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3" w:rsidRPr="008F308E" w:rsidRDefault="00656963" w:rsidP="00656963">
      <w:pPr>
        <w:spacing w:after="160" w:line="259" w:lineRule="auto"/>
        <w:ind w:left="0" w:right="0" w:firstLine="0"/>
        <w:jc w:val="center"/>
        <w:rPr>
          <w:color w:val="auto"/>
        </w:rPr>
      </w:pPr>
      <w:r w:rsidRPr="008F308E">
        <w:rPr>
          <w:color w:val="auto"/>
        </w:rPr>
        <w:t>Ba</w:t>
      </w:r>
      <w:r w:rsidR="008F308E" w:rsidRPr="008F308E">
        <w:rPr>
          <w:color w:val="auto"/>
        </w:rPr>
        <w:t>chelor of Technology (Civil</w:t>
      </w:r>
      <w:r w:rsidRPr="008F308E">
        <w:rPr>
          <w:color w:val="auto"/>
        </w:rPr>
        <w:t xml:space="preserve"> Engineering) Kurukshetra University, Kurukshetra</w:t>
      </w:r>
    </w:p>
    <w:p w:rsidR="00656963" w:rsidRPr="008F308E" w:rsidRDefault="00656963" w:rsidP="00656963">
      <w:pPr>
        <w:spacing w:after="0" w:line="259" w:lineRule="auto"/>
        <w:ind w:left="78" w:right="14"/>
        <w:jc w:val="center"/>
        <w:rPr>
          <w:b/>
          <w:color w:val="auto"/>
          <w:sz w:val="23"/>
        </w:rPr>
      </w:pPr>
      <w:r w:rsidRPr="008F308E">
        <w:rPr>
          <w:i/>
          <w:color w:val="auto"/>
          <w:sz w:val="23"/>
        </w:rPr>
        <w:t>SCHEME OF STUDIES/</w:t>
      </w:r>
      <w:r w:rsidR="00FB3D61" w:rsidRPr="008F308E">
        <w:rPr>
          <w:i/>
          <w:color w:val="auto"/>
          <w:sz w:val="23"/>
        </w:rPr>
        <w:t>EXAMINATIONS</w:t>
      </w:r>
      <w:r w:rsidR="00FB3D61" w:rsidRPr="008F308E">
        <w:rPr>
          <w:b/>
          <w:i/>
          <w:color w:val="auto"/>
        </w:rPr>
        <w:t xml:space="preserve"> (</w:t>
      </w:r>
      <w:r w:rsidRPr="008F308E">
        <w:rPr>
          <w:b/>
          <w:i/>
          <w:color w:val="auto"/>
        </w:rPr>
        <w:t>w.e.f. 2015-16 onwards)</w:t>
      </w:r>
    </w:p>
    <w:p w:rsidR="00656963" w:rsidRPr="008F308E" w:rsidRDefault="00656963" w:rsidP="00656963">
      <w:pPr>
        <w:spacing w:after="0" w:line="259" w:lineRule="auto"/>
        <w:ind w:left="78" w:right="14"/>
        <w:jc w:val="center"/>
        <w:rPr>
          <w:color w:val="auto"/>
        </w:rPr>
      </w:pPr>
      <w:bookmarkStart w:id="0" w:name="SEM7"/>
      <w:r w:rsidRPr="008F308E">
        <w:rPr>
          <w:b/>
          <w:color w:val="auto"/>
          <w:sz w:val="23"/>
        </w:rPr>
        <w:t>Semester – VII</w:t>
      </w:r>
    </w:p>
    <w:tbl>
      <w:tblPr>
        <w:tblW w:w="12991" w:type="dxa"/>
        <w:tblInd w:w="-106" w:type="dxa"/>
        <w:tblCellMar>
          <w:top w:w="45" w:type="dxa"/>
          <w:left w:w="82" w:type="dxa"/>
          <w:right w:w="28" w:type="dxa"/>
        </w:tblCellMar>
        <w:tblLook w:val="04A0"/>
      </w:tblPr>
      <w:tblGrid>
        <w:gridCol w:w="639"/>
        <w:gridCol w:w="1236"/>
        <w:gridCol w:w="3222"/>
        <w:gridCol w:w="412"/>
        <w:gridCol w:w="622"/>
        <w:gridCol w:w="459"/>
        <w:gridCol w:w="1452"/>
        <w:gridCol w:w="844"/>
        <w:gridCol w:w="1160"/>
        <w:gridCol w:w="1072"/>
        <w:gridCol w:w="801"/>
        <w:gridCol w:w="1072"/>
      </w:tblGrid>
      <w:tr w:rsidR="00656963" w:rsidRPr="008F308E" w:rsidTr="004A68B5">
        <w:trPr>
          <w:trHeight w:hRule="exact" w:val="454"/>
        </w:trPr>
        <w:tc>
          <w:tcPr>
            <w:tcW w:w="639" w:type="dxa"/>
            <w:vMerge w:val="restart"/>
            <w:tcBorders>
              <w:top w:val="single" w:sz="4" w:space="0" w:color="000000"/>
              <w:left w:val="single" w:sz="4" w:space="0" w:color="000000"/>
              <w:bottom w:val="single" w:sz="4" w:space="0" w:color="000000"/>
              <w:right w:val="single" w:sz="4" w:space="0" w:color="000000"/>
            </w:tcBorders>
          </w:tcPr>
          <w:bookmarkEnd w:id="0"/>
          <w:p w:rsidR="00656963" w:rsidRPr="008F308E" w:rsidRDefault="00656963" w:rsidP="00DD0B1A">
            <w:pPr>
              <w:spacing w:after="0" w:line="259" w:lineRule="auto"/>
              <w:ind w:left="24" w:right="0" w:firstLine="0"/>
              <w:jc w:val="left"/>
              <w:rPr>
                <w:b/>
                <w:color w:val="auto"/>
              </w:rPr>
            </w:pPr>
            <w:r w:rsidRPr="008F308E">
              <w:rPr>
                <w:b/>
                <w:color w:val="auto"/>
                <w:sz w:val="23"/>
              </w:rPr>
              <w:t xml:space="preserve">S. </w:t>
            </w:r>
          </w:p>
          <w:p w:rsidR="00656963" w:rsidRPr="008F308E" w:rsidRDefault="00656963" w:rsidP="00DD0B1A">
            <w:pPr>
              <w:spacing w:after="0" w:line="259" w:lineRule="auto"/>
              <w:ind w:left="24" w:right="0" w:firstLine="0"/>
              <w:jc w:val="left"/>
              <w:rPr>
                <w:b/>
                <w:color w:val="auto"/>
              </w:rPr>
            </w:pPr>
            <w:r w:rsidRPr="008F308E">
              <w:rPr>
                <w:b/>
                <w:color w:val="auto"/>
                <w:sz w:val="23"/>
              </w:rPr>
              <w:t xml:space="preserve">No. </w:t>
            </w:r>
          </w:p>
        </w:tc>
        <w:tc>
          <w:tcPr>
            <w:tcW w:w="1236"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19" w:firstLine="0"/>
              <w:jc w:val="center"/>
              <w:rPr>
                <w:b/>
                <w:color w:val="auto"/>
              </w:rPr>
            </w:pPr>
            <w:r w:rsidRPr="008F308E">
              <w:rPr>
                <w:b/>
                <w:color w:val="auto"/>
                <w:sz w:val="23"/>
              </w:rPr>
              <w:t xml:space="preserve">Course No. </w:t>
            </w:r>
          </w:p>
        </w:tc>
        <w:tc>
          <w:tcPr>
            <w:tcW w:w="3222"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5" w:firstLine="0"/>
              <w:jc w:val="center"/>
              <w:rPr>
                <w:b/>
                <w:color w:val="auto"/>
              </w:rPr>
            </w:pPr>
            <w:r w:rsidRPr="008F308E">
              <w:rPr>
                <w:b/>
                <w:color w:val="auto"/>
                <w:sz w:val="23"/>
              </w:rPr>
              <w:t xml:space="preserve">Course  Title </w:t>
            </w:r>
          </w:p>
        </w:tc>
        <w:tc>
          <w:tcPr>
            <w:tcW w:w="2944" w:type="dxa"/>
            <w:gridSpan w:val="4"/>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1" w:firstLine="0"/>
              <w:jc w:val="center"/>
              <w:rPr>
                <w:b/>
                <w:color w:val="auto"/>
              </w:rPr>
            </w:pPr>
            <w:r w:rsidRPr="008F308E">
              <w:rPr>
                <w:b/>
                <w:color w:val="auto"/>
                <w:sz w:val="23"/>
              </w:rPr>
              <w:t xml:space="preserve">Teaching Schedule </w:t>
            </w:r>
          </w:p>
        </w:tc>
        <w:tc>
          <w:tcPr>
            <w:tcW w:w="844" w:type="dxa"/>
            <w:tcBorders>
              <w:top w:val="single" w:sz="4" w:space="0" w:color="000000"/>
              <w:left w:val="single" w:sz="4" w:space="0" w:color="000000"/>
              <w:bottom w:val="single" w:sz="4" w:space="0" w:color="000000"/>
              <w:right w:val="nil"/>
            </w:tcBorders>
          </w:tcPr>
          <w:p w:rsidR="00656963" w:rsidRPr="008F308E" w:rsidRDefault="00656963" w:rsidP="00DD0B1A">
            <w:pPr>
              <w:spacing w:after="160" w:line="259" w:lineRule="auto"/>
              <w:ind w:left="0" w:right="0" w:firstLine="0"/>
              <w:jc w:val="left"/>
              <w:rPr>
                <w:b/>
                <w:color w:val="auto"/>
              </w:rPr>
            </w:pPr>
          </w:p>
        </w:tc>
        <w:tc>
          <w:tcPr>
            <w:tcW w:w="2232" w:type="dxa"/>
            <w:gridSpan w:val="2"/>
            <w:tcBorders>
              <w:top w:val="single" w:sz="4" w:space="0" w:color="000000"/>
              <w:left w:val="nil"/>
              <w:bottom w:val="single" w:sz="4" w:space="0" w:color="000000"/>
              <w:right w:val="nil"/>
            </w:tcBorders>
          </w:tcPr>
          <w:p w:rsidR="00656963" w:rsidRPr="008F308E" w:rsidRDefault="00656963" w:rsidP="00DD0B1A">
            <w:pPr>
              <w:spacing w:after="0" w:line="259" w:lineRule="auto"/>
              <w:ind w:left="0" w:right="0" w:firstLine="0"/>
              <w:jc w:val="left"/>
              <w:rPr>
                <w:b/>
                <w:color w:val="auto"/>
              </w:rPr>
            </w:pPr>
            <w:r w:rsidRPr="008F308E">
              <w:rPr>
                <w:b/>
                <w:color w:val="auto"/>
                <w:sz w:val="23"/>
              </w:rPr>
              <w:t xml:space="preserve">Allotment of Marks </w:t>
            </w:r>
          </w:p>
        </w:tc>
        <w:tc>
          <w:tcPr>
            <w:tcW w:w="801" w:type="dxa"/>
            <w:tcBorders>
              <w:top w:val="single" w:sz="4" w:space="0" w:color="000000"/>
              <w:left w:val="nil"/>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1072" w:type="dxa"/>
            <w:vMerge w:val="restart"/>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43" w:lineRule="auto"/>
              <w:ind w:left="38" w:right="0" w:hanging="19"/>
              <w:jc w:val="left"/>
              <w:rPr>
                <w:b/>
                <w:color w:val="auto"/>
              </w:rPr>
            </w:pPr>
            <w:r w:rsidRPr="008F308E">
              <w:rPr>
                <w:b/>
                <w:color w:val="auto"/>
                <w:sz w:val="23"/>
              </w:rPr>
              <w:t xml:space="preserve">Duration of Exam </w:t>
            </w:r>
          </w:p>
          <w:p w:rsidR="00656963" w:rsidRPr="008F308E" w:rsidRDefault="00656963" w:rsidP="00DD0B1A">
            <w:pPr>
              <w:spacing w:after="0" w:line="259" w:lineRule="auto"/>
              <w:ind w:left="0" w:right="57" w:firstLine="0"/>
              <w:jc w:val="center"/>
              <w:rPr>
                <w:b/>
                <w:color w:val="auto"/>
              </w:rPr>
            </w:pPr>
            <w:r w:rsidRPr="008F308E">
              <w:rPr>
                <w:b/>
                <w:color w:val="auto"/>
                <w:sz w:val="23"/>
              </w:rPr>
              <w:t xml:space="preserve">(Hrs.) </w:t>
            </w:r>
          </w:p>
        </w:tc>
      </w:tr>
      <w:tr w:rsidR="00656963" w:rsidRPr="008F308E" w:rsidTr="004A68B5">
        <w:trPr>
          <w:trHeight w:val="616"/>
        </w:trPr>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3222" w:type="dxa"/>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b/>
                <w:color w:val="auto"/>
              </w:rPr>
            </w:pP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106" w:right="0" w:firstLine="0"/>
              <w:jc w:val="left"/>
              <w:rPr>
                <w:b/>
                <w:color w:val="auto"/>
              </w:rPr>
            </w:pPr>
            <w:r w:rsidRPr="008F308E">
              <w:rPr>
                <w:b/>
                <w:color w:val="auto"/>
                <w:sz w:val="23"/>
              </w:rPr>
              <w:t xml:space="preserve">L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103" w:right="0" w:firstLine="0"/>
              <w:jc w:val="left"/>
              <w:rPr>
                <w:b/>
                <w:color w:val="auto"/>
              </w:rPr>
            </w:pPr>
            <w:r w:rsidRPr="008F308E">
              <w:rPr>
                <w:b/>
                <w:color w:val="auto"/>
                <w:sz w:val="23"/>
              </w:rPr>
              <w:t xml:space="preserve">T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65" w:firstLine="0"/>
              <w:jc w:val="center"/>
              <w:rPr>
                <w:b/>
                <w:color w:val="auto"/>
              </w:rPr>
            </w:pPr>
            <w:r w:rsidRPr="008F308E">
              <w:rPr>
                <w:b/>
                <w:color w:val="auto"/>
                <w:sz w:val="23"/>
              </w:rPr>
              <w:t xml:space="preserve">P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b/>
                <w:color w:val="auto"/>
              </w:rPr>
            </w:pPr>
            <w:r w:rsidRPr="008F308E">
              <w:rPr>
                <w:b/>
                <w:color w:val="auto"/>
                <w:sz w:val="23"/>
              </w:rPr>
              <w:t xml:space="preserve">Hours/ Week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right="0"/>
              <w:jc w:val="left"/>
              <w:rPr>
                <w:b/>
                <w:color w:val="auto"/>
              </w:rPr>
            </w:pPr>
            <w:r w:rsidRPr="008F308E">
              <w:rPr>
                <w:b/>
                <w:color w:val="auto"/>
                <w:sz w:val="23"/>
              </w:rPr>
              <w:t xml:space="preserve">Theory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43" w:right="0" w:firstLine="0"/>
              <w:jc w:val="left"/>
              <w:rPr>
                <w:b/>
                <w:color w:val="auto"/>
              </w:rPr>
            </w:pPr>
            <w:r w:rsidRPr="008F308E">
              <w:rPr>
                <w:b/>
                <w:color w:val="auto"/>
                <w:sz w:val="23"/>
              </w:rPr>
              <w:t xml:space="preserve">Sessional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34" w:right="0" w:firstLine="0"/>
              <w:jc w:val="left"/>
              <w:rPr>
                <w:b/>
                <w:color w:val="auto"/>
              </w:rPr>
            </w:pPr>
            <w:r w:rsidRPr="008F308E">
              <w:rPr>
                <w:b/>
                <w:color w:val="auto"/>
                <w:sz w:val="23"/>
              </w:rPr>
              <w:t xml:space="preserve">Practical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67" w:right="0" w:firstLine="0"/>
              <w:jc w:val="left"/>
              <w:rPr>
                <w:b/>
                <w:color w:val="auto"/>
              </w:rPr>
            </w:pPr>
            <w:r w:rsidRPr="008F308E">
              <w:rPr>
                <w:b/>
                <w:color w:val="auto"/>
                <w:sz w:val="23"/>
              </w:rPr>
              <w:t xml:space="preserve">Total </w:t>
            </w:r>
          </w:p>
        </w:tc>
        <w:tc>
          <w:tcPr>
            <w:tcW w:w="0" w:type="auto"/>
            <w:vMerge/>
            <w:tcBorders>
              <w:top w:val="nil"/>
              <w:left w:val="single" w:sz="4" w:space="0" w:color="000000"/>
              <w:bottom w:val="single" w:sz="4" w:space="0" w:color="000000"/>
              <w:right w:val="single" w:sz="4" w:space="0" w:color="000000"/>
            </w:tcBorders>
          </w:tcPr>
          <w:p w:rsidR="00656963" w:rsidRPr="008F308E" w:rsidRDefault="00656963" w:rsidP="00DD0B1A">
            <w:pPr>
              <w:spacing w:after="160" w:line="259" w:lineRule="auto"/>
              <w:ind w:left="0" w:right="0" w:firstLine="0"/>
              <w:jc w:val="left"/>
              <w:rPr>
                <w:color w:val="auto"/>
              </w:rPr>
            </w:pP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1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rPr>
                <w:color w:val="auto"/>
              </w:rPr>
            </w:pPr>
            <w:r>
              <w:rPr>
                <w:color w:val="auto"/>
                <w:sz w:val="23"/>
              </w:rPr>
              <w:t>CE-401 N</w:t>
            </w:r>
            <w:r w:rsidR="00656963" w:rsidRPr="008F308E">
              <w:rPr>
                <w:color w:val="auto"/>
                <w:sz w:val="23"/>
              </w:rPr>
              <w:t xml:space="preserve">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Designof Concrete Structures-II</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4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9" w:firstLine="0"/>
              <w:jc w:val="center"/>
              <w:rPr>
                <w:color w:val="auto"/>
              </w:rPr>
            </w:pPr>
            <w:r>
              <w:rPr>
                <w:color w:val="auto"/>
                <w:sz w:val="23"/>
              </w:rPr>
              <w:t>5</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0" w:right="66" w:firstLine="0"/>
              <w:jc w:val="center"/>
              <w:rPr>
                <w:color w:val="auto"/>
              </w:rPr>
            </w:pPr>
            <w:r>
              <w:rPr>
                <w:color w:val="auto"/>
                <w:sz w:val="23"/>
              </w:rPr>
              <w:t>4</w:t>
            </w:r>
            <w:r w:rsidR="00656963" w:rsidRPr="008F308E">
              <w:rPr>
                <w:color w:val="auto"/>
                <w:sz w:val="23"/>
              </w:rPr>
              <w:t xml:space="preserve">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2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rPr>
                <w:color w:val="auto"/>
              </w:rPr>
            </w:pPr>
            <w:r>
              <w:rPr>
                <w:color w:val="auto"/>
                <w:sz w:val="23"/>
              </w:rPr>
              <w:t xml:space="preserve">CE-403 </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Irrigation Engineering-II</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0685D"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9" w:firstLine="0"/>
              <w:jc w:val="center"/>
              <w:rPr>
                <w:color w:val="auto"/>
              </w:rPr>
            </w:pPr>
            <w:r w:rsidRPr="008F308E">
              <w:rPr>
                <w:color w:val="auto"/>
                <w:sz w:val="23"/>
              </w:rPr>
              <w:t xml:space="preserve">4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3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 xml:space="preserve">CE-405 </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Transportation Engineering-II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3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4</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rPr>
              <w:t>CE-407 N</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Sewerage &amp;Sewage Treatment</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0685D"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5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0685D" w:rsidP="00DD0B1A">
            <w:pPr>
              <w:spacing w:after="0" w:line="259" w:lineRule="auto"/>
              <w:ind w:left="19" w:right="0" w:firstLine="0"/>
              <w:jc w:val="left"/>
              <w:rPr>
                <w:color w:val="auto"/>
              </w:rPr>
            </w:pPr>
            <w:r>
              <w:rPr>
                <w:color w:val="auto"/>
                <w:sz w:val="23"/>
              </w:rPr>
              <w:t>DEC –I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3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0685D" w:rsidP="00DD0B1A">
            <w:pPr>
              <w:spacing w:after="0" w:line="259" w:lineRule="auto"/>
              <w:ind w:left="0" w:right="69" w:firstLine="0"/>
              <w:jc w:val="center"/>
              <w:rPr>
                <w:color w:val="auto"/>
              </w:rPr>
            </w:pPr>
            <w:r>
              <w:rPr>
                <w:color w:val="auto"/>
                <w:sz w:val="23"/>
              </w:rPr>
              <w:t>4</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75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25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6 </w:t>
            </w:r>
          </w:p>
        </w:tc>
        <w:tc>
          <w:tcPr>
            <w:tcW w:w="1236" w:type="dxa"/>
            <w:tcBorders>
              <w:top w:val="single" w:sz="4" w:space="0" w:color="000000"/>
              <w:left w:val="single" w:sz="4" w:space="0" w:color="000000"/>
              <w:bottom w:val="single" w:sz="2"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CE-409</w:t>
            </w:r>
            <w:r w:rsidR="00656963" w:rsidRPr="008F308E">
              <w:rPr>
                <w:color w:val="auto"/>
                <w:sz w:val="23"/>
              </w:rPr>
              <w:t xml:space="preserve">N </w:t>
            </w:r>
          </w:p>
        </w:tc>
        <w:tc>
          <w:tcPr>
            <w:tcW w:w="3222" w:type="dxa"/>
            <w:tcBorders>
              <w:top w:val="single" w:sz="4" w:space="0" w:color="000000"/>
              <w:left w:val="single" w:sz="4" w:space="0" w:color="000000"/>
              <w:bottom w:val="single" w:sz="2" w:space="0" w:color="000000"/>
              <w:right w:val="single" w:sz="4" w:space="0" w:color="000000"/>
            </w:tcBorders>
          </w:tcPr>
          <w:p w:rsidR="00656963" w:rsidRPr="008F308E" w:rsidRDefault="0090685D" w:rsidP="0090685D">
            <w:pPr>
              <w:spacing w:after="0" w:line="259" w:lineRule="auto"/>
              <w:ind w:right="0"/>
              <w:jc w:val="left"/>
              <w:rPr>
                <w:color w:val="auto"/>
              </w:rPr>
            </w:pPr>
            <w:r>
              <w:rPr>
                <w:color w:val="auto"/>
                <w:sz w:val="23"/>
              </w:rPr>
              <w:t>Concrete Structures-II</w:t>
            </w:r>
            <w:r w:rsidR="00954975">
              <w:rPr>
                <w:color w:val="auto"/>
                <w:sz w:val="23"/>
              </w:rPr>
              <w:t xml:space="preserve"> (Drg.)</w:t>
            </w:r>
          </w:p>
        </w:tc>
        <w:tc>
          <w:tcPr>
            <w:tcW w:w="412" w:type="dxa"/>
            <w:tcBorders>
              <w:top w:val="single" w:sz="4" w:space="0" w:color="000000"/>
              <w:left w:val="single" w:sz="4" w:space="0" w:color="000000"/>
              <w:bottom w:val="single" w:sz="2"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4" w:space="0" w:color="000000"/>
              <w:left w:val="single" w:sz="2" w:space="0" w:color="000000"/>
              <w:bottom w:val="single" w:sz="2"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2"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1452" w:type="dxa"/>
            <w:tcBorders>
              <w:top w:val="single" w:sz="4" w:space="0" w:color="000000"/>
              <w:left w:val="single" w:sz="2" w:space="0" w:color="000000"/>
              <w:bottom w:val="single" w:sz="2"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2"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707"/>
        </w:trPr>
        <w:tc>
          <w:tcPr>
            <w:tcW w:w="639"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7 </w:t>
            </w:r>
          </w:p>
        </w:tc>
        <w:tc>
          <w:tcPr>
            <w:tcW w:w="1236" w:type="dxa"/>
            <w:tcBorders>
              <w:top w:val="single" w:sz="2" w:space="0" w:color="000000"/>
              <w:left w:val="single" w:sz="4" w:space="0" w:color="000000"/>
              <w:bottom w:val="single" w:sz="4" w:space="0" w:color="000000"/>
              <w:right w:val="single" w:sz="4" w:space="0" w:color="000000"/>
            </w:tcBorders>
          </w:tcPr>
          <w:p w:rsidR="00656963" w:rsidRPr="008F308E" w:rsidRDefault="00663970" w:rsidP="00954975">
            <w:pPr>
              <w:spacing w:after="0" w:line="259" w:lineRule="auto"/>
              <w:ind w:left="0" w:right="0" w:firstLine="0"/>
              <w:rPr>
                <w:color w:val="auto"/>
              </w:rPr>
            </w:pPr>
            <w:r>
              <w:rPr>
                <w:color w:val="auto"/>
                <w:sz w:val="23"/>
              </w:rPr>
              <w:t>CE-41</w:t>
            </w:r>
            <w:r w:rsidR="00954975">
              <w:rPr>
                <w:color w:val="auto"/>
                <w:sz w:val="23"/>
              </w:rPr>
              <w:t>1</w:t>
            </w:r>
            <w:r w:rsidR="00656963" w:rsidRPr="008F308E">
              <w:rPr>
                <w:color w:val="auto"/>
                <w:sz w:val="23"/>
              </w:rPr>
              <w:t xml:space="preserve">N </w:t>
            </w:r>
          </w:p>
        </w:tc>
        <w:tc>
          <w:tcPr>
            <w:tcW w:w="3222" w:type="dxa"/>
            <w:tcBorders>
              <w:top w:val="single" w:sz="2" w:space="0" w:color="000000"/>
              <w:left w:val="single" w:sz="4" w:space="0" w:color="000000"/>
              <w:bottom w:val="single" w:sz="4" w:space="0" w:color="000000"/>
              <w:right w:val="single" w:sz="4" w:space="0" w:color="000000"/>
            </w:tcBorders>
          </w:tcPr>
          <w:p w:rsidR="00656963" w:rsidRPr="000B1887" w:rsidRDefault="000B1887" w:rsidP="004A68B5">
            <w:pPr>
              <w:spacing w:after="0" w:line="259" w:lineRule="auto"/>
              <w:ind w:left="19" w:right="0" w:firstLine="0"/>
              <w:jc w:val="left"/>
              <w:rPr>
                <w:color w:val="auto"/>
              </w:rPr>
            </w:pPr>
            <w:r w:rsidRPr="000B1887">
              <w:rPr>
                <w:color w:val="auto"/>
                <w:sz w:val="23"/>
              </w:rPr>
              <w:t>Irrigation Engg.</w:t>
            </w:r>
            <w:r>
              <w:rPr>
                <w:color w:val="auto"/>
                <w:sz w:val="23"/>
              </w:rPr>
              <w:t xml:space="preserve"> Design </w:t>
            </w:r>
            <w:r w:rsidRPr="000B1887">
              <w:rPr>
                <w:color w:val="auto"/>
                <w:sz w:val="23"/>
              </w:rPr>
              <w:t>&amp;Drawing</w:t>
            </w:r>
          </w:p>
        </w:tc>
        <w:tc>
          <w:tcPr>
            <w:tcW w:w="412" w:type="dxa"/>
            <w:tcBorders>
              <w:top w:val="single" w:sz="2"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2"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2"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2 </w:t>
            </w:r>
          </w:p>
        </w:tc>
        <w:tc>
          <w:tcPr>
            <w:tcW w:w="1452" w:type="dxa"/>
            <w:tcBorders>
              <w:top w:val="single" w:sz="2"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9" w:firstLine="0"/>
              <w:jc w:val="center"/>
              <w:rPr>
                <w:color w:val="auto"/>
              </w:rPr>
            </w:pPr>
            <w:r w:rsidRPr="008F308E">
              <w:rPr>
                <w:color w:val="auto"/>
                <w:sz w:val="23"/>
              </w:rPr>
              <w:t xml:space="preserve">2 </w:t>
            </w:r>
          </w:p>
        </w:tc>
        <w:tc>
          <w:tcPr>
            <w:tcW w:w="844"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2"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6" w:firstLine="0"/>
              <w:jc w:val="center"/>
              <w:rPr>
                <w:color w:val="auto"/>
              </w:rPr>
            </w:pPr>
            <w:r w:rsidRPr="008F308E">
              <w:rPr>
                <w:color w:val="auto"/>
                <w:sz w:val="23"/>
              </w:rPr>
              <w:t xml:space="preserve">3 </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8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rPr>
                <w:color w:val="auto"/>
              </w:rPr>
            </w:pPr>
            <w:r w:rsidRPr="008F308E">
              <w:rPr>
                <w:color w:val="auto"/>
                <w:sz w:val="23"/>
              </w:rPr>
              <w:t xml:space="preserve">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jc w:val="left"/>
              <w:rPr>
                <w:color w:val="auto"/>
              </w:rPr>
            </w:pPr>
            <w:r>
              <w:rPr>
                <w:color w:val="auto"/>
                <w:sz w:val="23"/>
              </w:rPr>
              <w:t>DEC-II</w:t>
            </w:r>
            <w:r w:rsidR="00656963" w:rsidRPr="008F308E">
              <w:rPr>
                <w:color w:val="auto"/>
                <w:sz w:val="23"/>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3</w:t>
            </w:r>
            <w:r w:rsidR="00656963" w:rsidRPr="008F308E">
              <w:rPr>
                <w:color w:val="auto"/>
                <w:sz w:val="23"/>
              </w:rPr>
              <w:t xml:space="preserve">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8D5789" w:rsidP="00DD0B1A">
            <w:pPr>
              <w:spacing w:after="0" w:line="259" w:lineRule="auto"/>
              <w:ind w:left="0" w:right="64" w:firstLine="0"/>
              <w:jc w:val="center"/>
              <w:rPr>
                <w:color w:val="auto"/>
              </w:rPr>
            </w:pPr>
            <w:r>
              <w:rPr>
                <w:color w:val="auto"/>
                <w:sz w:val="23"/>
              </w:rPr>
              <w:t>1</w:t>
            </w:r>
            <w:r w:rsidR="00656963" w:rsidRPr="008F308E">
              <w:rPr>
                <w:color w:val="auto"/>
                <w:sz w:val="23"/>
              </w:rPr>
              <w:t xml:space="preserve">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0</w:t>
            </w:r>
            <w:r w:rsidR="00656963" w:rsidRPr="008F308E">
              <w:rPr>
                <w:color w:val="auto"/>
                <w:sz w:val="23"/>
              </w:rPr>
              <w:t xml:space="preserve"> </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3</w:t>
            </w:r>
            <w:r w:rsidR="00656963" w:rsidRPr="008F308E">
              <w:rPr>
                <w:color w:val="auto"/>
                <w:sz w:val="23"/>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7" w:firstLine="0"/>
              <w:jc w:val="center"/>
              <w:rPr>
                <w:color w:val="auto"/>
              </w:rPr>
            </w:pPr>
            <w:r>
              <w:rPr>
                <w:color w:val="auto"/>
                <w:sz w:val="23"/>
              </w:rPr>
              <w:t>75</w:t>
            </w:r>
            <w:r w:rsidR="00656963" w:rsidRPr="008F308E">
              <w:rPr>
                <w:color w:val="auto"/>
                <w:sz w:val="23"/>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6" w:firstLine="0"/>
              <w:jc w:val="center"/>
              <w:rPr>
                <w:color w:val="auto"/>
              </w:rPr>
            </w:pPr>
            <w:r>
              <w:rPr>
                <w:color w:val="auto"/>
                <w:sz w:val="23"/>
              </w:rPr>
              <w:t>25</w:t>
            </w:r>
            <w:r w:rsidR="00656963" w:rsidRPr="008F308E">
              <w:rPr>
                <w:color w:val="auto"/>
                <w:sz w:val="23"/>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6" w:firstLine="0"/>
              <w:jc w:val="center"/>
              <w:rPr>
                <w:color w:val="auto"/>
              </w:rPr>
            </w:pPr>
            <w:r w:rsidRPr="008F308E">
              <w:rPr>
                <w:color w:val="auto"/>
                <w:sz w:val="23"/>
              </w:rPr>
              <w:t xml:space="preserve">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7" w:firstLine="0"/>
              <w:jc w:val="center"/>
              <w:rPr>
                <w:color w:val="auto"/>
              </w:rPr>
            </w:pPr>
            <w:r>
              <w:rPr>
                <w:color w:val="auto"/>
                <w:sz w:val="23"/>
              </w:rPr>
              <w:t>1</w:t>
            </w:r>
            <w:r w:rsidR="00656963" w:rsidRPr="008F308E">
              <w:rPr>
                <w:color w:val="auto"/>
                <w:sz w:val="23"/>
              </w:rPr>
              <w:t xml:space="preserve">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r w:rsidRPr="008F308E">
              <w:rPr>
                <w:color w:val="auto"/>
                <w:sz w:val="23"/>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9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CE-429</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Default="00954975" w:rsidP="00DD0B1A">
            <w:pPr>
              <w:spacing w:after="0" w:line="259" w:lineRule="auto"/>
              <w:ind w:left="19" w:right="0" w:firstLine="0"/>
              <w:jc w:val="left"/>
              <w:rPr>
                <w:color w:val="auto"/>
              </w:rPr>
            </w:pPr>
            <w:r>
              <w:rPr>
                <w:color w:val="auto"/>
              </w:rPr>
              <w:t>Project-I</w:t>
            </w:r>
            <w:r w:rsidR="00FB3D61">
              <w:rPr>
                <w:color w:val="auto"/>
              </w:rPr>
              <w:t>**</w:t>
            </w:r>
          </w:p>
          <w:p w:rsidR="00FB3D61" w:rsidRPr="008F308E" w:rsidRDefault="00FB3D61" w:rsidP="00DD0B1A">
            <w:pPr>
              <w:spacing w:after="0" w:line="259" w:lineRule="auto"/>
              <w:ind w:left="19" w:right="0" w:firstLine="0"/>
              <w:jc w:val="left"/>
              <w:rPr>
                <w:color w:val="auto"/>
              </w:rPr>
            </w:pP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0</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color w:val="auto"/>
                <w:sz w:val="23"/>
              </w:rPr>
              <w:t xml:space="preserve">0 </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954975" w:rsidP="00DD0B1A">
            <w:pPr>
              <w:spacing w:after="0" w:line="259" w:lineRule="auto"/>
              <w:ind w:left="0" w:right="59" w:firstLine="0"/>
              <w:jc w:val="center"/>
              <w:rPr>
                <w:color w:val="auto"/>
              </w:rPr>
            </w:pPr>
            <w:r>
              <w:rPr>
                <w:color w:val="auto"/>
                <w:sz w:val="23"/>
              </w:rPr>
              <w:t>6</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6</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0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62" w:firstLine="0"/>
              <w:jc w:val="center"/>
              <w:rPr>
                <w:color w:val="auto"/>
              </w:rPr>
            </w:pPr>
            <w:r w:rsidRPr="008F308E">
              <w:rPr>
                <w:color w:val="auto"/>
                <w:sz w:val="23"/>
              </w:rPr>
              <w:t xml:space="preserve">40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2" w:firstLine="0"/>
              <w:jc w:val="center"/>
              <w:rPr>
                <w:color w:val="auto"/>
              </w:rPr>
            </w:pPr>
            <w:r w:rsidRPr="008F308E">
              <w:rPr>
                <w:color w:val="auto"/>
                <w:sz w:val="23"/>
              </w:rPr>
              <w:t xml:space="preserve">60 </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r w:rsidRPr="008F308E">
              <w:rPr>
                <w:color w:val="auto"/>
                <w:sz w:val="23"/>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r w:rsidRPr="008F308E">
              <w:rPr>
                <w:color w:val="auto"/>
                <w:sz w:val="23"/>
              </w:rPr>
              <w:t xml:space="preserve">10 </w:t>
            </w: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19" w:right="0" w:firstLine="0"/>
              <w:rPr>
                <w:color w:val="auto"/>
              </w:rPr>
            </w:pPr>
            <w:r>
              <w:rPr>
                <w:color w:val="auto"/>
                <w:sz w:val="23"/>
              </w:rPr>
              <w:t>CE-435</w:t>
            </w:r>
            <w:r w:rsidR="00656963" w:rsidRPr="008F308E">
              <w:rPr>
                <w:color w:val="auto"/>
                <w:sz w:val="23"/>
              </w:rPr>
              <w:t xml:space="preserve">N </w:t>
            </w: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DD0B1A" w:rsidP="00DD0B1A">
            <w:pPr>
              <w:spacing w:after="0" w:line="259" w:lineRule="auto"/>
              <w:ind w:left="19" w:right="0" w:firstLine="0"/>
              <w:jc w:val="left"/>
              <w:rPr>
                <w:color w:val="auto"/>
              </w:rPr>
            </w:pPr>
            <w:r>
              <w:rPr>
                <w:color w:val="auto"/>
              </w:rPr>
              <w:t xml:space="preserve"> </w:t>
            </w:r>
            <w:hyperlink w:anchor="industrialtraining2" w:history="1">
              <w:r w:rsidR="00954975">
                <w:rPr>
                  <w:rStyle w:val="Hyperlink"/>
                  <w:color w:val="auto"/>
                  <w:sz w:val="21"/>
                </w:rPr>
                <w:t>Field</w:t>
              </w:r>
              <w:r w:rsidR="00954975" w:rsidRPr="008F308E">
                <w:rPr>
                  <w:rStyle w:val="Hyperlink"/>
                  <w:color w:val="auto"/>
                  <w:sz w:val="21"/>
                </w:rPr>
                <w:t xml:space="preserve"> Training</w:t>
              </w:r>
            </w:hyperlink>
            <w:r w:rsidR="00954975">
              <w:rPr>
                <w:color w:val="auto"/>
              </w:rPr>
              <w:t>-2</w:t>
            </w:r>
            <w:r w:rsidR="00954975" w:rsidRPr="008F308E">
              <w:rPr>
                <w:color w:val="auto"/>
                <w:sz w:val="21"/>
              </w:rPr>
              <w:t xml:space="preserve"> (Viva-Voce)*** </w:t>
            </w:r>
            <w:r>
              <w:rPr>
                <w:color w:val="auto"/>
              </w:rPr>
              <w:t xml:space="preserve">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 xml:space="preserve">0 </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4" w:firstLine="0"/>
              <w:jc w:val="center"/>
              <w:rPr>
                <w:color w:val="auto"/>
              </w:rPr>
            </w:pPr>
            <w:r>
              <w:rPr>
                <w:color w:val="auto"/>
                <w:sz w:val="23"/>
              </w:rPr>
              <w:t>0</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59" w:firstLine="0"/>
              <w:jc w:val="center"/>
              <w:rPr>
                <w:color w:val="auto"/>
              </w:rPr>
            </w:pPr>
            <w:r w:rsidRPr="008F308E">
              <w:rPr>
                <w:color w:val="auto"/>
                <w:sz w:val="23"/>
              </w:rPr>
              <w:t>0</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954975" w:rsidP="00DD0B1A">
            <w:pPr>
              <w:spacing w:after="0" w:line="259" w:lineRule="auto"/>
              <w:ind w:left="0" w:right="69" w:firstLine="0"/>
              <w:jc w:val="center"/>
              <w:rPr>
                <w:color w:val="auto"/>
              </w:rPr>
            </w:pPr>
            <w:r>
              <w:rPr>
                <w:color w:val="auto"/>
                <w:sz w:val="23"/>
              </w:rPr>
              <w:t>0</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62" w:firstLine="0"/>
              <w:jc w:val="center"/>
              <w:rPr>
                <w:color w:val="auto"/>
              </w:rPr>
            </w:pPr>
            <w:r>
              <w:rPr>
                <w:color w:val="auto"/>
                <w:sz w:val="23"/>
              </w:rPr>
              <w:t>40</w:t>
            </w:r>
            <w:r w:rsidR="00656963" w:rsidRPr="008F308E">
              <w:rPr>
                <w:color w:val="auto"/>
                <w:sz w:val="23"/>
              </w:rPr>
              <w:t xml:space="preserve">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52" w:firstLine="0"/>
              <w:jc w:val="center"/>
              <w:rPr>
                <w:color w:val="auto"/>
              </w:rPr>
            </w:pPr>
            <w:r>
              <w:rPr>
                <w:color w:val="auto"/>
                <w:sz w:val="23"/>
              </w:rPr>
              <w:t>6</w:t>
            </w:r>
            <w:r w:rsidR="00656963" w:rsidRPr="008F308E">
              <w:rPr>
                <w:color w:val="auto"/>
                <w:sz w:val="23"/>
              </w:rPr>
              <w:t>0</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7" w:firstLine="0"/>
              <w:jc w:val="center"/>
              <w:rPr>
                <w:color w:val="auto"/>
              </w:rPr>
            </w:pPr>
            <w:r w:rsidRPr="008F308E">
              <w:rPr>
                <w:color w:val="auto"/>
                <w:sz w:val="23"/>
              </w:rPr>
              <w:t xml:space="preserve">100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0" w:right="0" w:firstLine="0"/>
              <w:jc w:val="center"/>
              <w:rPr>
                <w:color w:val="auto"/>
              </w:rPr>
            </w:pPr>
            <w:r>
              <w:rPr>
                <w:color w:val="auto"/>
              </w:rPr>
              <w:t>3</w:t>
            </w:r>
          </w:p>
        </w:tc>
      </w:tr>
      <w:tr w:rsidR="00656963" w:rsidRPr="008F308E" w:rsidTr="004A68B5">
        <w:trPr>
          <w:trHeight w:hRule="exact" w:val="348"/>
        </w:trPr>
        <w:tc>
          <w:tcPr>
            <w:tcW w:w="639"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24" w:right="0" w:firstLine="0"/>
              <w:jc w:val="left"/>
              <w:rPr>
                <w:color w:val="auto"/>
              </w:rPr>
            </w:pPr>
          </w:p>
        </w:tc>
        <w:tc>
          <w:tcPr>
            <w:tcW w:w="123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p>
        </w:tc>
        <w:tc>
          <w:tcPr>
            <w:tcW w:w="322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19" w:right="0" w:firstLine="0"/>
              <w:jc w:val="left"/>
              <w:rPr>
                <w:color w:val="auto"/>
              </w:rPr>
            </w:pPr>
            <w:r w:rsidRPr="008F308E">
              <w:rPr>
                <w:b/>
                <w:color w:val="auto"/>
                <w:sz w:val="23"/>
              </w:rPr>
              <w:t xml:space="preserve">Total </w:t>
            </w:r>
          </w:p>
        </w:tc>
        <w:tc>
          <w:tcPr>
            <w:tcW w:w="412" w:type="dxa"/>
            <w:tcBorders>
              <w:top w:val="single" w:sz="4" w:space="0" w:color="000000"/>
              <w:left w:val="single" w:sz="4" w:space="0" w:color="000000"/>
              <w:bottom w:val="single" w:sz="4" w:space="0" w:color="000000"/>
              <w:right w:val="single" w:sz="2" w:space="0" w:color="000000"/>
            </w:tcBorders>
          </w:tcPr>
          <w:p w:rsidR="00656963" w:rsidRPr="008F308E" w:rsidRDefault="000000D0" w:rsidP="00DD0B1A">
            <w:pPr>
              <w:spacing w:after="0" w:line="259" w:lineRule="auto"/>
              <w:ind w:left="0" w:right="0" w:firstLine="0"/>
              <w:jc w:val="left"/>
              <w:rPr>
                <w:color w:val="auto"/>
              </w:rPr>
            </w:pPr>
            <w:r>
              <w:rPr>
                <w:b/>
                <w:color w:val="auto"/>
                <w:sz w:val="23"/>
              </w:rPr>
              <w:t>19</w:t>
            </w:r>
          </w:p>
        </w:tc>
        <w:tc>
          <w:tcPr>
            <w:tcW w:w="62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64" w:firstLine="0"/>
              <w:jc w:val="center"/>
              <w:rPr>
                <w:color w:val="auto"/>
              </w:rPr>
            </w:pPr>
            <w:r w:rsidRPr="008F308E">
              <w:rPr>
                <w:b/>
                <w:color w:val="auto"/>
                <w:sz w:val="23"/>
              </w:rPr>
              <w:t>0</w:t>
            </w:r>
            <w:r w:rsidR="000000D0">
              <w:rPr>
                <w:b/>
                <w:color w:val="auto"/>
                <w:sz w:val="23"/>
              </w:rPr>
              <w:t>5</w:t>
            </w:r>
          </w:p>
        </w:tc>
        <w:tc>
          <w:tcPr>
            <w:tcW w:w="459"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62" w:right="0" w:firstLine="0"/>
              <w:jc w:val="left"/>
              <w:rPr>
                <w:color w:val="auto"/>
              </w:rPr>
            </w:pPr>
            <w:r w:rsidRPr="008F308E">
              <w:rPr>
                <w:b/>
                <w:color w:val="auto"/>
                <w:sz w:val="23"/>
              </w:rPr>
              <w:t>1</w:t>
            </w:r>
            <w:r w:rsidR="000000D0">
              <w:rPr>
                <w:b/>
                <w:color w:val="auto"/>
                <w:sz w:val="23"/>
              </w:rPr>
              <w:t>1</w:t>
            </w:r>
          </w:p>
        </w:tc>
        <w:tc>
          <w:tcPr>
            <w:tcW w:w="1452"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59" w:firstLine="0"/>
              <w:jc w:val="center"/>
              <w:rPr>
                <w:color w:val="auto"/>
              </w:rPr>
            </w:pPr>
            <w:r w:rsidRPr="008F308E">
              <w:rPr>
                <w:b/>
                <w:color w:val="auto"/>
                <w:sz w:val="23"/>
              </w:rPr>
              <w:t>3</w:t>
            </w:r>
            <w:r w:rsidR="000000D0">
              <w:rPr>
                <w:b/>
                <w:color w:val="auto"/>
                <w:sz w:val="23"/>
              </w:rPr>
              <w:t>5</w:t>
            </w:r>
          </w:p>
        </w:tc>
        <w:tc>
          <w:tcPr>
            <w:tcW w:w="844"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56" w:firstLine="0"/>
              <w:jc w:val="center"/>
              <w:rPr>
                <w:color w:val="auto"/>
              </w:rPr>
            </w:pPr>
            <w:r>
              <w:rPr>
                <w:b/>
                <w:color w:val="auto"/>
                <w:sz w:val="23"/>
              </w:rPr>
              <w:t>450</w:t>
            </w:r>
            <w:r w:rsidR="00656963" w:rsidRPr="008F308E">
              <w:rPr>
                <w:b/>
                <w:color w:val="auto"/>
                <w:sz w:val="23"/>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56" w:firstLine="0"/>
              <w:jc w:val="center"/>
              <w:rPr>
                <w:color w:val="auto"/>
              </w:rPr>
            </w:pPr>
            <w:r>
              <w:rPr>
                <w:b/>
                <w:color w:val="auto"/>
                <w:sz w:val="23"/>
              </w:rPr>
              <w:t>270</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56" w:firstLine="0"/>
              <w:jc w:val="center"/>
              <w:rPr>
                <w:color w:val="auto"/>
              </w:rPr>
            </w:pPr>
            <w:r w:rsidRPr="008F308E">
              <w:rPr>
                <w:b/>
                <w:color w:val="auto"/>
                <w:sz w:val="23"/>
              </w:rPr>
              <w:t>280</w:t>
            </w:r>
          </w:p>
        </w:tc>
        <w:tc>
          <w:tcPr>
            <w:tcW w:w="801" w:type="dxa"/>
            <w:tcBorders>
              <w:top w:val="single" w:sz="4" w:space="0" w:color="000000"/>
              <w:left w:val="single" w:sz="4" w:space="0" w:color="000000"/>
              <w:bottom w:val="single" w:sz="4" w:space="0" w:color="000000"/>
              <w:right w:val="single" w:sz="4" w:space="0" w:color="000000"/>
            </w:tcBorders>
          </w:tcPr>
          <w:p w:rsidR="00656963" w:rsidRPr="008F308E" w:rsidRDefault="00954975" w:rsidP="00DD0B1A">
            <w:pPr>
              <w:spacing w:after="0" w:line="259" w:lineRule="auto"/>
              <w:ind w:left="82" w:right="0" w:firstLine="0"/>
              <w:jc w:val="left"/>
              <w:rPr>
                <w:color w:val="auto"/>
              </w:rPr>
            </w:pPr>
            <w:r>
              <w:rPr>
                <w:b/>
                <w:color w:val="auto"/>
                <w:sz w:val="23"/>
              </w:rPr>
              <w:t>10</w:t>
            </w:r>
            <w:r w:rsidR="00656963" w:rsidRPr="008F308E">
              <w:rPr>
                <w:b/>
                <w:color w:val="auto"/>
                <w:sz w:val="23"/>
              </w:rPr>
              <w:t xml:space="preserve">00 </w:t>
            </w:r>
          </w:p>
        </w:tc>
        <w:tc>
          <w:tcPr>
            <w:tcW w:w="107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0" w:firstLine="0"/>
              <w:jc w:val="center"/>
              <w:rPr>
                <w:color w:val="auto"/>
              </w:rPr>
            </w:pPr>
          </w:p>
        </w:tc>
      </w:tr>
    </w:tbl>
    <w:p w:rsidR="00656963" w:rsidRPr="008F308E" w:rsidRDefault="00656963" w:rsidP="00656963">
      <w:pPr>
        <w:spacing w:after="3" w:line="269" w:lineRule="auto"/>
        <w:ind w:left="-5" w:right="0"/>
        <w:jc w:val="left"/>
        <w:rPr>
          <w:color w:val="auto"/>
        </w:rPr>
      </w:pPr>
      <w:r w:rsidRPr="008F308E">
        <w:rPr>
          <w:i/>
          <w:color w:val="auto"/>
          <w:sz w:val="23"/>
        </w:rPr>
        <w:t xml:space="preserve">* The students should select two Departmental Elective Courses (DEC) from the following list. </w:t>
      </w:r>
    </w:p>
    <w:tbl>
      <w:tblPr>
        <w:tblW w:w="12720" w:type="dxa"/>
        <w:tblInd w:w="-106" w:type="dxa"/>
        <w:tblCellMar>
          <w:top w:w="45" w:type="dxa"/>
          <w:left w:w="101" w:type="dxa"/>
          <w:right w:w="86" w:type="dxa"/>
        </w:tblCellMar>
        <w:tblLook w:val="04A0"/>
      </w:tblPr>
      <w:tblGrid>
        <w:gridCol w:w="1595"/>
        <w:gridCol w:w="4817"/>
        <w:gridCol w:w="1402"/>
        <w:gridCol w:w="4906"/>
      </w:tblGrid>
      <w:tr w:rsidR="00656963" w:rsidRPr="008F308E" w:rsidTr="00DD0B1A">
        <w:trPr>
          <w:trHeight w:val="278"/>
        </w:trPr>
        <w:tc>
          <w:tcPr>
            <w:tcW w:w="1595" w:type="dxa"/>
            <w:tcBorders>
              <w:top w:val="single" w:sz="4" w:space="0" w:color="000000"/>
              <w:left w:val="single" w:sz="4" w:space="0" w:color="000000"/>
              <w:bottom w:val="single" w:sz="4" w:space="0" w:color="000000"/>
              <w:right w:val="single" w:sz="2" w:space="0" w:color="000000"/>
            </w:tcBorders>
          </w:tcPr>
          <w:p w:rsidR="00656963" w:rsidRPr="008F308E" w:rsidRDefault="00656963" w:rsidP="00DD0B1A">
            <w:pPr>
              <w:spacing w:after="0" w:line="259" w:lineRule="auto"/>
              <w:ind w:left="0" w:right="22" w:firstLine="0"/>
              <w:jc w:val="center"/>
              <w:rPr>
                <w:color w:val="auto"/>
              </w:rPr>
            </w:pPr>
            <w:r w:rsidRPr="008F308E">
              <w:rPr>
                <w:b/>
                <w:color w:val="auto"/>
                <w:sz w:val="23"/>
              </w:rPr>
              <w:t xml:space="preserve">Course No. </w:t>
            </w:r>
          </w:p>
        </w:tc>
        <w:tc>
          <w:tcPr>
            <w:tcW w:w="4817" w:type="dxa"/>
            <w:tcBorders>
              <w:top w:val="single" w:sz="4" w:space="0" w:color="000000"/>
              <w:left w:val="single" w:sz="2" w:space="0" w:color="000000"/>
              <w:bottom w:val="single" w:sz="4" w:space="0" w:color="000000"/>
              <w:right w:val="single" w:sz="4" w:space="0" w:color="000000"/>
            </w:tcBorders>
          </w:tcPr>
          <w:p w:rsidR="00656963" w:rsidRPr="008F308E" w:rsidRDefault="00656963" w:rsidP="00DD0B1A">
            <w:pPr>
              <w:spacing w:after="0" w:line="259" w:lineRule="auto"/>
              <w:ind w:left="0" w:right="23" w:firstLine="0"/>
              <w:jc w:val="center"/>
              <w:rPr>
                <w:color w:val="auto"/>
              </w:rPr>
            </w:pPr>
            <w:r w:rsidRPr="008F308E">
              <w:rPr>
                <w:b/>
                <w:color w:val="auto"/>
                <w:sz w:val="23"/>
              </w:rPr>
              <w:t xml:space="preserve">DEC-I </w:t>
            </w:r>
          </w:p>
        </w:tc>
        <w:tc>
          <w:tcPr>
            <w:tcW w:w="1402"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38" w:right="0" w:firstLine="0"/>
              <w:jc w:val="left"/>
              <w:rPr>
                <w:color w:val="auto"/>
              </w:rPr>
            </w:pPr>
            <w:r w:rsidRPr="008F308E">
              <w:rPr>
                <w:b/>
                <w:color w:val="auto"/>
                <w:sz w:val="23"/>
              </w:rPr>
              <w:t xml:space="preserve">Course No. </w:t>
            </w:r>
          </w:p>
        </w:tc>
        <w:tc>
          <w:tcPr>
            <w:tcW w:w="4906" w:type="dxa"/>
            <w:tcBorders>
              <w:top w:val="single" w:sz="4" w:space="0" w:color="000000"/>
              <w:left w:val="single" w:sz="4" w:space="0" w:color="000000"/>
              <w:bottom w:val="single" w:sz="4" w:space="0" w:color="000000"/>
              <w:right w:val="single" w:sz="4" w:space="0" w:color="000000"/>
            </w:tcBorders>
          </w:tcPr>
          <w:p w:rsidR="00656963" w:rsidRPr="008F308E" w:rsidRDefault="00656963" w:rsidP="00DD0B1A">
            <w:pPr>
              <w:spacing w:after="0" w:line="259" w:lineRule="auto"/>
              <w:ind w:left="0" w:right="20" w:firstLine="0"/>
              <w:jc w:val="center"/>
              <w:rPr>
                <w:color w:val="auto"/>
              </w:rPr>
            </w:pPr>
            <w:r w:rsidRPr="008F308E">
              <w:rPr>
                <w:b/>
                <w:color w:val="auto"/>
                <w:sz w:val="23"/>
              </w:rPr>
              <w:t xml:space="preserve">DEC-II </w:t>
            </w:r>
          </w:p>
        </w:tc>
      </w:tr>
      <w:tr w:rsidR="00656963"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Pr="008F308E" w:rsidRDefault="000000D0" w:rsidP="000000D0">
            <w:pPr>
              <w:spacing w:after="0" w:line="259" w:lineRule="auto"/>
              <w:ind w:left="0" w:right="17" w:firstLine="0"/>
              <w:jc w:val="center"/>
              <w:rPr>
                <w:color w:val="auto"/>
              </w:rPr>
            </w:pPr>
            <w:r>
              <w:rPr>
                <w:color w:val="auto"/>
                <w:sz w:val="23"/>
              </w:rPr>
              <w:t>C</w:t>
            </w:r>
            <w:r w:rsidR="00656963" w:rsidRPr="008F308E">
              <w:rPr>
                <w:color w:val="auto"/>
                <w:sz w:val="23"/>
              </w:rPr>
              <w:t>E-41</w:t>
            </w:r>
            <w:r>
              <w:rPr>
                <w:color w:val="auto"/>
                <w:sz w:val="23"/>
              </w:rPr>
              <w:t>3</w:t>
            </w:r>
            <w:r w:rsidR="00656963" w:rsidRPr="008F308E">
              <w:rPr>
                <w:color w:val="auto"/>
                <w:sz w:val="23"/>
              </w:rPr>
              <w:t xml:space="preserve">N </w:t>
            </w:r>
          </w:p>
        </w:tc>
        <w:tc>
          <w:tcPr>
            <w:tcW w:w="4817" w:type="dxa"/>
            <w:tcBorders>
              <w:top w:val="single" w:sz="4" w:space="0" w:color="000000"/>
              <w:left w:val="single" w:sz="2" w:space="0" w:color="000000"/>
              <w:bottom w:val="single" w:sz="4" w:space="0" w:color="000000"/>
              <w:right w:val="single" w:sz="4" w:space="0" w:color="000000"/>
            </w:tcBorders>
          </w:tcPr>
          <w:p w:rsidR="00656963" w:rsidRPr="008F308E" w:rsidRDefault="009B1BDE" w:rsidP="00DD0B1A">
            <w:pPr>
              <w:spacing w:after="0" w:line="259" w:lineRule="auto"/>
              <w:ind w:left="2" w:right="0" w:firstLine="0"/>
              <w:jc w:val="left"/>
              <w:rPr>
                <w:color w:val="auto"/>
              </w:rPr>
            </w:pPr>
            <w:r>
              <w:rPr>
                <w:color w:val="auto"/>
                <w:sz w:val="23"/>
              </w:rPr>
              <w:t>Hydro Electric Power Develop</w:t>
            </w:r>
            <w:r w:rsidR="000000D0">
              <w:rPr>
                <w:color w:val="auto"/>
                <w:sz w:val="23"/>
              </w:rPr>
              <w:t>ment</w:t>
            </w:r>
          </w:p>
        </w:tc>
        <w:tc>
          <w:tcPr>
            <w:tcW w:w="1402"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125" w:right="0" w:firstLine="0"/>
              <w:jc w:val="left"/>
              <w:rPr>
                <w:color w:val="auto"/>
              </w:rPr>
            </w:pPr>
            <w:r>
              <w:rPr>
                <w:color w:val="auto"/>
                <w:sz w:val="23"/>
              </w:rPr>
              <w:t>CE-421</w:t>
            </w:r>
            <w:r w:rsidR="00656963" w:rsidRPr="008F308E">
              <w:rPr>
                <w:color w:val="auto"/>
                <w:sz w:val="23"/>
              </w:rPr>
              <w:t xml:space="preserve">N </w:t>
            </w:r>
          </w:p>
        </w:tc>
        <w:tc>
          <w:tcPr>
            <w:tcW w:w="4906" w:type="dxa"/>
            <w:tcBorders>
              <w:top w:val="single" w:sz="4" w:space="0" w:color="000000"/>
              <w:left w:val="single" w:sz="4" w:space="0" w:color="000000"/>
              <w:bottom w:val="single" w:sz="4" w:space="0" w:color="000000"/>
              <w:right w:val="single" w:sz="4" w:space="0" w:color="000000"/>
            </w:tcBorders>
          </w:tcPr>
          <w:p w:rsidR="00656963" w:rsidRPr="008F308E" w:rsidRDefault="000000D0" w:rsidP="00DD0B1A">
            <w:pPr>
              <w:spacing w:after="0" w:line="259" w:lineRule="auto"/>
              <w:ind w:left="0" w:right="0" w:firstLine="0"/>
              <w:jc w:val="left"/>
              <w:rPr>
                <w:color w:val="auto"/>
              </w:rPr>
            </w:pPr>
            <w:r>
              <w:rPr>
                <w:color w:val="auto"/>
              </w:rPr>
              <w:t>Elements of Earthquake Engineering</w:t>
            </w:r>
          </w:p>
        </w:tc>
      </w:tr>
      <w:tr w:rsidR="007D77E9" w:rsidRPr="008F308E" w:rsidTr="00DD0B1A">
        <w:trPr>
          <w:trHeight w:val="305"/>
        </w:trPr>
        <w:tc>
          <w:tcPr>
            <w:tcW w:w="1595" w:type="dxa"/>
            <w:tcBorders>
              <w:top w:val="single" w:sz="4" w:space="0" w:color="000000"/>
              <w:left w:val="single" w:sz="4" w:space="0" w:color="000000"/>
              <w:bottom w:val="single" w:sz="2"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CE-415</w:t>
            </w:r>
            <w:r w:rsidRPr="008F308E">
              <w:rPr>
                <w:color w:val="auto"/>
                <w:sz w:val="23"/>
              </w:rPr>
              <w:t xml:space="preserve">N </w:t>
            </w:r>
          </w:p>
        </w:tc>
        <w:tc>
          <w:tcPr>
            <w:tcW w:w="4817" w:type="dxa"/>
            <w:tcBorders>
              <w:top w:val="single" w:sz="4" w:space="0" w:color="000000"/>
              <w:left w:val="single" w:sz="2" w:space="0" w:color="000000"/>
              <w:bottom w:val="single" w:sz="2" w:space="0" w:color="000000"/>
              <w:right w:val="single" w:sz="4" w:space="0" w:color="000000"/>
            </w:tcBorders>
          </w:tcPr>
          <w:p w:rsidR="007D77E9" w:rsidRPr="008A287C" w:rsidRDefault="007D77E9" w:rsidP="0059622E">
            <w:pPr>
              <w:spacing w:after="0" w:line="259" w:lineRule="auto"/>
              <w:ind w:left="2" w:right="0" w:firstLine="0"/>
              <w:jc w:val="left"/>
              <w:rPr>
                <w:color w:val="auto"/>
              </w:rPr>
            </w:pPr>
            <w:r w:rsidRPr="008A287C">
              <w:rPr>
                <w:color w:val="auto"/>
                <w:sz w:val="23"/>
              </w:rPr>
              <w:t>River Mechanics &amp; Flood Control</w:t>
            </w:r>
          </w:p>
        </w:tc>
        <w:tc>
          <w:tcPr>
            <w:tcW w:w="1402" w:type="dxa"/>
            <w:tcBorders>
              <w:top w:val="single" w:sz="4" w:space="0" w:color="000000"/>
              <w:left w:val="single" w:sz="4" w:space="0" w:color="000000"/>
              <w:bottom w:val="single" w:sz="2"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CE-437</w:t>
            </w:r>
            <w:r w:rsidR="007D77E9" w:rsidRPr="008F308E">
              <w:rPr>
                <w:color w:val="auto"/>
                <w:sz w:val="23"/>
              </w:rPr>
              <w:t xml:space="preserve">N </w:t>
            </w:r>
          </w:p>
        </w:tc>
        <w:tc>
          <w:tcPr>
            <w:tcW w:w="4906" w:type="dxa"/>
            <w:tcBorders>
              <w:top w:val="single" w:sz="4" w:space="0" w:color="000000"/>
              <w:left w:val="single" w:sz="4" w:space="0" w:color="000000"/>
              <w:bottom w:val="single" w:sz="2"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sz w:val="23"/>
                <w:highlight w:val="yellow"/>
              </w:rPr>
              <w:t>Energy Resource And Technology</w:t>
            </w:r>
          </w:p>
        </w:tc>
      </w:tr>
      <w:tr w:rsidR="007D77E9" w:rsidRPr="008F308E" w:rsidTr="00DD0B1A">
        <w:trPr>
          <w:trHeight w:val="305"/>
        </w:trPr>
        <w:tc>
          <w:tcPr>
            <w:tcW w:w="1595" w:type="dxa"/>
            <w:tcBorders>
              <w:top w:val="single" w:sz="2"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CE-417</w:t>
            </w:r>
            <w:r w:rsidRPr="008F308E">
              <w:rPr>
                <w:color w:val="auto"/>
                <w:sz w:val="23"/>
              </w:rPr>
              <w:t xml:space="preserve">N </w:t>
            </w:r>
          </w:p>
        </w:tc>
        <w:tc>
          <w:tcPr>
            <w:tcW w:w="4817" w:type="dxa"/>
            <w:tcBorders>
              <w:top w:val="single" w:sz="2" w:space="0" w:color="000000"/>
              <w:left w:val="single" w:sz="2" w:space="0" w:color="000000"/>
              <w:bottom w:val="single" w:sz="4" w:space="0" w:color="000000"/>
              <w:right w:val="single" w:sz="4" w:space="0" w:color="000000"/>
            </w:tcBorders>
          </w:tcPr>
          <w:p w:rsidR="007D77E9" w:rsidRPr="008A5A87" w:rsidRDefault="007D77E9" w:rsidP="0059622E">
            <w:pPr>
              <w:spacing w:after="0" w:line="259" w:lineRule="auto"/>
              <w:ind w:left="2" w:right="0" w:firstLine="0"/>
              <w:jc w:val="left"/>
              <w:rPr>
                <w:color w:val="auto"/>
                <w:highlight w:val="cyan"/>
              </w:rPr>
            </w:pPr>
            <w:r w:rsidRPr="008A5A87">
              <w:rPr>
                <w:color w:val="auto"/>
                <w:sz w:val="23"/>
                <w:highlight w:val="cyan"/>
              </w:rPr>
              <w:t>IT &amp; CAD Applications in Civil Engineering</w:t>
            </w:r>
          </w:p>
        </w:tc>
        <w:tc>
          <w:tcPr>
            <w:tcW w:w="1402" w:type="dxa"/>
            <w:tcBorders>
              <w:top w:val="single" w:sz="2" w:space="0" w:color="000000"/>
              <w:left w:val="single" w:sz="4" w:space="0" w:color="000000"/>
              <w:bottom w:val="single" w:sz="4"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CE-439</w:t>
            </w:r>
            <w:r w:rsidR="007D77E9" w:rsidRPr="008F308E">
              <w:rPr>
                <w:color w:val="auto"/>
                <w:sz w:val="23"/>
              </w:rPr>
              <w:t xml:space="preserve">N </w:t>
            </w:r>
          </w:p>
        </w:tc>
        <w:tc>
          <w:tcPr>
            <w:tcW w:w="4906" w:type="dxa"/>
            <w:tcBorders>
              <w:top w:val="single" w:sz="2" w:space="0" w:color="000000"/>
              <w:left w:val="single" w:sz="4" w:space="0" w:color="000000"/>
              <w:bottom w:val="single" w:sz="4"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highlight w:val="green"/>
              </w:rPr>
              <w:t>Estimation &amp; Accounts</w:t>
            </w:r>
          </w:p>
        </w:tc>
      </w:tr>
      <w:tr w:rsidR="007D77E9"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r>
              <w:rPr>
                <w:color w:val="auto"/>
                <w:sz w:val="23"/>
              </w:rPr>
              <w:t>CE-419</w:t>
            </w:r>
            <w:r w:rsidRPr="008F308E">
              <w:rPr>
                <w:color w:val="auto"/>
                <w:sz w:val="23"/>
              </w:rPr>
              <w:t xml:space="preserve">N </w:t>
            </w:r>
          </w:p>
        </w:tc>
        <w:tc>
          <w:tcPr>
            <w:tcW w:w="4817" w:type="dxa"/>
            <w:tcBorders>
              <w:top w:val="single" w:sz="4" w:space="0" w:color="000000"/>
              <w:left w:val="single" w:sz="2" w:space="0" w:color="000000"/>
              <w:bottom w:val="single" w:sz="4" w:space="0" w:color="000000"/>
              <w:right w:val="single" w:sz="4" w:space="0" w:color="000000"/>
            </w:tcBorders>
          </w:tcPr>
          <w:p w:rsidR="007D77E9" w:rsidRPr="008A5A87" w:rsidRDefault="007D77E9" w:rsidP="0059622E">
            <w:pPr>
              <w:spacing w:after="0" w:line="259" w:lineRule="auto"/>
              <w:ind w:left="2" w:right="0" w:firstLine="0"/>
              <w:jc w:val="left"/>
              <w:rPr>
                <w:color w:val="auto"/>
                <w:highlight w:val="cyan"/>
              </w:rPr>
            </w:pPr>
            <w:r w:rsidRPr="008A5A87">
              <w:rPr>
                <w:color w:val="auto"/>
                <w:highlight w:val="cyan"/>
              </w:rPr>
              <w:t>Rock Mechanics</w:t>
            </w:r>
          </w:p>
        </w:tc>
        <w:tc>
          <w:tcPr>
            <w:tcW w:w="1402" w:type="dxa"/>
            <w:tcBorders>
              <w:top w:val="single" w:sz="4" w:space="0" w:color="000000"/>
              <w:left w:val="single" w:sz="4" w:space="0" w:color="000000"/>
              <w:bottom w:val="single" w:sz="4" w:space="0" w:color="000000"/>
              <w:right w:val="single" w:sz="4" w:space="0" w:color="000000"/>
            </w:tcBorders>
          </w:tcPr>
          <w:p w:rsidR="007D77E9" w:rsidRPr="008F308E" w:rsidRDefault="008701AD" w:rsidP="00DD0B1A">
            <w:pPr>
              <w:spacing w:after="0" w:line="259" w:lineRule="auto"/>
              <w:ind w:left="125" w:right="0" w:firstLine="0"/>
              <w:jc w:val="left"/>
              <w:rPr>
                <w:color w:val="auto"/>
              </w:rPr>
            </w:pPr>
            <w:r>
              <w:rPr>
                <w:color w:val="auto"/>
                <w:sz w:val="23"/>
              </w:rPr>
              <w:t>CE-441</w:t>
            </w:r>
            <w:r w:rsidR="007D77E9" w:rsidRPr="008F308E">
              <w:rPr>
                <w:color w:val="auto"/>
                <w:sz w:val="23"/>
              </w:rPr>
              <w:t xml:space="preserve">N </w:t>
            </w:r>
          </w:p>
        </w:tc>
        <w:tc>
          <w:tcPr>
            <w:tcW w:w="4906" w:type="dxa"/>
            <w:tcBorders>
              <w:top w:val="single" w:sz="4" w:space="0" w:color="000000"/>
              <w:left w:val="single" w:sz="4" w:space="0" w:color="000000"/>
              <w:bottom w:val="single" w:sz="4" w:space="0" w:color="000000"/>
              <w:right w:val="single" w:sz="4" w:space="0" w:color="000000"/>
            </w:tcBorders>
          </w:tcPr>
          <w:p w:rsidR="007D77E9" w:rsidRPr="008F308E" w:rsidRDefault="007D77E9" w:rsidP="00DD0B1A">
            <w:pPr>
              <w:spacing w:after="0" w:line="259" w:lineRule="auto"/>
              <w:ind w:left="0" w:right="0" w:firstLine="0"/>
              <w:jc w:val="left"/>
              <w:rPr>
                <w:color w:val="auto"/>
              </w:rPr>
            </w:pPr>
            <w:r w:rsidRPr="008A5A87">
              <w:rPr>
                <w:color w:val="auto"/>
                <w:sz w:val="23"/>
                <w:highlight w:val="yellow"/>
              </w:rPr>
              <w:t>Energy Efficient Building</w:t>
            </w:r>
          </w:p>
        </w:tc>
      </w:tr>
      <w:tr w:rsidR="007D77E9" w:rsidRPr="008F308E" w:rsidTr="00DD0B1A">
        <w:trPr>
          <w:trHeight w:val="305"/>
        </w:trPr>
        <w:tc>
          <w:tcPr>
            <w:tcW w:w="1595" w:type="dxa"/>
            <w:tcBorders>
              <w:top w:val="single" w:sz="4" w:space="0" w:color="000000"/>
              <w:left w:val="single" w:sz="4" w:space="0" w:color="000000"/>
              <w:bottom w:val="single" w:sz="4" w:space="0" w:color="000000"/>
              <w:right w:val="single" w:sz="2" w:space="0" w:color="000000"/>
            </w:tcBorders>
          </w:tcPr>
          <w:p w:rsidR="007D77E9" w:rsidRPr="008F308E" w:rsidRDefault="007D77E9" w:rsidP="0059622E">
            <w:pPr>
              <w:spacing w:after="0" w:line="259" w:lineRule="auto"/>
              <w:ind w:left="0" w:right="17" w:firstLine="0"/>
              <w:jc w:val="center"/>
              <w:rPr>
                <w:color w:val="auto"/>
              </w:rPr>
            </w:pPr>
          </w:p>
        </w:tc>
        <w:tc>
          <w:tcPr>
            <w:tcW w:w="4817" w:type="dxa"/>
            <w:tcBorders>
              <w:top w:val="single" w:sz="4" w:space="0" w:color="000000"/>
              <w:left w:val="single" w:sz="2" w:space="0" w:color="000000"/>
              <w:bottom w:val="single" w:sz="4" w:space="0" w:color="000000"/>
              <w:right w:val="single" w:sz="4" w:space="0" w:color="000000"/>
            </w:tcBorders>
          </w:tcPr>
          <w:p w:rsidR="007D77E9" w:rsidRPr="008F308E" w:rsidRDefault="007D77E9" w:rsidP="0059622E">
            <w:pPr>
              <w:spacing w:after="0" w:line="259" w:lineRule="auto"/>
              <w:ind w:left="2" w:right="0" w:firstLine="0"/>
              <w:jc w:val="left"/>
              <w:rPr>
                <w:color w:val="auto"/>
              </w:rPr>
            </w:pPr>
          </w:p>
        </w:tc>
        <w:tc>
          <w:tcPr>
            <w:tcW w:w="1402" w:type="dxa"/>
            <w:tcBorders>
              <w:top w:val="single" w:sz="4" w:space="0" w:color="000000"/>
              <w:left w:val="single" w:sz="4" w:space="0" w:color="000000"/>
              <w:bottom w:val="single" w:sz="4" w:space="0" w:color="000000"/>
              <w:right w:val="single" w:sz="4" w:space="0" w:color="000000"/>
            </w:tcBorders>
          </w:tcPr>
          <w:p w:rsidR="007D77E9" w:rsidRDefault="007D77E9" w:rsidP="00DD0B1A">
            <w:pPr>
              <w:spacing w:after="0" w:line="259" w:lineRule="auto"/>
              <w:ind w:left="125" w:right="0" w:firstLine="0"/>
              <w:jc w:val="left"/>
              <w:rPr>
                <w:color w:val="auto"/>
                <w:sz w:val="23"/>
              </w:rPr>
            </w:pPr>
          </w:p>
        </w:tc>
        <w:tc>
          <w:tcPr>
            <w:tcW w:w="4906" w:type="dxa"/>
            <w:tcBorders>
              <w:top w:val="single" w:sz="4" w:space="0" w:color="000000"/>
              <w:left w:val="single" w:sz="4" w:space="0" w:color="000000"/>
              <w:bottom w:val="single" w:sz="4" w:space="0" w:color="000000"/>
              <w:right w:val="single" w:sz="4" w:space="0" w:color="000000"/>
            </w:tcBorders>
          </w:tcPr>
          <w:p w:rsidR="007D77E9" w:rsidRDefault="007D77E9" w:rsidP="00DD0B1A">
            <w:pPr>
              <w:spacing w:after="0" w:line="259" w:lineRule="auto"/>
              <w:ind w:left="0" w:right="0" w:firstLine="0"/>
              <w:jc w:val="left"/>
              <w:rPr>
                <w:color w:val="auto"/>
                <w:sz w:val="23"/>
              </w:rPr>
            </w:pPr>
          </w:p>
        </w:tc>
      </w:tr>
    </w:tbl>
    <w:p w:rsidR="00656963" w:rsidRPr="008F308E" w:rsidRDefault="00656963" w:rsidP="00656963">
      <w:pPr>
        <w:spacing w:after="3" w:line="269" w:lineRule="auto"/>
        <w:ind w:left="-5" w:right="0"/>
        <w:jc w:val="left"/>
        <w:rPr>
          <w:i/>
          <w:color w:val="auto"/>
          <w:sz w:val="23"/>
        </w:rPr>
      </w:pPr>
      <w:r w:rsidRPr="008F308E">
        <w:rPr>
          <w:i/>
          <w:color w:val="auto"/>
          <w:sz w:val="23"/>
        </w:rPr>
        <w:t>**The project should be initiated by the students in the beginning of VII</w:t>
      </w:r>
      <w:r w:rsidRPr="008F308E">
        <w:rPr>
          <w:i/>
          <w:color w:val="auto"/>
          <w:sz w:val="23"/>
          <w:vertAlign w:val="superscript"/>
        </w:rPr>
        <w:t>h</w:t>
      </w:r>
      <w:r w:rsidRPr="008F308E">
        <w:rPr>
          <w:i/>
          <w:color w:val="auto"/>
          <w:sz w:val="23"/>
        </w:rPr>
        <w:t xml:space="preserve"> semester and will be evaluated at the end of the semester on the basis of a presentation and report. </w:t>
      </w:r>
    </w:p>
    <w:p w:rsidR="00FB3D61" w:rsidRPr="009B34D3" w:rsidRDefault="00656963" w:rsidP="009B34D3">
      <w:pPr>
        <w:spacing w:after="3" w:line="269" w:lineRule="auto"/>
        <w:ind w:left="-5" w:right="0"/>
        <w:jc w:val="left"/>
        <w:rPr>
          <w:i/>
          <w:color w:val="auto"/>
          <w:sz w:val="23"/>
        </w:rPr>
      </w:pPr>
      <w:r w:rsidRPr="008F308E">
        <w:rPr>
          <w:i/>
          <w:color w:val="auto"/>
          <w:sz w:val="23"/>
        </w:rPr>
        <w:t>***The performance of the student will be evaluated after the presentation delivered and the report submitted by t</w:t>
      </w:r>
      <w:r w:rsidR="00FB3D61">
        <w:rPr>
          <w:i/>
          <w:color w:val="auto"/>
          <w:sz w:val="23"/>
        </w:rPr>
        <w:t xml:space="preserve">he student related to field training-2 </w:t>
      </w:r>
      <w:r w:rsidRPr="008F308E">
        <w:rPr>
          <w:i/>
          <w:color w:val="auto"/>
          <w:sz w:val="23"/>
        </w:rPr>
        <w:t>undertaken after VI</w:t>
      </w:r>
      <w:r w:rsidRPr="008F308E">
        <w:rPr>
          <w:i/>
          <w:color w:val="auto"/>
          <w:sz w:val="23"/>
          <w:vertAlign w:val="superscript"/>
        </w:rPr>
        <w:t>th</w:t>
      </w:r>
      <w:r w:rsidRPr="008F308E">
        <w:rPr>
          <w:i/>
          <w:color w:val="auto"/>
          <w:sz w:val="23"/>
        </w:rPr>
        <w:t xml:space="preserve"> semester. </w:t>
      </w:r>
    </w:p>
    <w:p w:rsidR="00656963" w:rsidRPr="008F308E" w:rsidRDefault="00656963" w:rsidP="00656963">
      <w:pPr>
        <w:pStyle w:val="Heading1"/>
        <w:ind w:left="78" w:right="14"/>
        <w:rPr>
          <w:color w:val="auto"/>
        </w:rPr>
      </w:pPr>
      <w:r w:rsidRPr="008F308E">
        <w:rPr>
          <w:color w:val="auto"/>
        </w:rPr>
        <w:lastRenderedPageBreak/>
        <w:t>Ba</w:t>
      </w:r>
      <w:r w:rsidR="008F308E" w:rsidRPr="008F308E">
        <w:rPr>
          <w:color w:val="auto"/>
        </w:rPr>
        <w:t>chelor of Technology (Civil</w:t>
      </w:r>
      <w:r w:rsidRPr="008F308E">
        <w:rPr>
          <w:color w:val="auto"/>
        </w:rPr>
        <w:t xml:space="preserve"> Engineering) Kurukshetra University, Kurukshetra</w:t>
      </w:r>
    </w:p>
    <w:p w:rsidR="00656963" w:rsidRPr="008F308E" w:rsidRDefault="00656963" w:rsidP="00656963">
      <w:pPr>
        <w:spacing w:after="0" w:line="259" w:lineRule="auto"/>
        <w:ind w:left="78" w:right="14"/>
        <w:jc w:val="center"/>
        <w:rPr>
          <w:b/>
          <w:color w:val="auto"/>
          <w:sz w:val="23"/>
        </w:rPr>
      </w:pPr>
      <w:r w:rsidRPr="008F308E">
        <w:rPr>
          <w:i/>
          <w:color w:val="auto"/>
          <w:sz w:val="23"/>
        </w:rPr>
        <w:t>SCHEME OF STUDIES/</w:t>
      </w:r>
      <w:r w:rsidR="00FB3D61" w:rsidRPr="008F308E">
        <w:rPr>
          <w:i/>
          <w:color w:val="auto"/>
          <w:sz w:val="23"/>
        </w:rPr>
        <w:t>EXAMINATIONS</w:t>
      </w:r>
      <w:r w:rsidR="00FB3D61" w:rsidRPr="008F308E">
        <w:rPr>
          <w:b/>
          <w:i/>
          <w:color w:val="auto"/>
        </w:rPr>
        <w:t xml:space="preserve"> (</w:t>
      </w:r>
      <w:r w:rsidRPr="008F308E">
        <w:rPr>
          <w:b/>
          <w:i/>
          <w:color w:val="auto"/>
        </w:rPr>
        <w:t>w.e.f. 2015-16 onwards)</w:t>
      </w:r>
    </w:p>
    <w:p w:rsidR="00656963" w:rsidRPr="008F308E" w:rsidRDefault="00656963" w:rsidP="00656963">
      <w:pPr>
        <w:spacing w:after="0" w:line="259" w:lineRule="auto"/>
        <w:ind w:left="78" w:right="14"/>
        <w:jc w:val="center"/>
        <w:rPr>
          <w:color w:val="auto"/>
        </w:rPr>
      </w:pPr>
      <w:bookmarkStart w:id="1" w:name="SEM8"/>
      <w:r w:rsidRPr="008F308E">
        <w:rPr>
          <w:b/>
          <w:color w:val="auto"/>
          <w:sz w:val="23"/>
        </w:rPr>
        <w:t xml:space="preserve">Semester – VIII </w:t>
      </w:r>
    </w:p>
    <w:tbl>
      <w:tblPr>
        <w:tblW w:w="12809" w:type="dxa"/>
        <w:tblInd w:w="-106" w:type="dxa"/>
        <w:tblCellMar>
          <w:top w:w="45" w:type="dxa"/>
          <w:left w:w="101" w:type="dxa"/>
          <w:right w:w="33" w:type="dxa"/>
        </w:tblCellMar>
        <w:tblLook w:val="04A0"/>
      </w:tblPr>
      <w:tblGrid>
        <w:gridCol w:w="618"/>
        <w:gridCol w:w="1269"/>
        <w:gridCol w:w="3641"/>
        <w:gridCol w:w="451"/>
        <w:gridCol w:w="367"/>
        <w:gridCol w:w="488"/>
        <w:gridCol w:w="1027"/>
        <w:gridCol w:w="954"/>
        <w:gridCol w:w="1129"/>
        <w:gridCol w:w="1043"/>
        <w:gridCol w:w="779"/>
        <w:gridCol w:w="1043"/>
      </w:tblGrid>
      <w:tr w:rsidR="00656963" w:rsidRPr="00330170" w:rsidTr="00DD0B1A">
        <w:trPr>
          <w:trHeight w:val="283"/>
        </w:trPr>
        <w:tc>
          <w:tcPr>
            <w:tcW w:w="619" w:type="dxa"/>
            <w:vMerge w:val="restart"/>
            <w:tcBorders>
              <w:top w:val="single" w:sz="4" w:space="0" w:color="000000"/>
              <w:left w:val="single" w:sz="4" w:space="0" w:color="000000"/>
              <w:bottom w:val="single" w:sz="4" w:space="0" w:color="000000"/>
              <w:right w:val="single" w:sz="4" w:space="0" w:color="000000"/>
            </w:tcBorders>
          </w:tcPr>
          <w:bookmarkEnd w:id="1"/>
          <w:p w:rsidR="00656963" w:rsidRPr="00330170" w:rsidRDefault="00656963" w:rsidP="00DD0B1A">
            <w:pPr>
              <w:spacing w:after="0" w:line="259" w:lineRule="auto"/>
              <w:ind w:left="5" w:right="0" w:firstLine="0"/>
              <w:jc w:val="left"/>
              <w:rPr>
                <w:b/>
                <w:color w:val="auto"/>
              </w:rPr>
            </w:pPr>
            <w:r w:rsidRPr="00330170">
              <w:rPr>
                <w:b/>
                <w:color w:val="auto"/>
                <w:sz w:val="22"/>
              </w:rPr>
              <w:t xml:space="preserve">S. </w:t>
            </w:r>
          </w:p>
          <w:p w:rsidR="00656963" w:rsidRPr="00330170" w:rsidRDefault="00656963" w:rsidP="00DD0B1A">
            <w:pPr>
              <w:spacing w:after="0" w:line="259" w:lineRule="auto"/>
              <w:ind w:left="5" w:right="0" w:firstLine="0"/>
              <w:jc w:val="left"/>
              <w:rPr>
                <w:b/>
                <w:color w:val="auto"/>
              </w:rPr>
            </w:pPr>
            <w:r w:rsidRPr="00330170">
              <w:rPr>
                <w:b/>
                <w:color w:val="auto"/>
                <w:sz w:val="22"/>
              </w:rPr>
              <w:t xml:space="preserve">No. </w:t>
            </w:r>
          </w:p>
        </w:tc>
        <w:tc>
          <w:tcPr>
            <w:tcW w:w="1270" w:type="dxa"/>
            <w:vMerge w:val="restart"/>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19" w:right="0" w:firstLine="0"/>
              <w:jc w:val="left"/>
              <w:rPr>
                <w:b/>
                <w:color w:val="auto"/>
              </w:rPr>
            </w:pPr>
            <w:r w:rsidRPr="00330170">
              <w:rPr>
                <w:b/>
                <w:color w:val="auto"/>
                <w:sz w:val="22"/>
              </w:rPr>
              <w:t xml:space="preserve">Course No. </w:t>
            </w:r>
          </w:p>
        </w:tc>
        <w:tc>
          <w:tcPr>
            <w:tcW w:w="3645" w:type="dxa"/>
            <w:vMerge w:val="restart"/>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2" w:firstLine="0"/>
              <w:jc w:val="center"/>
              <w:rPr>
                <w:b/>
                <w:color w:val="auto"/>
              </w:rPr>
            </w:pPr>
            <w:r w:rsidRPr="00330170">
              <w:rPr>
                <w:b/>
                <w:color w:val="auto"/>
                <w:sz w:val="22"/>
              </w:rPr>
              <w:t xml:space="preserve">Course  Title </w:t>
            </w:r>
          </w:p>
        </w:tc>
        <w:tc>
          <w:tcPr>
            <w:tcW w:w="2327" w:type="dxa"/>
            <w:gridSpan w:val="4"/>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5" w:firstLine="0"/>
              <w:jc w:val="center"/>
              <w:rPr>
                <w:b/>
                <w:color w:val="auto"/>
              </w:rPr>
            </w:pPr>
            <w:r w:rsidRPr="00330170">
              <w:rPr>
                <w:b/>
                <w:color w:val="auto"/>
                <w:sz w:val="22"/>
              </w:rPr>
              <w:t xml:space="preserve">Teaching Schedule </w:t>
            </w:r>
          </w:p>
        </w:tc>
        <w:tc>
          <w:tcPr>
            <w:tcW w:w="3126" w:type="dxa"/>
            <w:gridSpan w:val="3"/>
            <w:tcBorders>
              <w:top w:val="single" w:sz="4" w:space="0" w:color="000000"/>
              <w:left w:val="single" w:sz="4" w:space="0" w:color="000000"/>
              <w:bottom w:val="single" w:sz="4" w:space="0" w:color="000000"/>
              <w:right w:val="nil"/>
            </w:tcBorders>
          </w:tcPr>
          <w:p w:rsidR="00656963" w:rsidRPr="00330170" w:rsidRDefault="00656963" w:rsidP="00DD0B1A">
            <w:pPr>
              <w:spacing w:after="0" w:line="259" w:lineRule="auto"/>
              <w:ind w:left="0" w:right="227" w:firstLine="0"/>
              <w:jc w:val="right"/>
              <w:rPr>
                <w:b/>
                <w:color w:val="auto"/>
              </w:rPr>
            </w:pPr>
            <w:r w:rsidRPr="00330170">
              <w:rPr>
                <w:b/>
                <w:color w:val="auto"/>
                <w:sz w:val="22"/>
              </w:rPr>
              <w:t xml:space="preserve">Allotment of Marks </w:t>
            </w:r>
          </w:p>
        </w:tc>
        <w:tc>
          <w:tcPr>
            <w:tcW w:w="779" w:type="dxa"/>
            <w:tcBorders>
              <w:top w:val="single" w:sz="4" w:space="0" w:color="000000"/>
              <w:left w:val="nil"/>
              <w:bottom w:val="single" w:sz="4" w:space="0" w:color="000000"/>
              <w:right w:val="single" w:sz="2" w:space="0" w:color="000000"/>
            </w:tcBorders>
          </w:tcPr>
          <w:p w:rsidR="00656963" w:rsidRPr="00330170" w:rsidRDefault="00656963" w:rsidP="00DD0B1A">
            <w:pPr>
              <w:spacing w:after="160" w:line="259" w:lineRule="auto"/>
              <w:ind w:left="0" w:right="0" w:firstLine="0"/>
              <w:jc w:val="left"/>
              <w:rPr>
                <w:b/>
                <w:color w:val="auto"/>
              </w:rPr>
            </w:pPr>
          </w:p>
        </w:tc>
        <w:tc>
          <w:tcPr>
            <w:tcW w:w="1043" w:type="dxa"/>
            <w:vMerge w:val="restart"/>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43" w:lineRule="auto"/>
              <w:ind w:left="21" w:right="0" w:hanging="19"/>
              <w:jc w:val="left"/>
              <w:rPr>
                <w:b/>
                <w:color w:val="auto"/>
              </w:rPr>
            </w:pPr>
            <w:r w:rsidRPr="00330170">
              <w:rPr>
                <w:b/>
                <w:color w:val="auto"/>
                <w:sz w:val="22"/>
              </w:rPr>
              <w:t xml:space="preserve">Duration of Exam </w:t>
            </w:r>
          </w:p>
          <w:p w:rsidR="00656963" w:rsidRPr="00330170" w:rsidRDefault="00656963" w:rsidP="00DD0B1A">
            <w:pPr>
              <w:spacing w:after="0" w:line="259" w:lineRule="auto"/>
              <w:ind w:left="0" w:right="76" w:firstLine="0"/>
              <w:jc w:val="center"/>
              <w:rPr>
                <w:b/>
                <w:color w:val="auto"/>
              </w:rPr>
            </w:pPr>
            <w:r w:rsidRPr="00330170">
              <w:rPr>
                <w:b/>
                <w:color w:val="auto"/>
                <w:sz w:val="22"/>
              </w:rPr>
              <w:t xml:space="preserve">(Hrs.) </w:t>
            </w:r>
          </w:p>
        </w:tc>
      </w:tr>
      <w:tr w:rsidR="00656963" w:rsidRPr="00330170" w:rsidTr="00DD0B1A">
        <w:trPr>
          <w:trHeight w:val="586"/>
        </w:trPr>
        <w:tc>
          <w:tcPr>
            <w:tcW w:w="0" w:type="auto"/>
            <w:vMerge/>
            <w:tcBorders>
              <w:top w:val="nil"/>
              <w:left w:val="single" w:sz="4" w:space="0" w:color="000000"/>
              <w:bottom w:val="single" w:sz="4" w:space="0" w:color="000000"/>
              <w:right w:val="single" w:sz="4" w:space="0" w:color="000000"/>
            </w:tcBorders>
          </w:tcPr>
          <w:p w:rsidR="00656963" w:rsidRPr="00330170" w:rsidRDefault="00656963" w:rsidP="00DD0B1A">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2" w:space="0" w:color="000000"/>
            </w:tcBorders>
          </w:tcPr>
          <w:p w:rsidR="00656963" w:rsidRPr="00330170" w:rsidRDefault="00656963" w:rsidP="00DD0B1A">
            <w:pPr>
              <w:spacing w:after="160" w:line="259" w:lineRule="auto"/>
              <w:ind w:left="0" w:right="0" w:firstLine="0"/>
              <w:jc w:val="left"/>
              <w:rPr>
                <w:color w:val="auto"/>
              </w:rPr>
            </w:pPr>
          </w:p>
        </w:tc>
        <w:tc>
          <w:tcPr>
            <w:tcW w:w="3645" w:type="dxa"/>
            <w:vMerge/>
            <w:tcBorders>
              <w:top w:val="nil"/>
              <w:left w:val="single" w:sz="2" w:space="0" w:color="000000"/>
              <w:bottom w:val="single" w:sz="4" w:space="0" w:color="000000"/>
              <w:right w:val="single" w:sz="4" w:space="0" w:color="000000"/>
            </w:tcBorders>
          </w:tcPr>
          <w:p w:rsidR="00656963" w:rsidRPr="00330170" w:rsidRDefault="00656963" w:rsidP="00DD0B1A">
            <w:pPr>
              <w:spacing w:after="160" w:line="259" w:lineRule="auto"/>
              <w:ind w:left="0" w:right="0" w:firstLine="0"/>
              <w:jc w:val="left"/>
              <w:rPr>
                <w:color w:val="auto"/>
              </w:rPr>
            </w:pP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9" w:firstLine="0"/>
              <w:jc w:val="center"/>
              <w:rPr>
                <w:b/>
                <w:color w:val="auto"/>
              </w:rPr>
            </w:pPr>
            <w:r w:rsidRPr="00330170">
              <w:rPr>
                <w:b/>
                <w:color w:val="auto"/>
                <w:sz w:val="22"/>
              </w:rPr>
              <w:t xml:space="preserve">L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86" w:right="0" w:firstLine="0"/>
              <w:jc w:val="left"/>
              <w:rPr>
                <w:b/>
                <w:color w:val="auto"/>
              </w:rPr>
            </w:pPr>
            <w:r w:rsidRPr="00330170">
              <w:rPr>
                <w:b/>
                <w:color w:val="auto"/>
                <w:sz w:val="22"/>
              </w:rPr>
              <w:t xml:space="preserve">T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5" w:firstLine="0"/>
              <w:jc w:val="center"/>
              <w:rPr>
                <w:b/>
                <w:color w:val="auto"/>
              </w:rPr>
            </w:pPr>
            <w:r w:rsidRPr="00330170">
              <w:rPr>
                <w:b/>
                <w:color w:val="auto"/>
                <w:sz w:val="22"/>
              </w:rPr>
              <w:t xml:space="preserve">P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0" w:firstLine="0"/>
              <w:jc w:val="center"/>
              <w:rPr>
                <w:b/>
                <w:color w:val="auto"/>
              </w:rPr>
            </w:pPr>
            <w:r w:rsidRPr="00330170">
              <w:rPr>
                <w:b/>
                <w:color w:val="auto"/>
                <w:sz w:val="22"/>
              </w:rPr>
              <w:t xml:space="preserve">Hours/ Week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38" w:right="0" w:firstLine="0"/>
              <w:jc w:val="left"/>
              <w:rPr>
                <w:b/>
                <w:color w:val="auto"/>
              </w:rPr>
            </w:pPr>
            <w:r w:rsidRPr="00330170">
              <w:rPr>
                <w:b/>
                <w:color w:val="auto"/>
                <w:sz w:val="22"/>
              </w:rPr>
              <w:t xml:space="preserve">Theory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29" w:right="0" w:firstLine="0"/>
              <w:jc w:val="left"/>
              <w:rPr>
                <w:b/>
                <w:color w:val="auto"/>
              </w:rPr>
            </w:pPr>
            <w:r w:rsidRPr="00330170">
              <w:rPr>
                <w:b/>
                <w:color w:val="auto"/>
                <w:sz w:val="22"/>
              </w:rPr>
              <w:t xml:space="preserve">Sessional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right="0" w:firstLine="0"/>
              <w:jc w:val="left"/>
              <w:rPr>
                <w:b/>
                <w:color w:val="auto"/>
              </w:rPr>
            </w:pPr>
            <w:r w:rsidRPr="00330170">
              <w:rPr>
                <w:b/>
                <w:color w:val="auto"/>
                <w:sz w:val="22"/>
              </w:rPr>
              <w:t xml:space="preserve">Practical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43" w:right="0" w:firstLine="0"/>
              <w:jc w:val="left"/>
              <w:rPr>
                <w:b/>
                <w:color w:val="auto"/>
              </w:rPr>
            </w:pPr>
            <w:r w:rsidRPr="00330170">
              <w:rPr>
                <w:b/>
                <w:color w:val="auto"/>
                <w:sz w:val="22"/>
              </w:rPr>
              <w:t xml:space="preserve">Total </w:t>
            </w:r>
          </w:p>
        </w:tc>
        <w:tc>
          <w:tcPr>
            <w:tcW w:w="0" w:type="auto"/>
            <w:vMerge/>
            <w:tcBorders>
              <w:top w:val="nil"/>
              <w:left w:val="single" w:sz="2" w:space="0" w:color="000000"/>
              <w:bottom w:val="single" w:sz="4" w:space="0" w:color="000000"/>
              <w:right w:val="single" w:sz="2" w:space="0" w:color="000000"/>
            </w:tcBorders>
          </w:tcPr>
          <w:p w:rsidR="00656963" w:rsidRPr="00330170" w:rsidRDefault="00656963" w:rsidP="00DD0B1A">
            <w:pPr>
              <w:spacing w:after="160" w:line="259" w:lineRule="auto"/>
              <w:ind w:left="0" w:right="0" w:firstLine="0"/>
              <w:jc w:val="left"/>
              <w:rPr>
                <w:color w:val="auto"/>
              </w:rPr>
            </w:pPr>
          </w:p>
        </w:tc>
      </w:tr>
      <w:tr w:rsidR="00656963" w:rsidRPr="00330170" w:rsidTr="00DD0B1A">
        <w:trPr>
          <w:trHeight w:val="322"/>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1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w:t>
            </w:r>
            <w:r w:rsidR="00656963" w:rsidRPr="00330170">
              <w:rPr>
                <w:color w:val="auto"/>
                <w:sz w:val="22"/>
              </w:rPr>
              <w:t xml:space="preserve">E-402N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Bridge Engineering</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2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CE-404N</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Railway &amp; Airport Engineering</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5</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3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CE-406N</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Industrial Waste Water Treatment</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2</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81" w:firstLine="0"/>
              <w:jc w:val="center"/>
              <w:rPr>
                <w:color w:val="auto"/>
              </w:rPr>
            </w:pPr>
            <w:r w:rsidRPr="00330170">
              <w:rPr>
                <w:color w:val="auto"/>
                <w:sz w:val="22"/>
              </w:rPr>
              <w:t>5</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31"/>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4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r w:rsidRPr="00330170">
              <w:rPr>
                <w:color w:val="auto"/>
                <w:sz w:val="22"/>
              </w:rPr>
              <w:t xml:space="preserve">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DEC-III*</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1</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32"/>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5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r w:rsidRPr="00330170">
              <w:rPr>
                <w:color w:val="auto"/>
                <w:sz w:val="22"/>
              </w:rPr>
              <w:t xml:space="preserve">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DEC-IV*</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5B546A" w:rsidP="00DD0B1A">
            <w:pPr>
              <w:spacing w:after="0" w:line="259" w:lineRule="auto"/>
              <w:ind w:left="0" w:right="76" w:firstLine="0"/>
              <w:jc w:val="center"/>
              <w:rPr>
                <w:color w:val="auto"/>
              </w:rPr>
            </w:pPr>
            <w:r w:rsidRPr="00330170">
              <w:rPr>
                <w:color w:val="auto"/>
                <w:sz w:val="22"/>
              </w:rPr>
              <w:t>3</w:t>
            </w:r>
            <w:r w:rsidR="00656963" w:rsidRPr="00330170">
              <w:rPr>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74" w:firstLine="0"/>
              <w:jc w:val="center"/>
              <w:rPr>
                <w:color w:val="auto"/>
              </w:rPr>
            </w:pPr>
            <w:r w:rsidRPr="00330170">
              <w:rPr>
                <w:color w:val="auto"/>
                <w:sz w:val="22"/>
              </w:rPr>
              <w:t>1</w:t>
            </w:r>
            <w:r w:rsidR="00656963" w:rsidRPr="00330170">
              <w:rPr>
                <w:color w:val="auto"/>
                <w:sz w:val="22"/>
              </w:rPr>
              <w:t xml:space="preserve">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6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5B546A" w:rsidP="00DD0B1A">
            <w:pPr>
              <w:spacing w:after="0" w:line="259" w:lineRule="auto"/>
              <w:ind w:left="0" w:right="0" w:firstLine="0"/>
              <w:jc w:val="left"/>
              <w:rPr>
                <w:color w:val="auto"/>
              </w:rPr>
            </w:pPr>
            <w:r w:rsidRPr="00330170">
              <w:rPr>
                <w:color w:val="auto"/>
                <w:sz w:val="22"/>
              </w:rPr>
              <w:t>CE-426</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5B546A" w:rsidP="00DD0B1A">
            <w:pPr>
              <w:spacing w:after="0" w:line="259" w:lineRule="auto"/>
              <w:ind w:left="2" w:right="0" w:firstLine="0"/>
              <w:jc w:val="left"/>
              <w:rPr>
                <w:color w:val="auto"/>
              </w:rPr>
            </w:pPr>
            <w:r w:rsidRPr="00330170">
              <w:rPr>
                <w:color w:val="auto"/>
                <w:sz w:val="22"/>
              </w:rPr>
              <w:t>Transportation Engineering-II (P)</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4" w:firstLine="0"/>
              <w:jc w:val="center"/>
              <w:rPr>
                <w:color w:val="auto"/>
              </w:rPr>
            </w:pPr>
            <w:r w:rsidRPr="00330170">
              <w:rPr>
                <w:color w:val="auto"/>
                <w:sz w:val="22"/>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81" w:firstLine="0"/>
              <w:jc w:val="center"/>
              <w:rPr>
                <w:color w:val="auto"/>
              </w:rPr>
            </w:pPr>
            <w:r w:rsidRPr="00330170">
              <w:rPr>
                <w:color w:val="auto"/>
                <w:sz w:val="22"/>
              </w:rPr>
              <w:t xml:space="preserve">2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60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3 </w:t>
            </w:r>
          </w:p>
        </w:tc>
      </w:tr>
      <w:tr w:rsidR="00656963" w:rsidRPr="00330170" w:rsidTr="00DD0B1A">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7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0" w:firstLine="0"/>
              <w:jc w:val="left"/>
              <w:rPr>
                <w:color w:val="auto"/>
              </w:rPr>
            </w:pPr>
            <w:r w:rsidRPr="00330170">
              <w:rPr>
                <w:color w:val="auto"/>
                <w:sz w:val="22"/>
              </w:rPr>
              <w:t>CE-428</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2" w:right="0" w:firstLine="0"/>
              <w:jc w:val="left"/>
              <w:rPr>
                <w:color w:val="auto"/>
              </w:rPr>
            </w:pPr>
            <w:r w:rsidRPr="00330170">
              <w:rPr>
                <w:color w:val="auto"/>
                <w:sz w:val="22"/>
              </w:rPr>
              <w:t>Environment Engineering-II (P)</w:t>
            </w:r>
            <w:r w:rsidR="00656963" w:rsidRPr="00330170">
              <w:rPr>
                <w:color w:val="auto"/>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4" w:firstLine="0"/>
              <w:jc w:val="center"/>
              <w:rPr>
                <w:color w:val="auto"/>
              </w:rPr>
            </w:pPr>
            <w:r w:rsidRPr="00330170">
              <w:rPr>
                <w:color w:val="auto"/>
                <w:sz w:val="22"/>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84" w:right="0" w:firstLine="0"/>
              <w:jc w:val="left"/>
              <w:rPr>
                <w:color w:val="auto"/>
              </w:rPr>
            </w:pPr>
            <w:r w:rsidRPr="00330170">
              <w:rPr>
                <w:color w:val="auto"/>
                <w:sz w:val="22"/>
              </w:rPr>
              <w:t>2</w:t>
            </w:r>
            <w:r w:rsidR="00656963" w:rsidRPr="00330170">
              <w:rPr>
                <w:color w:val="auto"/>
                <w:sz w:val="22"/>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71" w:firstLine="0"/>
              <w:jc w:val="center"/>
              <w:rPr>
                <w:color w:val="auto"/>
              </w:rPr>
            </w:pPr>
            <w:r w:rsidRPr="00330170">
              <w:rPr>
                <w:color w:val="auto"/>
                <w:sz w:val="22"/>
              </w:rPr>
              <w:t>2</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66" w:firstLine="0"/>
              <w:jc w:val="center"/>
              <w:rPr>
                <w:color w:val="auto"/>
              </w:rPr>
            </w:pPr>
            <w:r w:rsidRPr="00330170">
              <w:rPr>
                <w:color w:val="auto"/>
                <w:sz w:val="22"/>
              </w:rPr>
              <w:t xml:space="preserve">100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100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200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10" w:firstLine="0"/>
              <w:jc w:val="center"/>
              <w:rPr>
                <w:color w:val="auto"/>
              </w:rPr>
            </w:pPr>
            <w:r w:rsidRPr="00330170">
              <w:rPr>
                <w:color w:val="auto"/>
                <w:sz w:val="22"/>
              </w:rPr>
              <w:t>3</w:t>
            </w:r>
          </w:p>
        </w:tc>
      </w:tr>
      <w:tr w:rsidR="00656963" w:rsidRPr="00330170" w:rsidTr="00DD0B1A">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r w:rsidRPr="00330170">
              <w:rPr>
                <w:color w:val="auto"/>
                <w:sz w:val="22"/>
              </w:rPr>
              <w:t xml:space="preserve">8 </w:t>
            </w: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0" w:firstLine="0"/>
              <w:jc w:val="left"/>
              <w:rPr>
                <w:color w:val="auto"/>
              </w:rPr>
            </w:pPr>
            <w:r w:rsidRPr="00330170">
              <w:rPr>
                <w:color w:val="auto"/>
                <w:sz w:val="22"/>
              </w:rPr>
              <w:t>CE-430</w:t>
            </w:r>
            <w:r w:rsidR="00656963" w:rsidRPr="00330170">
              <w:rPr>
                <w:color w:val="auto"/>
                <w:sz w:val="22"/>
              </w:rPr>
              <w:t xml:space="preserve">N </w:t>
            </w: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2" w:right="0" w:firstLine="0"/>
              <w:jc w:val="left"/>
              <w:rPr>
                <w:color w:val="auto"/>
              </w:rPr>
            </w:pPr>
            <w:r w:rsidRPr="00330170">
              <w:rPr>
                <w:color w:val="auto"/>
                <w:sz w:val="22"/>
              </w:rPr>
              <w:t>Project-II**</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color w:val="auto"/>
                <w:sz w:val="22"/>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0D1032" w:rsidP="00DD0B1A">
            <w:pPr>
              <w:spacing w:after="0" w:line="259" w:lineRule="auto"/>
              <w:ind w:left="0" w:right="78" w:firstLine="0"/>
              <w:jc w:val="center"/>
              <w:rPr>
                <w:color w:val="auto"/>
              </w:rPr>
            </w:pPr>
            <w:r w:rsidRPr="00330170">
              <w:rPr>
                <w:color w:val="auto"/>
                <w:sz w:val="22"/>
              </w:rPr>
              <w:t>6</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1" w:firstLine="0"/>
              <w:jc w:val="center"/>
              <w:rPr>
                <w:color w:val="auto"/>
              </w:rPr>
            </w:pPr>
            <w:r w:rsidRPr="00330170">
              <w:rPr>
                <w:color w:val="auto"/>
                <w:sz w:val="22"/>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66" w:firstLine="0"/>
              <w:jc w:val="center"/>
              <w:rPr>
                <w:color w:val="auto"/>
              </w:rPr>
            </w:pPr>
            <w:r w:rsidRPr="00330170">
              <w:rPr>
                <w:color w:val="auto"/>
                <w:sz w:val="22"/>
              </w:rPr>
              <w:t>4</w:t>
            </w:r>
            <w:r w:rsidR="00656963" w:rsidRPr="00330170">
              <w:rPr>
                <w:color w:val="auto"/>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81" w:firstLine="0"/>
              <w:jc w:val="center"/>
              <w:rPr>
                <w:color w:val="auto"/>
              </w:rPr>
            </w:pPr>
            <w:r w:rsidRPr="00330170">
              <w:rPr>
                <w:color w:val="auto"/>
                <w:sz w:val="22"/>
              </w:rPr>
              <w:t>6</w:t>
            </w:r>
            <w:r w:rsidR="00656963" w:rsidRPr="00330170">
              <w:rPr>
                <w:color w:val="auto"/>
                <w:sz w:val="22"/>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78" w:firstLine="0"/>
              <w:jc w:val="center"/>
              <w:rPr>
                <w:color w:val="auto"/>
              </w:rPr>
            </w:pPr>
            <w:r w:rsidRPr="00330170">
              <w:rPr>
                <w:color w:val="auto"/>
                <w:sz w:val="22"/>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9</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CE-434N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Seminar</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1</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1</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50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50</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10</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CE-436N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Comprehenssive Viva-Voice</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0</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75</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75</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0D1032"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5" w:right="0" w:firstLine="0"/>
              <w:jc w:val="left"/>
              <w:rPr>
                <w:color w:val="auto"/>
              </w:rPr>
            </w:pPr>
            <w:r w:rsidRPr="00330170">
              <w:rPr>
                <w:color w:val="auto"/>
                <w:sz w:val="22"/>
              </w:rPr>
              <w:t>11</w:t>
            </w:r>
          </w:p>
        </w:tc>
        <w:tc>
          <w:tcPr>
            <w:tcW w:w="1270"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0" w:firstLine="0"/>
              <w:jc w:val="left"/>
              <w:rPr>
                <w:color w:val="auto"/>
              </w:rPr>
            </w:pPr>
            <w:r w:rsidRPr="00330170">
              <w:rPr>
                <w:color w:val="auto"/>
                <w:sz w:val="22"/>
              </w:rPr>
              <w:t>CE-438N</w:t>
            </w:r>
          </w:p>
        </w:tc>
        <w:tc>
          <w:tcPr>
            <w:tcW w:w="3645"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2" w:right="0" w:firstLine="0"/>
              <w:jc w:val="left"/>
              <w:rPr>
                <w:color w:val="auto"/>
              </w:rPr>
            </w:pPr>
            <w:r w:rsidRPr="00330170">
              <w:rPr>
                <w:color w:val="auto"/>
                <w:sz w:val="22"/>
              </w:rPr>
              <w:t>General Fitness &amp; Professional Aptitude</w:t>
            </w:r>
          </w:p>
        </w:tc>
        <w:tc>
          <w:tcPr>
            <w:tcW w:w="451"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86" w:right="0" w:firstLine="0"/>
              <w:jc w:val="left"/>
              <w:rPr>
                <w:color w:val="auto"/>
              </w:rPr>
            </w:pPr>
            <w:r w:rsidRPr="00330170">
              <w:rPr>
                <w:color w:val="auto"/>
                <w:sz w:val="22"/>
              </w:rPr>
              <w:t>0</w:t>
            </w:r>
          </w:p>
        </w:tc>
        <w:tc>
          <w:tcPr>
            <w:tcW w:w="361"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4" w:firstLine="0"/>
              <w:jc w:val="center"/>
              <w:rPr>
                <w:color w:val="auto"/>
              </w:rPr>
            </w:pPr>
            <w:r w:rsidRPr="00330170">
              <w:rPr>
                <w:color w:val="auto"/>
                <w:sz w:val="22"/>
              </w:rPr>
              <w:t>0</w:t>
            </w:r>
          </w:p>
        </w:tc>
        <w:tc>
          <w:tcPr>
            <w:tcW w:w="488" w:type="dxa"/>
            <w:tcBorders>
              <w:top w:val="single" w:sz="4" w:space="0" w:color="000000"/>
              <w:left w:val="single" w:sz="2" w:space="0" w:color="000000"/>
              <w:bottom w:val="single" w:sz="4" w:space="0" w:color="000000"/>
              <w:right w:val="single" w:sz="4" w:space="0" w:color="000000"/>
            </w:tcBorders>
          </w:tcPr>
          <w:p w:rsidR="000D1032" w:rsidRPr="00330170" w:rsidRDefault="000D1032" w:rsidP="00DD0B1A">
            <w:pPr>
              <w:spacing w:after="0" w:line="259" w:lineRule="auto"/>
              <w:ind w:left="84" w:right="0" w:firstLine="0"/>
              <w:jc w:val="left"/>
              <w:rPr>
                <w:color w:val="auto"/>
              </w:rPr>
            </w:pPr>
            <w:r w:rsidRPr="00330170">
              <w:rPr>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1" w:firstLine="0"/>
              <w:jc w:val="center"/>
              <w:rPr>
                <w:color w:val="auto"/>
              </w:rPr>
            </w:pPr>
            <w:r w:rsidRPr="00330170">
              <w:rPr>
                <w:color w:val="auto"/>
                <w:sz w:val="22"/>
              </w:rPr>
              <w:t>0</w:t>
            </w:r>
          </w:p>
        </w:tc>
        <w:tc>
          <w:tcPr>
            <w:tcW w:w="954"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0</w:t>
            </w:r>
          </w:p>
        </w:tc>
        <w:tc>
          <w:tcPr>
            <w:tcW w:w="1129"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66" w:firstLine="0"/>
              <w:jc w:val="center"/>
              <w:rPr>
                <w:color w:val="auto"/>
              </w:rPr>
            </w:pPr>
            <w:r w:rsidRPr="00330170">
              <w:rPr>
                <w:color w:val="auto"/>
                <w:sz w:val="22"/>
              </w:rPr>
              <w:t>0</w:t>
            </w:r>
          </w:p>
        </w:tc>
        <w:tc>
          <w:tcPr>
            <w:tcW w:w="1043" w:type="dxa"/>
            <w:tcBorders>
              <w:top w:val="single" w:sz="4" w:space="0" w:color="000000"/>
              <w:left w:val="single" w:sz="4" w:space="0" w:color="000000"/>
              <w:bottom w:val="single" w:sz="4" w:space="0" w:color="000000"/>
              <w:right w:val="single" w:sz="4" w:space="0" w:color="000000"/>
            </w:tcBorders>
          </w:tcPr>
          <w:p w:rsidR="000D1032" w:rsidRPr="00330170" w:rsidRDefault="000D1032" w:rsidP="00DD0B1A">
            <w:pPr>
              <w:spacing w:after="0" w:line="259" w:lineRule="auto"/>
              <w:ind w:left="0" w:right="76" w:firstLine="0"/>
              <w:jc w:val="center"/>
              <w:rPr>
                <w:color w:val="auto"/>
              </w:rPr>
            </w:pPr>
            <w:r w:rsidRPr="00330170">
              <w:rPr>
                <w:color w:val="auto"/>
                <w:sz w:val="22"/>
              </w:rPr>
              <w:t>75</w:t>
            </w:r>
          </w:p>
        </w:tc>
        <w:tc>
          <w:tcPr>
            <w:tcW w:w="779" w:type="dxa"/>
            <w:tcBorders>
              <w:top w:val="single" w:sz="4" w:space="0" w:color="000000"/>
              <w:left w:val="single" w:sz="4" w:space="0" w:color="000000"/>
              <w:bottom w:val="single" w:sz="4" w:space="0" w:color="000000"/>
              <w:right w:val="single" w:sz="2" w:space="0" w:color="000000"/>
            </w:tcBorders>
          </w:tcPr>
          <w:p w:rsidR="000D1032" w:rsidRPr="00330170" w:rsidRDefault="000D1032" w:rsidP="00DD0B1A">
            <w:pPr>
              <w:spacing w:after="0" w:line="259" w:lineRule="auto"/>
              <w:ind w:left="0" w:right="78" w:firstLine="0"/>
              <w:jc w:val="center"/>
              <w:rPr>
                <w:color w:val="auto"/>
              </w:rPr>
            </w:pPr>
            <w:r w:rsidRPr="00330170">
              <w:rPr>
                <w:color w:val="auto"/>
                <w:sz w:val="22"/>
              </w:rPr>
              <w:t>75</w:t>
            </w:r>
          </w:p>
        </w:tc>
        <w:tc>
          <w:tcPr>
            <w:tcW w:w="1043" w:type="dxa"/>
            <w:tcBorders>
              <w:top w:val="single" w:sz="4" w:space="0" w:color="000000"/>
              <w:left w:val="single" w:sz="2" w:space="0" w:color="000000"/>
              <w:bottom w:val="single" w:sz="4" w:space="0" w:color="000000"/>
              <w:right w:val="single" w:sz="2" w:space="0" w:color="000000"/>
            </w:tcBorders>
          </w:tcPr>
          <w:p w:rsidR="000D1032" w:rsidRPr="00330170" w:rsidRDefault="000D1032" w:rsidP="00DD0B1A">
            <w:pPr>
              <w:spacing w:after="0" w:line="259" w:lineRule="auto"/>
              <w:ind w:left="0" w:right="10" w:firstLine="0"/>
              <w:jc w:val="center"/>
              <w:rPr>
                <w:color w:val="auto"/>
              </w:rPr>
            </w:pPr>
            <w:r w:rsidRPr="00330170">
              <w:rPr>
                <w:color w:val="auto"/>
                <w:sz w:val="22"/>
              </w:rPr>
              <w:t>3</w:t>
            </w:r>
          </w:p>
        </w:tc>
      </w:tr>
      <w:tr w:rsidR="00656963" w:rsidRPr="00330170" w:rsidTr="00DD0B1A">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 w:right="0" w:firstLine="0"/>
              <w:jc w:val="left"/>
              <w:rPr>
                <w:color w:val="auto"/>
              </w:rPr>
            </w:pPr>
          </w:p>
        </w:tc>
        <w:tc>
          <w:tcPr>
            <w:tcW w:w="1270" w:type="dxa"/>
            <w:tcBorders>
              <w:top w:val="single" w:sz="4" w:space="0" w:color="000000"/>
              <w:left w:val="single" w:sz="4" w:space="0" w:color="000000"/>
              <w:bottom w:val="single" w:sz="4" w:space="0" w:color="000000"/>
              <w:right w:val="single" w:sz="2" w:space="0" w:color="000000"/>
            </w:tcBorders>
          </w:tcPr>
          <w:p w:rsidR="00656963" w:rsidRPr="00330170" w:rsidRDefault="00656963" w:rsidP="00DD0B1A">
            <w:pPr>
              <w:spacing w:after="0" w:line="259" w:lineRule="auto"/>
              <w:ind w:left="0" w:right="0" w:firstLine="0"/>
              <w:jc w:val="left"/>
              <w:rPr>
                <w:color w:val="auto"/>
              </w:rPr>
            </w:pPr>
          </w:p>
        </w:tc>
        <w:tc>
          <w:tcPr>
            <w:tcW w:w="3645" w:type="dxa"/>
            <w:tcBorders>
              <w:top w:val="single" w:sz="4" w:space="0" w:color="000000"/>
              <w:left w:val="single" w:sz="2" w:space="0" w:color="000000"/>
              <w:bottom w:val="single" w:sz="4" w:space="0" w:color="000000"/>
              <w:right w:val="single" w:sz="4" w:space="0" w:color="000000"/>
            </w:tcBorders>
          </w:tcPr>
          <w:p w:rsidR="00656963" w:rsidRPr="00330170" w:rsidRDefault="00656963" w:rsidP="00DD0B1A">
            <w:pPr>
              <w:spacing w:after="0" w:line="259" w:lineRule="auto"/>
              <w:ind w:left="2" w:right="0" w:firstLine="0"/>
              <w:jc w:val="left"/>
              <w:rPr>
                <w:color w:val="auto"/>
              </w:rPr>
            </w:pPr>
            <w:r w:rsidRPr="00330170">
              <w:rPr>
                <w:b/>
                <w:color w:val="auto"/>
                <w:sz w:val="22"/>
              </w:rPr>
              <w:t xml:space="preserve">Total </w:t>
            </w:r>
          </w:p>
        </w:tc>
        <w:tc>
          <w:tcPr>
            <w:tcW w:w="451" w:type="dxa"/>
            <w:tcBorders>
              <w:top w:val="single" w:sz="4" w:space="0" w:color="000000"/>
              <w:left w:val="single" w:sz="4" w:space="0" w:color="000000"/>
              <w:bottom w:val="single" w:sz="4" w:space="0" w:color="000000"/>
              <w:right w:val="single" w:sz="4" w:space="0" w:color="000000"/>
            </w:tcBorders>
          </w:tcPr>
          <w:p w:rsidR="00656963" w:rsidRPr="00330170" w:rsidRDefault="000D1032" w:rsidP="000D1032">
            <w:pPr>
              <w:spacing w:after="0" w:line="259" w:lineRule="auto"/>
              <w:ind w:left="86" w:right="0" w:firstLine="0"/>
              <w:jc w:val="left"/>
              <w:rPr>
                <w:color w:val="auto"/>
              </w:rPr>
            </w:pPr>
            <w:r w:rsidRPr="00330170">
              <w:rPr>
                <w:b/>
                <w:color w:val="auto"/>
                <w:sz w:val="22"/>
              </w:rPr>
              <w:t>16</w:t>
            </w:r>
            <w:r w:rsidR="00656963" w:rsidRPr="00330170">
              <w:rPr>
                <w:b/>
                <w:color w:val="auto"/>
                <w:sz w:val="22"/>
              </w:rPr>
              <w:t xml:space="preserve"> </w:t>
            </w:r>
          </w:p>
        </w:tc>
        <w:tc>
          <w:tcPr>
            <w:tcW w:w="361"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4" w:firstLine="0"/>
              <w:jc w:val="center"/>
              <w:rPr>
                <w:color w:val="auto"/>
              </w:rPr>
            </w:pPr>
            <w:r w:rsidRPr="00330170">
              <w:rPr>
                <w:b/>
                <w:color w:val="auto"/>
                <w:sz w:val="22"/>
              </w:rPr>
              <w:t>9</w:t>
            </w:r>
          </w:p>
        </w:tc>
        <w:tc>
          <w:tcPr>
            <w:tcW w:w="488" w:type="dxa"/>
            <w:tcBorders>
              <w:top w:val="single" w:sz="4" w:space="0" w:color="000000"/>
              <w:left w:val="single" w:sz="2" w:space="0" w:color="000000"/>
              <w:bottom w:val="single" w:sz="4" w:space="0" w:color="000000"/>
              <w:right w:val="single" w:sz="4" w:space="0" w:color="000000"/>
            </w:tcBorders>
          </w:tcPr>
          <w:p w:rsidR="00656963" w:rsidRPr="00330170" w:rsidRDefault="00656963" w:rsidP="000D1032">
            <w:pPr>
              <w:spacing w:after="0" w:line="259" w:lineRule="auto"/>
              <w:ind w:left="84" w:right="0" w:firstLine="0"/>
              <w:jc w:val="left"/>
              <w:rPr>
                <w:color w:val="auto"/>
              </w:rPr>
            </w:pPr>
            <w:r w:rsidRPr="00330170">
              <w:rPr>
                <w:b/>
                <w:color w:val="auto"/>
                <w:sz w:val="22"/>
              </w:rPr>
              <w:t>1</w:t>
            </w:r>
            <w:r w:rsidR="000D1032" w:rsidRPr="00330170">
              <w:rPr>
                <w:b/>
                <w:color w:val="auto"/>
                <w:sz w:val="22"/>
              </w:rPr>
              <w:t>0</w:t>
            </w:r>
          </w:p>
        </w:tc>
        <w:tc>
          <w:tcPr>
            <w:tcW w:w="1027" w:type="dxa"/>
            <w:tcBorders>
              <w:top w:val="single" w:sz="4" w:space="0" w:color="000000"/>
              <w:left w:val="single" w:sz="4" w:space="0" w:color="000000"/>
              <w:bottom w:val="single" w:sz="4" w:space="0" w:color="000000"/>
              <w:right w:val="single" w:sz="4" w:space="0" w:color="000000"/>
            </w:tcBorders>
          </w:tcPr>
          <w:p w:rsidR="00656963" w:rsidRPr="00330170" w:rsidRDefault="00656963" w:rsidP="000D1032">
            <w:pPr>
              <w:spacing w:after="0" w:line="259" w:lineRule="auto"/>
              <w:ind w:left="0" w:right="71" w:firstLine="0"/>
              <w:jc w:val="center"/>
              <w:rPr>
                <w:color w:val="auto"/>
              </w:rPr>
            </w:pPr>
            <w:r w:rsidRPr="00330170">
              <w:rPr>
                <w:b/>
                <w:color w:val="auto"/>
                <w:sz w:val="22"/>
              </w:rPr>
              <w:t>3</w:t>
            </w:r>
            <w:r w:rsidR="000D1032" w:rsidRPr="00330170">
              <w:rPr>
                <w:b/>
                <w:color w:val="auto"/>
                <w:sz w:val="22"/>
              </w:rPr>
              <w:t>5</w:t>
            </w:r>
            <w:r w:rsidRPr="00330170">
              <w:rPr>
                <w:b/>
                <w:color w:val="auto"/>
                <w:sz w:val="22"/>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76" w:firstLine="0"/>
              <w:jc w:val="center"/>
              <w:rPr>
                <w:color w:val="auto"/>
              </w:rPr>
            </w:pPr>
            <w:r w:rsidRPr="00330170">
              <w:rPr>
                <w:b/>
                <w:color w:val="auto"/>
                <w:sz w:val="22"/>
              </w:rPr>
              <w:t xml:space="preserve">375 </w:t>
            </w:r>
          </w:p>
        </w:tc>
        <w:tc>
          <w:tcPr>
            <w:tcW w:w="1129" w:type="dxa"/>
            <w:tcBorders>
              <w:top w:val="single" w:sz="4" w:space="0" w:color="000000"/>
              <w:left w:val="single" w:sz="4" w:space="0" w:color="000000"/>
              <w:bottom w:val="single" w:sz="4" w:space="0" w:color="000000"/>
              <w:right w:val="single" w:sz="4" w:space="0" w:color="000000"/>
            </w:tcBorders>
          </w:tcPr>
          <w:p w:rsidR="00656963" w:rsidRPr="00330170" w:rsidRDefault="000D1032" w:rsidP="000D1032">
            <w:pPr>
              <w:spacing w:after="0" w:line="259" w:lineRule="auto"/>
              <w:ind w:left="0" w:right="66" w:firstLine="0"/>
              <w:jc w:val="center"/>
              <w:rPr>
                <w:color w:val="auto"/>
              </w:rPr>
            </w:pPr>
            <w:r w:rsidRPr="00330170">
              <w:rPr>
                <w:b/>
                <w:color w:val="auto"/>
                <w:sz w:val="22"/>
              </w:rPr>
              <w:t>295</w:t>
            </w:r>
          </w:p>
        </w:tc>
        <w:tc>
          <w:tcPr>
            <w:tcW w:w="1043" w:type="dxa"/>
            <w:tcBorders>
              <w:top w:val="single" w:sz="4" w:space="0" w:color="000000"/>
              <w:left w:val="single" w:sz="4" w:space="0" w:color="000000"/>
              <w:bottom w:val="single" w:sz="4" w:space="0" w:color="000000"/>
              <w:right w:val="single" w:sz="4" w:space="0" w:color="000000"/>
            </w:tcBorders>
          </w:tcPr>
          <w:p w:rsidR="00656963" w:rsidRPr="00330170" w:rsidRDefault="000D1032" w:rsidP="00DD0B1A">
            <w:pPr>
              <w:spacing w:after="0" w:line="259" w:lineRule="auto"/>
              <w:ind w:left="0" w:right="76" w:firstLine="0"/>
              <w:jc w:val="center"/>
              <w:rPr>
                <w:color w:val="auto"/>
              </w:rPr>
            </w:pPr>
            <w:r w:rsidRPr="00330170">
              <w:rPr>
                <w:b/>
                <w:color w:val="auto"/>
                <w:sz w:val="22"/>
              </w:rPr>
              <w:t>330</w:t>
            </w:r>
            <w:r w:rsidR="00656963" w:rsidRPr="00330170">
              <w:rPr>
                <w:b/>
                <w:color w:val="auto"/>
                <w:sz w:val="22"/>
              </w:rPr>
              <w:t xml:space="preserve"> </w:t>
            </w:r>
          </w:p>
        </w:tc>
        <w:tc>
          <w:tcPr>
            <w:tcW w:w="779" w:type="dxa"/>
            <w:tcBorders>
              <w:top w:val="single" w:sz="4" w:space="0" w:color="000000"/>
              <w:left w:val="single" w:sz="4" w:space="0" w:color="000000"/>
              <w:bottom w:val="single" w:sz="4" w:space="0" w:color="000000"/>
              <w:right w:val="single" w:sz="2" w:space="0" w:color="000000"/>
            </w:tcBorders>
          </w:tcPr>
          <w:p w:rsidR="00656963" w:rsidRPr="00330170" w:rsidRDefault="000D1032" w:rsidP="00DD0B1A">
            <w:pPr>
              <w:spacing w:after="0" w:line="259" w:lineRule="auto"/>
              <w:ind w:left="0" w:right="78" w:firstLine="0"/>
              <w:jc w:val="center"/>
              <w:rPr>
                <w:color w:val="auto"/>
              </w:rPr>
            </w:pPr>
            <w:r w:rsidRPr="00330170">
              <w:rPr>
                <w:b/>
                <w:color w:val="auto"/>
                <w:sz w:val="22"/>
              </w:rPr>
              <w:t>10</w:t>
            </w:r>
            <w:r w:rsidR="00656963" w:rsidRPr="00330170">
              <w:rPr>
                <w:b/>
                <w:color w:val="auto"/>
                <w:sz w:val="22"/>
              </w:rPr>
              <w:t xml:space="preserve">00 </w:t>
            </w:r>
          </w:p>
        </w:tc>
        <w:tc>
          <w:tcPr>
            <w:tcW w:w="1043" w:type="dxa"/>
            <w:tcBorders>
              <w:top w:val="single" w:sz="4" w:space="0" w:color="000000"/>
              <w:left w:val="single" w:sz="2" w:space="0" w:color="000000"/>
              <w:bottom w:val="single" w:sz="4" w:space="0" w:color="000000"/>
              <w:right w:val="single" w:sz="2" w:space="0" w:color="000000"/>
            </w:tcBorders>
          </w:tcPr>
          <w:p w:rsidR="00656963" w:rsidRPr="00330170" w:rsidRDefault="00656963" w:rsidP="00DD0B1A">
            <w:pPr>
              <w:spacing w:after="0" w:line="259" w:lineRule="auto"/>
              <w:ind w:left="0" w:right="10" w:firstLine="0"/>
              <w:jc w:val="center"/>
              <w:rPr>
                <w:color w:val="auto"/>
              </w:rPr>
            </w:pPr>
          </w:p>
        </w:tc>
      </w:tr>
    </w:tbl>
    <w:p w:rsidR="00656963" w:rsidRPr="008F308E" w:rsidRDefault="00656963" w:rsidP="00656963">
      <w:pPr>
        <w:spacing w:after="3" w:line="269" w:lineRule="auto"/>
        <w:ind w:left="-5" w:right="0"/>
        <w:jc w:val="left"/>
        <w:rPr>
          <w:color w:val="auto"/>
        </w:rPr>
      </w:pPr>
      <w:r w:rsidRPr="008F308E">
        <w:rPr>
          <w:color w:val="auto"/>
          <w:sz w:val="23"/>
        </w:rPr>
        <w:t>*</w:t>
      </w:r>
      <w:r w:rsidRPr="008F308E">
        <w:rPr>
          <w:i/>
          <w:color w:val="auto"/>
          <w:sz w:val="23"/>
        </w:rPr>
        <w:t xml:space="preserve">The student should select two Departmental Elective Courses (DEC) from the following list. </w:t>
      </w:r>
    </w:p>
    <w:tbl>
      <w:tblPr>
        <w:tblW w:w="12826" w:type="dxa"/>
        <w:tblInd w:w="-106" w:type="dxa"/>
        <w:tblCellMar>
          <w:top w:w="45" w:type="dxa"/>
          <w:left w:w="101" w:type="dxa"/>
          <w:right w:w="86" w:type="dxa"/>
        </w:tblCellMar>
        <w:tblLook w:val="04A0"/>
      </w:tblPr>
      <w:tblGrid>
        <w:gridCol w:w="1421"/>
        <w:gridCol w:w="4992"/>
        <w:gridCol w:w="1402"/>
        <w:gridCol w:w="5011"/>
      </w:tblGrid>
      <w:tr w:rsidR="00656963"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53" w:right="0" w:firstLine="0"/>
              <w:jc w:val="left"/>
              <w:rPr>
                <w:color w:val="auto"/>
              </w:rPr>
            </w:pPr>
            <w:r w:rsidRPr="00330170">
              <w:rPr>
                <w:b/>
                <w:color w:val="auto"/>
                <w:sz w:val="22"/>
              </w:rPr>
              <w:t xml:space="preserve">Course No. </w:t>
            </w:r>
          </w:p>
        </w:tc>
        <w:tc>
          <w:tcPr>
            <w:tcW w:w="4992"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16" w:firstLine="0"/>
              <w:jc w:val="center"/>
              <w:rPr>
                <w:color w:val="auto"/>
              </w:rPr>
            </w:pPr>
            <w:r w:rsidRPr="00330170">
              <w:rPr>
                <w:b/>
                <w:color w:val="auto"/>
                <w:sz w:val="22"/>
              </w:rPr>
              <w:t xml:space="preserve">DEC-III </w:t>
            </w:r>
          </w:p>
        </w:tc>
        <w:tc>
          <w:tcPr>
            <w:tcW w:w="1402"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38" w:right="0" w:firstLine="0"/>
              <w:jc w:val="left"/>
              <w:rPr>
                <w:color w:val="auto"/>
              </w:rPr>
            </w:pPr>
            <w:r w:rsidRPr="00330170">
              <w:rPr>
                <w:b/>
                <w:color w:val="auto"/>
                <w:sz w:val="22"/>
              </w:rPr>
              <w:t xml:space="preserve">Course No. </w:t>
            </w:r>
          </w:p>
        </w:tc>
        <w:tc>
          <w:tcPr>
            <w:tcW w:w="5011" w:type="dxa"/>
            <w:tcBorders>
              <w:top w:val="single" w:sz="4" w:space="0" w:color="000000"/>
              <w:left w:val="single" w:sz="4" w:space="0" w:color="000000"/>
              <w:bottom w:val="single" w:sz="4" w:space="0" w:color="000000"/>
              <w:right w:val="single" w:sz="4" w:space="0" w:color="000000"/>
            </w:tcBorders>
          </w:tcPr>
          <w:p w:rsidR="00656963" w:rsidRPr="00330170" w:rsidRDefault="00656963" w:rsidP="00DD0B1A">
            <w:pPr>
              <w:spacing w:after="0" w:line="259" w:lineRule="auto"/>
              <w:ind w:left="0" w:right="19" w:firstLine="0"/>
              <w:jc w:val="center"/>
              <w:rPr>
                <w:color w:val="auto"/>
              </w:rPr>
            </w:pPr>
            <w:r w:rsidRPr="00330170">
              <w:rPr>
                <w:b/>
                <w:color w:val="auto"/>
                <w:sz w:val="22"/>
              </w:rPr>
              <w:t xml:space="preserve">DEC-IV </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pacing w:after="0" w:line="259" w:lineRule="auto"/>
              <w:ind w:left="134" w:right="0" w:firstLine="0"/>
              <w:jc w:val="left"/>
              <w:rPr>
                <w:color w:val="auto"/>
              </w:rPr>
            </w:pPr>
            <w:r w:rsidRPr="00330170">
              <w:rPr>
                <w:color w:val="auto"/>
                <w:sz w:val="22"/>
              </w:rPr>
              <w:t xml:space="preserve">CE-414N </w:t>
            </w:r>
          </w:p>
        </w:tc>
        <w:tc>
          <w:tcPr>
            <w:tcW w:w="4992"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pacing w:after="0" w:line="259" w:lineRule="auto"/>
              <w:ind w:left="5" w:right="0" w:firstLine="0"/>
              <w:jc w:val="left"/>
              <w:rPr>
                <w:color w:val="auto"/>
              </w:rPr>
            </w:pPr>
            <w:r w:rsidRPr="00330170">
              <w:rPr>
                <w:color w:val="auto"/>
                <w:sz w:val="22"/>
              </w:rPr>
              <w:t>Geosynthetics Engineering</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CE-418N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Ground Water Hydrology</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CE-440N </w:t>
            </w:r>
          </w:p>
        </w:tc>
        <w:tc>
          <w:tcPr>
            <w:tcW w:w="4992" w:type="dxa"/>
            <w:tcBorders>
              <w:top w:val="single" w:sz="4" w:space="0" w:color="000000"/>
              <w:left w:val="single" w:sz="4" w:space="0" w:color="000000"/>
              <w:bottom w:val="single" w:sz="4" w:space="0" w:color="000000"/>
              <w:right w:val="single" w:sz="4" w:space="0" w:color="000000"/>
            </w:tcBorders>
          </w:tcPr>
          <w:p w:rsidR="00FC4A0B" w:rsidRPr="008A5A87" w:rsidRDefault="00FC4A0B" w:rsidP="00B94057">
            <w:pPr>
              <w:spacing w:after="0" w:line="259" w:lineRule="auto"/>
              <w:ind w:right="0"/>
              <w:jc w:val="left"/>
              <w:rPr>
                <w:color w:val="auto"/>
                <w:highlight w:val="yellow"/>
              </w:rPr>
            </w:pPr>
            <w:r w:rsidRPr="008A5A87">
              <w:rPr>
                <w:color w:val="auto"/>
                <w:sz w:val="22"/>
                <w:highlight w:val="yellow"/>
              </w:rPr>
              <w:t>Non Conventional Energy Resources</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CE-420N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Design of Hydraulic Structures</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CE-442N </w:t>
            </w:r>
          </w:p>
        </w:tc>
        <w:tc>
          <w:tcPr>
            <w:tcW w:w="4992" w:type="dxa"/>
            <w:tcBorders>
              <w:top w:val="single" w:sz="4" w:space="0" w:color="000000"/>
              <w:left w:val="single" w:sz="4" w:space="0" w:color="000000"/>
              <w:bottom w:val="single" w:sz="4" w:space="0" w:color="000000"/>
              <w:right w:val="single" w:sz="4" w:space="0" w:color="000000"/>
            </w:tcBorders>
          </w:tcPr>
          <w:p w:rsidR="00FC4A0B" w:rsidRPr="008A5A87" w:rsidRDefault="00FC4A0B" w:rsidP="00B94057">
            <w:pPr>
              <w:spacing w:after="0" w:line="259" w:lineRule="auto"/>
              <w:ind w:left="5" w:right="0" w:firstLine="0"/>
              <w:jc w:val="left"/>
              <w:rPr>
                <w:color w:val="auto"/>
                <w:highlight w:val="yellow"/>
              </w:rPr>
            </w:pPr>
            <w:r w:rsidRPr="008A5A87">
              <w:rPr>
                <w:color w:val="auto"/>
                <w:sz w:val="22"/>
                <w:highlight w:val="yellow"/>
              </w:rPr>
              <w:t>Pre Stressed Concrete Structure</w:t>
            </w: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CE-422N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330170">
              <w:rPr>
                <w:color w:val="auto"/>
                <w:sz w:val="22"/>
              </w:rPr>
              <w:t>Environmental Impact Assessment</w:t>
            </w:r>
          </w:p>
        </w:tc>
      </w:tr>
      <w:tr w:rsidR="00FC4A0B" w:rsidRPr="00330170" w:rsidTr="00DD0B1A">
        <w:trPr>
          <w:trHeight w:val="278"/>
        </w:trPr>
        <w:tc>
          <w:tcPr>
            <w:tcW w:w="1421" w:type="dxa"/>
            <w:tcBorders>
              <w:top w:val="single" w:sz="4" w:space="0" w:color="000000"/>
              <w:left w:val="single" w:sz="4" w:space="0" w:color="000000"/>
              <w:bottom w:val="single" w:sz="4" w:space="0" w:color="000000"/>
              <w:right w:val="single" w:sz="4" w:space="0" w:color="000000"/>
            </w:tcBorders>
          </w:tcPr>
          <w:p w:rsidR="00FC4A0B" w:rsidRPr="002C3328" w:rsidRDefault="00FC4A0B" w:rsidP="00B94057">
            <w:pPr>
              <w:spacing w:after="0" w:line="259" w:lineRule="auto"/>
              <w:ind w:left="134" w:right="0" w:firstLine="0"/>
              <w:jc w:val="left"/>
              <w:rPr>
                <w:color w:val="auto"/>
                <w:highlight w:val="yellow"/>
              </w:rPr>
            </w:pPr>
            <w:r w:rsidRPr="002C3328">
              <w:rPr>
                <w:color w:val="auto"/>
                <w:sz w:val="22"/>
                <w:highlight w:val="yellow"/>
              </w:rPr>
              <w:t xml:space="preserve">CE-444N </w:t>
            </w:r>
          </w:p>
        </w:tc>
        <w:tc>
          <w:tcPr>
            <w:tcW w:w="4992" w:type="dxa"/>
            <w:tcBorders>
              <w:top w:val="single" w:sz="4" w:space="0" w:color="000000"/>
              <w:left w:val="single" w:sz="4" w:space="0" w:color="000000"/>
              <w:bottom w:val="single" w:sz="4" w:space="0" w:color="000000"/>
              <w:right w:val="single" w:sz="4" w:space="0" w:color="000000"/>
            </w:tcBorders>
          </w:tcPr>
          <w:p w:rsidR="00FC4A0B" w:rsidRPr="00330170" w:rsidRDefault="00FC4A0B" w:rsidP="00B94057">
            <w:pPr>
              <w:shd w:val="clear" w:color="auto" w:fill="FFFFFF"/>
              <w:ind w:left="0" w:firstLine="0"/>
              <w:rPr>
                <w:color w:val="auto"/>
              </w:rPr>
            </w:pPr>
            <w:r w:rsidRPr="008A5A87">
              <w:rPr>
                <w:color w:val="auto"/>
                <w:sz w:val="22"/>
                <w:highlight w:val="yellow"/>
              </w:rPr>
              <w:t>Instrumentation &amp; Sensor Technologies</w:t>
            </w:r>
          </w:p>
          <w:p w:rsidR="00FC4A0B" w:rsidRPr="00330170" w:rsidRDefault="00FC4A0B" w:rsidP="00B94057">
            <w:pPr>
              <w:spacing w:after="0" w:line="259" w:lineRule="auto"/>
              <w:ind w:left="5" w:right="0" w:firstLine="0"/>
              <w:jc w:val="left"/>
              <w:rPr>
                <w:color w:val="auto"/>
              </w:rPr>
            </w:pPr>
          </w:p>
        </w:tc>
        <w:tc>
          <w:tcPr>
            <w:tcW w:w="1402"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125" w:right="0" w:firstLine="0"/>
              <w:jc w:val="left"/>
              <w:rPr>
                <w:color w:val="auto"/>
              </w:rPr>
            </w:pPr>
            <w:r w:rsidRPr="00330170">
              <w:rPr>
                <w:color w:val="auto"/>
                <w:sz w:val="22"/>
              </w:rPr>
              <w:t xml:space="preserve">CE-424N </w:t>
            </w:r>
          </w:p>
        </w:tc>
        <w:tc>
          <w:tcPr>
            <w:tcW w:w="5011" w:type="dxa"/>
            <w:tcBorders>
              <w:top w:val="single" w:sz="4" w:space="0" w:color="000000"/>
              <w:left w:val="single" w:sz="4" w:space="0" w:color="000000"/>
              <w:bottom w:val="single" w:sz="4" w:space="0" w:color="000000"/>
              <w:right w:val="single" w:sz="4" w:space="0" w:color="000000"/>
            </w:tcBorders>
          </w:tcPr>
          <w:p w:rsidR="00FC4A0B" w:rsidRPr="00330170" w:rsidRDefault="00FC4A0B" w:rsidP="00DD0B1A">
            <w:pPr>
              <w:spacing w:after="0" w:line="259" w:lineRule="auto"/>
              <w:ind w:left="0" w:right="0" w:firstLine="0"/>
              <w:jc w:val="left"/>
              <w:rPr>
                <w:color w:val="auto"/>
              </w:rPr>
            </w:pPr>
            <w:r w:rsidRPr="008A5A87">
              <w:rPr>
                <w:color w:val="auto"/>
                <w:sz w:val="22"/>
                <w:highlight w:val="cyan"/>
              </w:rPr>
              <w:t>Remote Sensing &amp; GIS</w:t>
            </w:r>
          </w:p>
        </w:tc>
      </w:tr>
    </w:tbl>
    <w:p w:rsidR="00656963" w:rsidRPr="008F308E" w:rsidRDefault="00656963" w:rsidP="00656963">
      <w:pPr>
        <w:spacing w:after="75" w:line="259" w:lineRule="auto"/>
        <w:ind w:left="0" w:right="0" w:firstLine="0"/>
        <w:jc w:val="left"/>
        <w:rPr>
          <w:color w:val="auto"/>
        </w:rPr>
      </w:pPr>
    </w:p>
    <w:p w:rsidR="00FC4A0B" w:rsidRDefault="00656963" w:rsidP="00656963">
      <w:pPr>
        <w:spacing w:after="3" w:line="269" w:lineRule="auto"/>
        <w:ind w:left="-5" w:right="0"/>
        <w:jc w:val="left"/>
        <w:rPr>
          <w:i/>
          <w:color w:val="auto"/>
          <w:sz w:val="23"/>
        </w:rPr>
      </w:pPr>
      <w:r w:rsidRPr="008F308E">
        <w:rPr>
          <w:b/>
          <w:i/>
          <w:color w:val="auto"/>
          <w:sz w:val="23"/>
        </w:rPr>
        <w:t>**</w:t>
      </w:r>
      <w:r w:rsidRPr="008F308E">
        <w:rPr>
          <w:i/>
          <w:color w:val="auto"/>
          <w:sz w:val="23"/>
        </w:rPr>
        <w:t>The project should be initiated by the students in the beginning of VIII</w:t>
      </w:r>
      <w:r w:rsidRPr="008F308E">
        <w:rPr>
          <w:i/>
          <w:color w:val="auto"/>
          <w:sz w:val="23"/>
          <w:vertAlign w:val="superscript"/>
        </w:rPr>
        <w:t>th</w:t>
      </w:r>
      <w:r w:rsidRPr="008F308E">
        <w:rPr>
          <w:i/>
          <w:color w:val="auto"/>
          <w:sz w:val="23"/>
        </w:rPr>
        <w:t xml:space="preserve"> semester and will be evaluated at the end of the semester on the basis of a presentation and report.  </w:t>
      </w:r>
      <w:r w:rsidRPr="008F308E">
        <w:rPr>
          <w:b/>
          <w:i/>
          <w:color w:val="auto"/>
          <w:sz w:val="23"/>
        </w:rPr>
        <w:t>Note:</w:t>
      </w:r>
      <w:r w:rsidRPr="008F308E">
        <w:rPr>
          <w:i/>
          <w:color w:val="auto"/>
          <w:sz w:val="23"/>
        </w:rPr>
        <w:t xml:space="preserve"> Project-II should not be related to Project-I unless it involves large amount of work, time and effort.</w:t>
      </w:r>
    </w:p>
    <w:p w:rsidR="00E71E6F" w:rsidRPr="00EA3274" w:rsidRDefault="00E71E6F" w:rsidP="009B34D3">
      <w:pPr>
        <w:spacing w:after="3" w:line="269" w:lineRule="auto"/>
        <w:ind w:left="0" w:right="0" w:firstLine="0"/>
        <w:jc w:val="left"/>
        <w:rPr>
          <w:color w:val="auto"/>
        </w:rPr>
        <w:sectPr w:rsidR="00E71E6F" w:rsidRPr="00EA3274" w:rsidSect="00656963">
          <w:headerReference w:type="even" r:id="rId8"/>
          <w:headerReference w:type="default" r:id="rId9"/>
          <w:footerReference w:type="even" r:id="rId10"/>
          <w:footerReference w:type="default" r:id="rId11"/>
          <w:headerReference w:type="first" r:id="rId12"/>
          <w:footerReference w:type="first" r:id="rId13"/>
          <w:pgSz w:w="16838" w:h="11906" w:orient="landscape"/>
          <w:pgMar w:top="810" w:right="1469" w:bottom="900" w:left="1267" w:header="475" w:footer="4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Style w:val="TableGrid1"/>
        <w:tblW w:w="10008" w:type="dxa"/>
        <w:tblLayout w:type="fixed"/>
        <w:tblLook w:val="04A0"/>
      </w:tblPr>
      <w:tblGrid>
        <w:gridCol w:w="617"/>
        <w:gridCol w:w="726"/>
        <w:gridCol w:w="726"/>
        <w:gridCol w:w="934"/>
        <w:gridCol w:w="5281"/>
        <w:gridCol w:w="1724"/>
      </w:tblGrid>
      <w:tr w:rsidR="0004067B" w:rsidRPr="0029277F" w:rsidTr="008D5789">
        <w:trPr>
          <w:trHeight w:val="285"/>
        </w:trPr>
        <w:tc>
          <w:tcPr>
            <w:tcW w:w="10008" w:type="dxa"/>
            <w:gridSpan w:val="6"/>
          </w:tcPr>
          <w:p w:rsidR="0004067B" w:rsidRPr="0029277F" w:rsidRDefault="0004067B" w:rsidP="0029277F">
            <w:pPr>
              <w:autoSpaceDE w:val="0"/>
              <w:autoSpaceDN w:val="0"/>
              <w:adjustRightInd w:val="0"/>
              <w:spacing w:after="0" w:line="240" w:lineRule="auto"/>
              <w:jc w:val="center"/>
              <w:rPr>
                <w:b/>
                <w:bCs/>
                <w:sz w:val="16"/>
                <w:szCs w:val="24"/>
              </w:rPr>
            </w:pPr>
            <w:r w:rsidRPr="0029277F">
              <w:rPr>
                <w:b/>
                <w:bCs/>
                <w:sz w:val="16"/>
                <w:szCs w:val="24"/>
              </w:rPr>
              <w:lastRenderedPageBreak/>
              <w:t>B. Tech. VII Semester (Civil Engineering)</w:t>
            </w:r>
          </w:p>
        </w:tc>
      </w:tr>
      <w:tr w:rsidR="0004067B" w:rsidRPr="0029277F" w:rsidTr="008D5789">
        <w:trPr>
          <w:trHeight w:val="285"/>
        </w:trPr>
        <w:tc>
          <w:tcPr>
            <w:tcW w:w="10008" w:type="dxa"/>
            <w:gridSpan w:val="6"/>
          </w:tcPr>
          <w:p w:rsidR="0004067B" w:rsidRPr="0029277F" w:rsidRDefault="0004067B" w:rsidP="0029277F">
            <w:pPr>
              <w:autoSpaceDE w:val="0"/>
              <w:autoSpaceDN w:val="0"/>
              <w:adjustRightInd w:val="0"/>
              <w:spacing w:after="0" w:line="240" w:lineRule="auto"/>
              <w:jc w:val="center"/>
              <w:rPr>
                <w:sz w:val="16"/>
                <w:szCs w:val="23"/>
              </w:rPr>
            </w:pPr>
            <w:r w:rsidRPr="0029277F">
              <w:rPr>
                <w:b/>
                <w:bCs/>
                <w:sz w:val="16"/>
                <w:szCs w:val="24"/>
              </w:rPr>
              <w:t xml:space="preserve">SUBJECT: </w:t>
            </w:r>
            <w:r w:rsidRPr="0029277F">
              <w:rPr>
                <w:b/>
                <w:bCs/>
                <w:sz w:val="16"/>
                <w:szCs w:val="23"/>
              </w:rPr>
              <w:t xml:space="preserve">DESIGN OF CONCRETE STRUCTUTRES-II </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L</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T</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P/D</w:t>
            </w:r>
          </w:p>
        </w:tc>
        <w:tc>
          <w:tcPr>
            <w:tcW w:w="934"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Total</w:t>
            </w: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r w:rsidRPr="0029277F">
              <w:rPr>
                <w:b/>
                <w:w w:val="98"/>
                <w:sz w:val="16"/>
                <w:szCs w:val="24"/>
              </w:rPr>
              <w:t xml:space="preserve">Subject Code: </w:t>
            </w:r>
            <w:r w:rsidRPr="0029277F">
              <w:rPr>
                <w:b/>
                <w:bCs/>
                <w:sz w:val="16"/>
                <w:szCs w:val="24"/>
              </w:rPr>
              <w:t>CE-401N</w:t>
            </w:r>
          </w:p>
        </w:tc>
        <w:tc>
          <w:tcPr>
            <w:tcW w:w="1724" w:type="dxa"/>
          </w:tcPr>
          <w:p w:rsidR="0004067B" w:rsidRPr="0029277F" w:rsidRDefault="0004067B" w:rsidP="0029277F">
            <w:pPr>
              <w:autoSpaceDE w:val="0"/>
              <w:autoSpaceDN w:val="0"/>
              <w:adjustRightInd w:val="0"/>
              <w:spacing w:after="0" w:line="240" w:lineRule="auto"/>
              <w:rPr>
                <w:b/>
                <w:bCs/>
                <w:sz w:val="16"/>
                <w:szCs w:val="24"/>
              </w:rPr>
            </w:pPr>
            <w:r w:rsidRPr="0029277F">
              <w:rPr>
                <w:sz w:val="16"/>
                <w:szCs w:val="24"/>
              </w:rPr>
              <w:t>Max. Marks: 100</w:t>
            </w:r>
          </w:p>
        </w:tc>
      </w:tr>
      <w:tr w:rsidR="0004067B" w:rsidRPr="0029277F" w:rsidTr="008D5789">
        <w:trPr>
          <w:trHeight w:val="267"/>
        </w:trPr>
        <w:tc>
          <w:tcPr>
            <w:tcW w:w="617"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4</w:t>
            </w:r>
          </w:p>
        </w:tc>
        <w:tc>
          <w:tcPr>
            <w:tcW w:w="726" w:type="dxa"/>
          </w:tcPr>
          <w:p w:rsidR="0004067B" w:rsidRPr="0029277F" w:rsidRDefault="00B35F3C" w:rsidP="0029277F">
            <w:pPr>
              <w:autoSpaceDE w:val="0"/>
              <w:autoSpaceDN w:val="0"/>
              <w:adjustRightInd w:val="0"/>
              <w:spacing w:after="0" w:line="240" w:lineRule="auto"/>
              <w:jc w:val="center"/>
              <w:rPr>
                <w:bCs/>
                <w:sz w:val="16"/>
                <w:szCs w:val="24"/>
              </w:rPr>
            </w:pPr>
            <w:r>
              <w:rPr>
                <w:bCs/>
                <w:sz w:val="16"/>
                <w:szCs w:val="24"/>
              </w:rPr>
              <w:t>1</w:t>
            </w:r>
          </w:p>
        </w:tc>
        <w:tc>
          <w:tcPr>
            <w:tcW w:w="726" w:type="dxa"/>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0</w:t>
            </w:r>
          </w:p>
        </w:tc>
        <w:tc>
          <w:tcPr>
            <w:tcW w:w="934" w:type="dxa"/>
          </w:tcPr>
          <w:p w:rsidR="0004067B" w:rsidRPr="0029277F" w:rsidRDefault="00B35F3C" w:rsidP="0029277F">
            <w:pPr>
              <w:autoSpaceDE w:val="0"/>
              <w:autoSpaceDN w:val="0"/>
              <w:adjustRightInd w:val="0"/>
              <w:spacing w:after="0" w:line="240" w:lineRule="auto"/>
              <w:jc w:val="center"/>
              <w:rPr>
                <w:bCs/>
                <w:sz w:val="16"/>
                <w:szCs w:val="24"/>
              </w:rPr>
            </w:pPr>
            <w:r>
              <w:rPr>
                <w:bCs/>
                <w:sz w:val="16"/>
                <w:szCs w:val="24"/>
              </w:rPr>
              <w:t>5</w:t>
            </w: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b/>
                <w:bCs/>
                <w:sz w:val="16"/>
                <w:szCs w:val="24"/>
              </w:rPr>
            </w:pPr>
            <w:r w:rsidRPr="0029277F">
              <w:rPr>
                <w:sz w:val="16"/>
                <w:szCs w:val="24"/>
              </w:rPr>
              <w:t>Theory: 75 marks</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934" w:type="dxa"/>
          </w:tcPr>
          <w:p w:rsidR="0004067B" w:rsidRPr="0029277F" w:rsidRDefault="0004067B" w:rsidP="0029277F">
            <w:pPr>
              <w:autoSpaceDE w:val="0"/>
              <w:autoSpaceDN w:val="0"/>
              <w:adjustRightInd w:val="0"/>
              <w:spacing w:after="0" w:line="240" w:lineRule="auto"/>
              <w:jc w:val="center"/>
              <w:rPr>
                <w:b/>
                <w:bCs/>
                <w:sz w:val="16"/>
                <w:szCs w:val="24"/>
              </w:rPr>
            </w:pP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Sessional: 25 Marks</w:t>
            </w:r>
          </w:p>
        </w:tc>
      </w:tr>
      <w:tr w:rsidR="0004067B" w:rsidRPr="0029277F" w:rsidTr="008D5789">
        <w:trPr>
          <w:trHeight w:val="285"/>
        </w:trPr>
        <w:tc>
          <w:tcPr>
            <w:tcW w:w="617"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726" w:type="dxa"/>
          </w:tcPr>
          <w:p w:rsidR="0004067B" w:rsidRPr="0029277F" w:rsidRDefault="0004067B" w:rsidP="0029277F">
            <w:pPr>
              <w:autoSpaceDE w:val="0"/>
              <w:autoSpaceDN w:val="0"/>
              <w:adjustRightInd w:val="0"/>
              <w:spacing w:after="0" w:line="240" w:lineRule="auto"/>
              <w:jc w:val="center"/>
              <w:rPr>
                <w:b/>
                <w:bCs/>
                <w:sz w:val="16"/>
                <w:szCs w:val="24"/>
              </w:rPr>
            </w:pPr>
          </w:p>
        </w:tc>
        <w:tc>
          <w:tcPr>
            <w:tcW w:w="934" w:type="dxa"/>
          </w:tcPr>
          <w:p w:rsidR="0004067B" w:rsidRPr="0029277F" w:rsidRDefault="0004067B" w:rsidP="0029277F">
            <w:pPr>
              <w:autoSpaceDE w:val="0"/>
              <w:autoSpaceDN w:val="0"/>
              <w:adjustRightInd w:val="0"/>
              <w:spacing w:after="0" w:line="240" w:lineRule="auto"/>
              <w:jc w:val="center"/>
              <w:rPr>
                <w:b/>
                <w:bCs/>
                <w:sz w:val="16"/>
                <w:szCs w:val="24"/>
              </w:rPr>
            </w:pPr>
          </w:p>
        </w:tc>
        <w:tc>
          <w:tcPr>
            <w:tcW w:w="5281" w:type="dxa"/>
          </w:tcPr>
          <w:p w:rsidR="0004067B" w:rsidRPr="0029277F" w:rsidRDefault="0004067B" w:rsidP="0029277F">
            <w:pPr>
              <w:autoSpaceDE w:val="0"/>
              <w:autoSpaceDN w:val="0"/>
              <w:adjustRightInd w:val="0"/>
              <w:spacing w:after="0" w:line="240" w:lineRule="auto"/>
              <w:jc w:val="center"/>
              <w:rPr>
                <w:b/>
                <w:bCs/>
                <w:sz w:val="16"/>
                <w:szCs w:val="24"/>
              </w:rPr>
            </w:pPr>
          </w:p>
        </w:tc>
        <w:tc>
          <w:tcPr>
            <w:tcW w:w="1724" w:type="dxa"/>
          </w:tcPr>
          <w:p w:rsidR="0004067B" w:rsidRPr="0029277F" w:rsidRDefault="0004067B" w:rsidP="0029277F">
            <w:pPr>
              <w:autoSpaceDE w:val="0"/>
              <w:autoSpaceDN w:val="0"/>
              <w:adjustRightInd w:val="0"/>
              <w:spacing w:after="0" w:line="240" w:lineRule="auto"/>
              <w:rPr>
                <w:sz w:val="16"/>
                <w:szCs w:val="24"/>
              </w:rPr>
            </w:pPr>
            <w:r w:rsidRPr="0029277F">
              <w:rPr>
                <w:sz w:val="16"/>
                <w:szCs w:val="24"/>
              </w:rPr>
              <w:t>Duration: 4 hrs.</w:t>
            </w:r>
          </w:p>
        </w:tc>
      </w:tr>
      <w:tr w:rsidR="0004067B" w:rsidRPr="0029277F" w:rsidTr="008D5789">
        <w:trPr>
          <w:trHeight w:val="552"/>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Course Objective</w:t>
            </w:r>
          </w:p>
        </w:tc>
        <w:tc>
          <w:tcPr>
            <w:tcW w:w="8665" w:type="dxa"/>
            <w:gridSpan w:val="4"/>
          </w:tcPr>
          <w:p w:rsidR="0004067B" w:rsidRPr="0029277F" w:rsidRDefault="0004067B" w:rsidP="0029277F">
            <w:pPr>
              <w:autoSpaceDE w:val="0"/>
              <w:autoSpaceDN w:val="0"/>
              <w:adjustRightInd w:val="0"/>
              <w:spacing w:after="0" w:line="240" w:lineRule="auto"/>
              <w:rPr>
                <w:sz w:val="16"/>
                <w:szCs w:val="20"/>
              </w:rPr>
            </w:pPr>
            <w:r w:rsidRPr="0029277F">
              <w:rPr>
                <w:sz w:val="16"/>
                <w:szCs w:val="20"/>
              </w:rPr>
              <w:t xml:space="preserve">Students will acquire the knowledge about the design of concrete structures like Beam,Slabs, Stair case, Water Tanks and Building frames. </w:t>
            </w:r>
          </w:p>
        </w:tc>
      </w:tr>
      <w:tr w:rsidR="0004067B" w:rsidRPr="0029277F" w:rsidTr="008D5789">
        <w:trPr>
          <w:trHeight w:val="285"/>
        </w:trPr>
        <w:tc>
          <w:tcPr>
            <w:tcW w:w="1343" w:type="dxa"/>
            <w:gridSpan w:val="2"/>
          </w:tcPr>
          <w:p w:rsidR="0004067B" w:rsidRPr="0029277F" w:rsidRDefault="0004067B" w:rsidP="0029277F">
            <w:pPr>
              <w:autoSpaceDE w:val="0"/>
              <w:autoSpaceDN w:val="0"/>
              <w:adjustRightInd w:val="0"/>
              <w:spacing w:after="0" w:line="240" w:lineRule="auto"/>
              <w:jc w:val="center"/>
              <w:rPr>
                <w:b/>
                <w:bCs/>
                <w:sz w:val="16"/>
                <w:szCs w:val="24"/>
              </w:rPr>
            </w:pPr>
            <w:r w:rsidRPr="0029277F">
              <w:rPr>
                <w:b/>
                <w:bCs/>
                <w:sz w:val="16"/>
                <w:szCs w:val="24"/>
              </w:rPr>
              <w:t>UNIT</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b/>
                <w:bCs/>
                <w:sz w:val="16"/>
                <w:szCs w:val="24"/>
              </w:rPr>
              <w:t>Course Outcomes</w:t>
            </w:r>
          </w:p>
        </w:tc>
      </w:tr>
      <w:tr w:rsidR="0004067B" w:rsidRPr="0029277F" w:rsidTr="008D5789">
        <w:trPr>
          <w:trHeight w:val="552"/>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study behavior in the Beam and Prestressed concrete –moments,shear and design of beam.</w:t>
            </w:r>
          </w:p>
        </w:tc>
      </w:tr>
      <w:tr w:rsidR="0004067B" w:rsidRPr="0029277F" w:rsidTr="008D5789">
        <w:trPr>
          <w:trHeight w:val="571"/>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design different types of  Slabs,Stair case and Foundations.</w:t>
            </w:r>
          </w:p>
        </w:tc>
      </w:tr>
      <w:tr w:rsidR="0004067B" w:rsidRPr="0029277F" w:rsidTr="008D5789">
        <w:trPr>
          <w:trHeight w:val="285"/>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III</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design of  Water tanks, Silos and Bunkers.</w:t>
            </w:r>
          </w:p>
        </w:tc>
      </w:tr>
      <w:tr w:rsidR="0004067B" w:rsidRPr="0029277F" w:rsidTr="008D5789">
        <w:trPr>
          <w:trHeight w:val="303"/>
        </w:trPr>
        <w:tc>
          <w:tcPr>
            <w:tcW w:w="1343" w:type="dxa"/>
            <w:gridSpan w:val="2"/>
          </w:tcPr>
          <w:p w:rsidR="0004067B" w:rsidRPr="0029277F" w:rsidRDefault="0004067B" w:rsidP="0029277F">
            <w:pPr>
              <w:autoSpaceDE w:val="0"/>
              <w:autoSpaceDN w:val="0"/>
              <w:adjustRightInd w:val="0"/>
              <w:spacing w:after="0" w:line="240" w:lineRule="auto"/>
              <w:jc w:val="center"/>
              <w:rPr>
                <w:bCs/>
                <w:sz w:val="16"/>
                <w:szCs w:val="24"/>
              </w:rPr>
            </w:pPr>
            <w:r w:rsidRPr="0029277F">
              <w:rPr>
                <w:bCs/>
                <w:sz w:val="16"/>
                <w:szCs w:val="24"/>
              </w:rPr>
              <w:t>IV</w:t>
            </w:r>
          </w:p>
        </w:tc>
        <w:tc>
          <w:tcPr>
            <w:tcW w:w="8665" w:type="dxa"/>
            <w:gridSpan w:val="4"/>
          </w:tcPr>
          <w:p w:rsidR="0004067B" w:rsidRPr="0029277F" w:rsidRDefault="0004067B" w:rsidP="0029277F">
            <w:pPr>
              <w:autoSpaceDE w:val="0"/>
              <w:autoSpaceDN w:val="0"/>
              <w:adjustRightInd w:val="0"/>
              <w:spacing w:after="0" w:line="240" w:lineRule="auto"/>
              <w:rPr>
                <w:sz w:val="16"/>
                <w:szCs w:val="24"/>
              </w:rPr>
            </w:pPr>
            <w:r w:rsidRPr="0029277F">
              <w:rPr>
                <w:sz w:val="16"/>
                <w:szCs w:val="24"/>
              </w:rPr>
              <w:t>Students will be able to analyze the frames structures</w:t>
            </w:r>
          </w:p>
        </w:tc>
      </w:tr>
    </w:tbl>
    <w:p w:rsidR="0004067B" w:rsidRPr="00330170" w:rsidRDefault="0004067B" w:rsidP="0029277F">
      <w:pPr>
        <w:autoSpaceDE w:val="0"/>
        <w:autoSpaceDN w:val="0"/>
        <w:adjustRightInd w:val="0"/>
        <w:spacing w:after="0" w:line="240" w:lineRule="auto"/>
        <w:rPr>
          <w:rFonts w:eastAsia="Calibri"/>
          <w:sz w:val="22"/>
          <w:szCs w:val="24"/>
          <w:lang w:val="en-IN"/>
        </w:rPr>
      </w:pP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Continuous Beams: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assumptions, Moment of inertia, settlements, Modification of moments, maximum moments and shear, beams curved in plan-analysis for torsion, redistribution of moments for single and multi-span beams,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Prestressed Concrete: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principles, classification of prestressed members, various prestressing systgems, losses in prestress, initial and final stress conditions, analysis and design of sections for flexure and shear, load balancing concept, I:S:Specifications .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End blocks-Analysis of stresses, Magnel's method, Guyon's method, Bursting and spalling stresses,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Flat slabs and staircases: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Advantages of flat slabs, general design considerations, approximate direct design method, design of flat slabs, openings in flat slab, design of various types of staircases,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Foundations: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Combined footings, raft foundation, design of pile cap and piles, under-reamed piles,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UNIT-III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Water Tanks, Silos and Bunkers: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Estimation of Wind and earthquake forces, design requirements, rectangular and cylindrical underground and overhead tanks, Intze tanks, design considerations, design examples.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Silos and Bunkers-Various theories, Bunkers with sloping bottoms and with high side walls, battery of bunkers, design examples. </w:t>
      </w:r>
    </w:p>
    <w:p w:rsidR="0004067B" w:rsidRPr="00330170" w:rsidRDefault="0004067B" w:rsidP="0029277F">
      <w:pPr>
        <w:autoSpaceDE w:val="0"/>
        <w:autoSpaceDN w:val="0"/>
        <w:adjustRightInd w:val="0"/>
        <w:spacing w:after="0" w:line="240" w:lineRule="auto"/>
        <w:jc w:val="center"/>
        <w:rPr>
          <w:rFonts w:eastAsia="Calibri"/>
          <w:sz w:val="22"/>
          <w:szCs w:val="23"/>
          <w:lang w:val="en-IN"/>
        </w:rPr>
      </w:pPr>
      <w:r w:rsidRPr="00330170">
        <w:rPr>
          <w:rFonts w:eastAsia="Calibri"/>
          <w:b/>
          <w:bCs/>
          <w:sz w:val="22"/>
          <w:szCs w:val="23"/>
          <w:lang w:val="en-IN"/>
        </w:rPr>
        <w:t xml:space="preserve">UNIT-IV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Building Frames: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Introduction, Member stiffnesses, Loads, Analysis for vertical and lateral loads, Torsion in buildings, Ductility of beams, design and detailing for ductility, design examples. </w:t>
      </w:r>
    </w:p>
    <w:p w:rsidR="0004067B" w:rsidRPr="00330170" w:rsidRDefault="0004067B" w:rsidP="0029277F">
      <w:pPr>
        <w:autoSpaceDE w:val="0"/>
        <w:autoSpaceDN w:val="0"/>
        <w:adjustRightInd w:val="0"/>
        <w:spacing w:after="0" w:line="240" w:lineRule="auto"/>
        <w:ind w:left="-720" w:firstLine="720"/>
        <w:rPr>
          <w:rFonts w:eastAsia="Calibri"/>
          <w:sz w:val="22"/>
          <w:szCs w:val="23"/>
          <w:lang w:val="en-IN"/>
        </w:rPr>
      </w:pPr>
      <w:r w:rsidRPr="00330170">
        <w:rPr>
          <w:rFonts w:eastAsia="Calibri"/>
          <w:b/>
          <w:bCs/>
          <w:sz w:val="22"/>
          <w:szCs w:val="23"/>
          <w:lang w:val="en-IN"/>
        </w:rPr>
        <w:t xml:space="preserve">Yield Line Theory: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 xml:space="preserve">Basic assumptions, Methods of analysis, yield line patterns and failure mechanisms, analysis of one way and two way rectangular and non-rectangular slabs, effect of top corner steel in square slabs, design examples. </w:t>
      </w:r>
    </w:p>
    <w:p w:rsidR="0004067B" w:rsidRPr="00330170" w:rsidRDefault="0004067B" w:rsidP="0029277F">
      <w:pPr>
        <w:autoSpaceDE w:val="0"/>
        <w:autoSpaceDN w:val="0"/>
        <w:adjustRightInd w:val="0"/>
        <w:spacing w:after="0" w:line="240" w:lineRule="auto"/>
        <w:rPr>
          <w:rFonts w:eastAsia="Calibri"/>
          <w:b/>
          <w:bCs/>
          <w:sz w:val="22"/>
          <w:szCs w:val="23"/>
          <w:lang w:val="en-IN"/>
        </w:rPr>
      </w:pPr>
      <w:r w:rsidRPr="00330170">
        <w:rPr>
          <w:rFonts w:eastAsia="Calibri"/>
          <w:b/>
          <w:bCs/>
          <w:sz w:val="22"/>
          <w:szCs w:val="23"/>
          <w:lang w:val="en-IN"/>
        </w:rPr>
        <w:t xml:space="preserve">Note for Paper-setter: </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sz w:val="22"/>
          <w:szCs w:val="23"/>
          <w:lang w:val="en-IN"/>
        </w:rPr>
        <w:t>EIGHT questions are to set selecting at least TWO questions from each unit, covering entire syllabus. Students will be required to attempt FIVE questions selecting at lea</w:t>
      </w:r>
      <w:r w:rsidR="0029277F" w:rsidRPr="00330170">
        <w:rPr>
          <w:rFonts w:eastAsia="Calibri"/>
          <w:sz w:val="22"/>
          <w:szCs w:val="23"/>
          <w:lang w:val="en-IN"/>
        </w:rPr>
        <w:t>st ONE question from each unit.</w:t>
      </w:r>
    </w:p>
    <w:p w:rsidR="0004067B" w:rsidRPr="00330170" w:rsidRDefault="0004067B" w:rsidP="0029277F">
      <w:pPr>
        <w:autoSpaceDE w:val="0"/>
        <w:autoSpaceDN w:val="0"/>
        <w:adjustRightInd w:val="0"/>
        <w:spacing w:after="0" w:line="240" w:lineRule="auto"/>
        <w:rPr>
          <w:rFonts w:eastAsia="Calibri"/>
          <w:sz w:val="22"/>
          <w:szCs w:val="23"/>
          <w:lang w:val="en-IN"/>
        </w:rPr>
      </w:pPr>
      <w:r w:rsidRPr="00330170">
        <w:rPr>
          <w:rFonts w:eastAsia="Calibri"/>
          <w:b/>
          <w:bCs/>
          <w:sz w:val="22"/>
          <w:szCs w:val="23"/>
          <w:lang w:val="en-IN"/>
        </w:rPr>
        <w:t xml:space="preserve">Books: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Plain and Reinforced Concrete, Vol.2, Jai Krishna &amp; O.P.Jain, Nem Chand &amp; Bros.,Roorkee.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Pre-Stressed Concrete, N.Krishna Raju, TMH Pub.,N,.Delhi.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Design of Prestressed Concrete Structures, T.Y.Li</w:t>
      </w:r>
      <w:r w:rsidR="0029277F" w:rsidRPr="00330170">
        <w:rPr>
          <w:rFonts w:eastAsia="Calibri"/>
          <w:sz w:val="22"/>
          <w:szCs w:val="23"/>
          <w:lang w:val="en-IN"/>
        </w:rPr>
        <w:t>n, John Wiley &amp; Sons., N.Delhi.</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Reinforced Concrete-Limit StaTge Design, A.K.Jain, Nem Chand &amp; Bros., Roorkee.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IS 1343-1980,IS Code of Practice for Prestressed Concrete. </w:t>
      </w:r>
    </w:p>
    <w:p w:rsidR="0004067B"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 xml:space="preserve">IS 3370-1976(Part I to IV), Indian Standard Code of Practice for Liquid Retaining Structures. </w:t>
      </w:r>
    </w:p>
    <w:p w:rsidR="0029277F" w:rsidRPr="00330170" w:rsidRDefault="0004067B" w:rsidP="0029277F">
      <w:pPr>
        <w:numPr>
          <w:ilvl w:val="0"/>
          <w:numId w:val="1"/>
        </w:numPr>
        <w:autoSpaceDE w:val="0"/>
        <w:autoSpaceDN w:val="0"/>
        <w:adjustRightInd w:val="0"/>
        <w:spacing w:after="0" w:line="240" w:lineRule="auto"/>
        <w:ind w:left="360" w:right="0"/>
        <w:jc w:val="left"/>
        <w:rPr>
          <w:rFonts w:eastAsia="Calibri"/>
          <w:sz w:val="22"/>
          <w:szCs w:val="23"/>
          <w:lang w:val="en-IN"/>
        </w:rPr>
      </w:pPr>
      <w:r w:rsidRPr="00330170">
        <w:rPr>
          <w:rFonts w:eastAsia="Calibri"/>
          <w:sz w:val="22"/>
          <w:szCs w:val="23"/>
          <w:lang w:val="en-IN"/>
        </w:rPr>
        <w:t>IS 456-2000, Indian Standard of Practice for Plain and Reinforced Concrete, IS 1893, 4326 &amp;</w:t>
      </w:r>
    </w:p>
    <w:p w:rsidR="0004067B" w:rsidRPr="00330170" w:rsidRDefault="0029277F" w:rsidP="00330170">
      <w:pPr>
        <w:autoSpaceDE w:val="0"/>
        <w:autoSpaceDN w:val="0"/>
        <w:adjustRightInd w:val="0"/>
        <w:spacing w:after="0" w:line="240" w:lineRule="auto"/>
        <w:ind w:left="360" w:right="0" w:firstLine="0"/>
        <w:jc w:val="left"/>
        <w:rPr>
          <w:rFonts w:eastAsia="Calibri"/>
          <w:sz w:val="22"/>
          <w:szCs w:val="23"/>
          <w:lang w:val="en-IN"/>
        </w:rPr>
      </w:pPr>
      <w:r w:rsidRPr="00330170">
        <w:rPr>
          <w:rFonts w:eastAsia="Calibri"/>
          <w:sz w:val="22"/>
          <w:szCs w:val="23"/>
          <w:lang w:val="en-IN"/>
        </w:rPr>
        <w:t xml:space="preserve">      </w:t>
      </w:r>
      <w:r w:rsidR="0004067B" w:rsidRPr="00330170">
        <w:rPr>
          <w:rFonts w:eastAsia="Calibri"/>
          <w:sz w:val="22"/>
          <w:szCs w:val="23"/>
          <w:lang w:val="en-IN"/>
        </w:rPr>
        <w:t xml:space="preserve"> 13920 Indian Standard Code of Practice for Earthquake Resistant Design of Structures. </w:t>
      </w:r>
    </w:p>
    <w:p w:rsidR="0004067B" w:rsidRPr="00D022D6" w:rsidRDefault="0004067B" w:rsidP="0004067B">
      <w:pPr>
        <w:autoSpaceDE w:val="0"/>
        <w:autoSpaceDN w:val="0"/>
        <w:adjustRightInd w:val="0"/>
        <w:spacing w:after="0" w:line="240" w:lineRule="auto"/>
        <w:rPr>
          <w:rFonts w:eastAsia="Calibri"/>
          <w:sz w:val="23"/>
          <w:szCs w:val="23"/>
          <w:lang w:val="en-IN"/>
        </w:rPr>
      </w:pPr>
    </w:p>
    <w:tbl>
      <w:tblPr>
        <w:tblStyle w:val="TableGrid1"/>
        <w:tblW w:w="0" w:type="auto"/>
        <w:tblLayout w:type="fixed"/>
        <w:tblLook w:val="04A0"/>
      </w:tblPr>
      <w:tblGrid>
        <w:gridCol w:w="625"/>
        <w:gridCol w:w="540"/>
        <w:gridCol w:w="630"/>
        <w:gridCol w:w="810"/>
        <w:gridCol w:w="4582"/>
        <w:gridCol w:w="2163"/>
      </w:tblGrid>
      <w:tr w:rsidR="0004067B" w:rsidRPr="0029277F" w:rsidTr="008D5789">
        <w:tc>
          <w:tcPr>
            <w:tcW w:w="9350" w:type="dxa"/>
            <w:gridSpan w:val="6"/>
          </w:tcPr>
          <w:p w:rsidR="0004067B" w:rsidRPr="0029277F" w:rsidRDefault="0004067B" w:rsidP="008D5789">
            <w:pPr>
              <w:autoSpaceDE w:val="0"/>
              <w:autoSpaceDN w:val="0"/>
              <w:adjustRightInd w:val="0"/>
              <w:jc w:val="center"/>
              <w:rPr>
                <w:b/>
                <w:bCs/>
                <w:sz w:val="20"/>
                <w:szCs w:val="24"/>
              </w:rPr>
            </w:pPr>
            <w:r w:rsidRPr="0029277F">
              <w:rPr>
                <w:b/>
                <w:bCs/>
                <w:sz w:val="20"/>
                <w:szCs w:val="24"/>
              </w:rPr>
              <w:t>B. Tech. VII Semester (Civil Engineering)</w:t>
            </w:r>
          </w:p>
        </w:tc>
      </w:tr>
      <w:tr w:rsidR="0004067B" w:rsidRPr="0029277F" w:rsidTr="008D5789">
        <w:tc>
          <w:tcPr>
            <w:tcW w:w="9350" w:type="dxa"/>
            <w:gridSpan w:val="6"/>
          </w:tcPr>
          <w:p w:rsidR="0004067B" w:rsidRPr="0029277F" w:rsidRDefault="0004067B" w:rsidP="008D5789">
            <w:pPr>
              <w:autoSpaceDE w:val="0"/>
              <w:autoSpaceDN w:val="0"/>
              <w:adjustRightInd w:val="0"/>
              <w:jc w:val="center"/>
              <w:rPr>
                <w:b/>
                <w:bCs/>
                <w:sz w:val="20"/>
                <w:szCs w:val="24"/>
              </w:rPr>
            </w:pPr>
            <w:r w:rsidRPr="0029277F">
              <w:rPr>
                <w:b/>
                <w:bCs/>
                <w:sz w:val="20"/>
                <w:szCs w:val="24"/>
              </w:rPr>
              <w:t>SUBJECT: IRRIGATION ENGINEERING-II</w:t>
            </w:r>
          </w:p>
        </w:tc>
      </w:tr>
      <w:tr w:rsidR="0004067B" w:rsidRPr="0029277F" w:rsidTr="008D5789">
        <w:tc>
          <w:tcPr>
            <w:tcW w:w="625" w:type="dxa"/>
          </w:tcPr>
          <w:p w:rsidR="0004067B" w:rsidRPr="0029277F" w:rsidRDefault="0004067B" w:rsidP="008D5789">
            <w:pPr>
              <w:autoSpaceDE w:val="0"/>
              <w:autoSpaceDN w:val="0"/>
              <w:adjustRightInd w:val="0"/>
              <w:jc w:val="center"/>
              <w:rPr>
                <w:bCs/>
                <w:sz w:val="20"/>
                <w:szCs w:val="24"/>
              </w:rPr>
            </w:pPr>
            <w:r w:rsidRPr="0029277F">
              <w:rPr>
                <w:bCs/>
                <w:sz w:val="20"/>
                <w:szCs w:val="24"/>
              </w:rPr>
              <w:t>L</w:t>
            </w:r>
          </w:p>
        </w:tc>
        <w:tc>
          <w:tcPr>
            <w:tcW w:w="540" w:type="dxa"/>
          </w:tcPr>
          <w:p w:rsidR="0004067B" w:rsidRPr="0029277F" w:rsidRDefault="0004067B" w:rsidP="008D5789">
            <w:pPr>
              <w:autoSpaceDE w:val="0"/>
              <w:autoSpaceDN w:val="0"/>
              <w:adjustRightInd w:val="0"/>
              <w:jc w:val="center"/>
              <w:rPr>
                <w:bCs/>
                <w:sz w:val="20"/>
                <w:szCs w:val="24"/>
              </w:rPr>
            </w:pPr>
            <w:r w:rsidRPr="0029277F">
              <w:rPr>
                <w:bCs/>
                <w:sz w:val="20"/>
                <w:szCs w:val="24"/>
              </w:rPr>
              <w:t>T</w:t>
            </w:r>
          </w:p>
        </w:tc>
        <w:tc>
          <w:tcPr>
            <w:tcW w:w="630" w:type="dxa"/>
          </w:tcPr>
          <w:p w:rsidR="0004067B" w:rsidRPr="0029277F" w:rsidRDefault="0004067B" w:rsidP="008D5789">
            <w:pPr>
              <w:autoSpaceDE w:val="0"/>
              <w:autoSpaceDN w:val="0"/>
              <w:adjustRightInd w:val="0"/>
              <w:jc w:val="center"/>
              <w:rPr>
                <w:bCs/>
                <w:sz w:val="20"/>
                <w:szCs w:val="24"/>
              </w:rPr>
            </w:pPr>
            <w:r w:rsidRPr="0029277F">
              <w:rPr>
                <w:bCs/>
                <w:sz w:val="20"/>
                <w:szCs w:val="24"/>
              </w:rPr>
              <w:t>P/D</w:t>
            </w:r>
          </w:p>
        </w:tc>
        <w:tc>
          <w:tcPr>
            <w:tcW w:w="810" w:type="dxa"/>
          </w:tcPr>
          <w:p w:rsidR="0004067B" w:rsidRPr="0029277F" w:rsidRDefault="0004067B" w:rsidP="008D5789">
            <w:pPr>
              <w:autoSpaceDE w:val="0"/>
              <w:autoSpaceDN w:val="0"/>
              <w:adjustRightInd w:val="0"/>
              <w:jc w:val="center"/>
              <w:rPr>
                <w:bCs/>
                <w:sz w:val="20"/>
                <w:szCs w:val="24"/>
              </w:rPr>
            </w:pPr>
            <w:r w:rsidRPr="0029277F">
              <w:rPr>
                <w:bCs/>
                <w:sz w:val="20"/>
                <w:szCs w:val="24"/>
              </w:rPr>
              <w:t>Total</w:t>
            </w:r>
          </w:p>
        </w:tc>
        <w:tc>
          <w:tcPr>
            <w:tcW w:w="4582" w:type="dxa"/>
          </w:tcPr>
          <w:p w:rsidR="0004067B" w:rsidRPr="0029277F" w:rsidRDefault="0004067B" w:rsidP="008D5789">
            <w:pPr>
              <w:autoSpaceDE w:val="0"/>
              <w:autoSpaceDN w:val="0"/>
              <w:adjustRightInd w:val="0"/>
              <w:jc w:val="center"/>
              <w:rPr>
                <w:b/>
                <w:bCs/>
                <w:sz w:val="20"/>
                <w:szCs w:val="24"/>
              </w:rPr>
            </w:pPr>
            <w:r w:rsidRPr="0029277F">
              <w:rPr>
                <w:b/>
                <w:w w:val="98"/>
                <w:sz w:val="20"/>
              </w:rPr>
              <w:t>Subject Code: CE-403N</w:t>
            </w:r>
          </w:p>
        </w:tc>
        <w:tc>
          <w:tcPr>
            <w:tcW w:w="2163" w:type="dxa"/>
          </w:tcPr>
          <w:p w:rsidR="0004067B" w:rsidRPr="0029277F" w:rsidRDefault="0004067B" w:rsidP="008D5789">
            <w:pPr>
              <w:autoSpaceDE w:val="0"/>
              <w:autoSpaceDN w:val="0"/>
              <w:adjustRightInd w:val="0"/>
              <w:rPr>
                <w:b/>
                <w:bCs/>
                <w:sz w:val="20"/>
                <w:szCs w:val="24"/>
              </w:rPr>
            </w:pPr>
            <w:r w:rsidRPr="0029277F">
              <w:rPr>
                <w:sz w:val="20"/>
                <w:szCs w:val="24"/>
              </w:rPr>
              <w:t>Max. Marks: 100</w:t>
            </w:r>
          </w:p>
        </w:tc>
      </w:tr>
      <w:tr w:rsidR="0004067B" w:rsidRPr="0029277F" w:rsidTr="008D5789">
        <w:tc>
          <w:tcPr>
            <w:tcW w:w="625" w:type="dxa"/>
          </w:tcPr>
          <w:p w:rsidR="0004067B" w:rsidRPr="0029277F" w:rsidRDefault="0004067B" w:rsidP="008D5789">
            <w:pPr>
              <w:autoSpaceDE w:val="0"/>
              <w:autoSpaceDN w:val="0"/>
              <w:adjustRightInd w:val="0"/>
              <w:jc w:val="center"/>
              <w:rPr>
                <w:bCs/>
                <w:sz w:val="20"/>
                <w:szCs w:val="24"/>
              </w:rPr>
            </w:pPr>
            <w:r w:rsidRPr="0029277F">
              <w:rPr>
                <w:bCs/>
                <w:sz w:val="20"/>
                <w:szCs w:val="24"/>
              </w:rPr>
              <w:t>3</w:t>
            </w:r>
          </w:p>
        </w:tc>
        <w:tc>
          <w:tcPr>
            <w:tcW w:w="540" w:type="dxa"/>
          </w:tcPr>
          <w:p w:rsidR="0004067B" w:rsidRPr="0029277F" w:rsidRDefault="0004067B" w:rsidP="008D5789">
            <w:pPr>
              <w:autoSpaceDE w:val="0"/>
              <w:autoSpaceDN w:val="0"/>
              <w:adjustRightInd w:val="0"/>
              <w:jc w:val="center"/>
              <w:rPr>
                <w:bCs/>
                <w:sz w:val="20"/>
                <w:szCs w:val="24"/>
              </w:rPr>
            </w:pPr>
            <w:r w:rsidRPr="0029277F">
              <w:rPr>
                <w:bCs/>
                <w:sz w:val="20"/>
                <w:szCs w:val="24"/>
              </w:rPr>
              <w:t>1</w:t>
            </w:r>
          </w:p>
        </w:tc>
        <w:tc>
          <w:tcPr>
            <w:tcW w:w="630" w:type="dxa"/>
          </w:tcPr>
          <w:p w:rsidR="0004067B" w:rsidRPr="0029277F" w:rsidRDefault="0004067B" w:rsidP="008D5789">
            <w:pPr>
              <w:autoSpaceDE w:val="0"/>
              <w:autoSpaceDN w:val="0"/>
              <w:adjustRightInd w:val="0"/>
              <w:jc w:val="center"/>
              <w:rPr>
                <w:bCs/>
                <w:sz w:val="20"/>
                <w:szCs w:val="24"/>
              </w:rPr>
            </w:pPr>
            <w:r w:rsidRPr="0029277F">
              <w:rPr>
                <w:bCs/>
                <w:sz w:val="20"/>
                <w:szCs w:val="24"/>
              </w:rPr>
              <w:t>0</w:t>
            </w:r>
          </w:p>
        </w:tc>
        <w:tc>
          <w:tcPr>
            <w:tcW w:w="810" w:type="dxa"/>
          </w:tcPr>
          <w:p w:rsidR="0004067B" w:rsidRPr="0029277F" w:rsidRDefault="0004067B" w:rsidP="008D5789">
            <w:pPr>
              <w:autoSpaceDE w:val="0"/>
              <w:autoSpaceDN w:val="0"/>
              <w:adjustRightInd w:val="0"/>
              <w:jc w:val="center"/>
              <w:rPr>
                <w:bCs/>
                <w:sz w:val="20"/>
                <w:szCs w:val="24"/>
              </w:rPr>
            </w:pPr>
            <w:r w:rsidRPr="0029277F">
              <w:rPr>
                <w:bCs/>
                <w:sz w:val="20"/>
                <w:szCs w:val="24"/>
              </w:rPr>
              <w:t>4</w:t>
            </w: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b/>
                <w:bCs/>
                <w:sz w:val="20"/>
                <w:szCs w:val="24"/>
              </w:rPr>
            </w:pPr>
            <w:r w:rsidRPr="0029277F">
              <w:rPr>
                <w:sz w:val="20"/>
                <w:szCs w:val="24"/>
              </w:rPr>
              <w:t>Theory: 75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20"/>
                <w:szCs w:val="24"/>
              </w:rPr>
            </w:pPr>
          </w:p>
        </w:tc>
        <w:tc>
          <w:tcPr>
            <w:tcW w:w="540" w:type="dxa"/>
          </w:tcPr>
          <w:p w:rsidR="0004067B" w:rsidRPr="0029277F" w:rsidRDefault="0004067B" w:rsidP="008D5789">
            <w:pPr>
              <w:autoSpaceDE w:val="0"/>
              <w:autoSpaceDN w:val="0"/>
              <w:adjustRightInd w:val="0"/>
              <w:jc w:val="center"/>
              <w:rPr>
                <w:b/>
                <w:bCs/>
                <w:sz w:val="20"/>
                <w:szCs w:val="24"/>
              </w:rPr>
            </w:pPr>
          </w:p>
        </w:tc>
        <w:tc>
          <w:tcPr>
            <w:tcW w:w="630" w:type="dxa"/>
          </w:tcPr>
          <w:p w:rsidR="0004067B" w:rsidRPr="0029277F" w:rsidRDefault="0004067B" w:rsidP="008D5789">
            <w:pPr>
              <w:autoSpaceDE w:val="0"/>
              <w:autoSpaceDN w:val="0"/>
              <w:adjustRightInd w:val="0"/>
              <w:jc w:val="center"/>
              <w:rPr>
                <w:b/>
                <w:bCs/>
                <w:sz w:val="20"/>
                <w:szCs w:val="24"/>
              </w:rPr>
            </w:pPr>
          </w:p>
        </w:tc>
        <w:tc>
          <w:tcPr>
            <w:tcW w:w="810" w:type="dxa"/>
          </w:tcPr>
          <w:p w:rsidR="0004067B" w:rsidRPr="0029277F" w:rsidRDefault="0004067B" w:rsidP="008D5789">
            <w:pPr>
              <w:autoSpaceDE w:val="0"/>
              <w:autoSpaceDN w:val="0"/>
              <w:adjustRightInd w:val="0"/>
              <w:jc w:val="center"/>
              <w:rPr>
                <w:b/>
                <w:bCs/>
                <w:sz w:val="20"/>
                <w:szCs w:val="24"/>
              </w:rPr>
            </w:pP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sz w:val="20"/>
                <w:szCs w:val="24"/>
              </w:rPr>
            </w:pPr>
            <w:r w:rsidRPr="0029277F">
              <w:rPr>
                <w:sz w:val="20"/>
                <w:szCs w:val="24"/>
              </w:rPr>
              <w:t>Sessional: 25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20"/>
                <w:szCs w:val="24"/>
              </w:rPr>
            </w:pPr>
          </w:p>
        </w:tc>
        <w:tc>
          <w:tcPr>
            <w:tcW w:w="540" w:type="dxa"/>
          </w:tcPr>
          <w:p w:rsidR="0004067B" w:rsidRPr="0029277F" w:rsidRDefault="0004067B" w:rsidP="008D5789">
            <w:pPr>
              <w:autoSpaceDE w:val="0"/>
              <w:autoSpaceDN w:val="0"/>
              <w:adjustRightInd w:val="0"/>
              <w:jc w:val="center"/>
              <w:rPr>
                <w:b/>
                <w:bCs/>
                <w:sz w:val="20"/>
                <w:szCs w:val="24"/>
              </w:rPr>
            </w:pPr>
          </w:p>
        </w:tc>
        <w:tc>
          <w:tcPr>
            <w:tcW w:w="630" w:type="dxa"/>
          </w:tcPr>
          <w:p w:rsidR="0004067B" w:rsidRPr="0029277F" w:rsidRDefault="0004067B" w:rsidP="008D5789">
            <w:pPr>
              <w:autoSpaceDE w:val="0"/>
              <w:autoSpaceDN w:val="0"/>
              <w:adjustRightInd w:val="0"/>
              <w:jc w:val="center"/>
              <w:rPr>
                <w:b/>
                <w:bCs/>
                <w:sz w:val="20"/>
                <w:szCs w:val="24"/>
              </w:rPr>
            </w:pPr>
          </w:p>
        </w:tc>
        <w:tc>
          <w:tcPr>
            <w:tcW w:w="810" w:type="dxa"/>
          </w:tcPr>
          <w:p w:rsidR="0004067B" w:rsidRPr="0029277F" w:rsidRDefault="0004067B" w:rsidP="008D5789">
            <w:pPr>
              <w:autoSpaceDE w:val="0"/>
              <w:autoSpaceDN w:val="0"/>
              <w:adjustRightInd w:val="0"/>
              <w:jc w:val="center"/>
              <w:rPr>
                <w:b/>
                <w:bCs/>
                <w:sz w:val="20"/>
                <w:szCs w:val="24"/>
              </w:rPr>
            </w:pPr>
          </w:p>
        </w:tc>
        <w:tc>
          <w:tcPr>
            <w:tcW w:w="4582" w:type="dxa"/>
          </w:tcPr>
          <w:p w:rsidR="0004067B" w:rsidRPr="0029277F" w:rsidRDefault="0004067B" w:rsidP="008D5789">
            <w:pPr>
              <w:autoSpaceDE w:val="0"/>
              <w:autoSpaceDN w:val="0"/>
              <w:adjustRightInd w:val="0"/>
              <w:jc w:val="center"/>
              <w:rPr>
                <w:b/>
                <w:bCs/>
                <w:sz w:val="20"/>
                <w:szCs w:val="24"/>
              </w:rPr>
            </w:pPr>
          </w:p>
        </w:tc>
        <w:tc>
          <w:tcPr>
            <w:tcW w:w="2163" w:type="dxa"/>
          </w:tcPr>
          <w:p w:rsidR="0004067B" w:rsidRPr="0029277F" w:rsidRDefault="0004067B" w:rsidP="008D5789">
            <w:pPr>
              <w:autoSpaceDE w:val="0"/>
              <w:autoSpaceDN w:val="0"/>
              <w:adjustRightInd w:val="0"/>
              <w:rPr>
                <w:sz w:val="20"/>
                <w:szCs w:val="24"/>
              </w:rPr>
            </w:pPr>
            <w:r w:rsidRPr="0029277F">
              <w:rPr>
                <w:sz w:val="20"/>
                <w:szCs w:val="24"/>
              </w:rPr>
              <w:t>Duration: 3 hrs.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20"/>
                <w:szCs w:val="24"/>
              </w:rPr>
            </w:pPr>
            <w:r w:rsidRPr="0029277F">
              <w:rPr>
                <w:b/>
                <w:bCs/>
                <w:sz w:val="20"/>
              </w:rPr>
              <w:t>Course Objective</w:t>
            </w:r>
          </w:p>
        </w:tc>
        <w:tc>
          <w:tcPr>
            <w:tcW w:w="8185" w:type="dxa"/>
            <w:gridSpan w:val="4"/>
          </w:tcPr>
          <w:p w:rsidR="0004067B" w:rsidRPr="0029277F" w:rsidRDefault="0004067B" w:rsidP="008D5789">
            <w:pPr>
              <w:autoSpaceDE w:val="0"/>
              <w:autoSpaceDN w:val="0"/>
              <w:adjustRightInd w:val="0"/>
              <w:rPr>
                <w:sz w:val="20"/>
                <w:szCs w:val="24"/>
              </w:rPr>
            </w:pPr>
            <w:r w:rsidRPr="0029277F">
              <w:rPr>
                <w:sz w:val="20"/>
                <w:szCs w:val="24"/>
              </w:rPr>
              <w:t>To Impart knowledge irrigation water requirement and ability to understand the hydraulic structures.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20"/>
                <w:szCs w:val="24"/>
              </w:rPr>
            </w:pPr>
            <w:r w:rsidRPr="0029277F">
              <w:rPr>
                <w:b/>
                <w:bCs/>
                <w:sz w:val="20"/>
                <w:szCs w:val="24"/>
              </w:rPr>
              <w:t>UNIT</w:t>
            </w:r>
          </w:p>
        </w:tc>
        <w:tc>
          <w:tcPr>
            <w:tcW w:w="8185" w:type="dxa"/>
            <w:gridSpan w:val="4"/>
          </w:tcPr>
          <w:p w:rsidR="0004067B" w:rsidRPr="0029277F" w:rsidRDefault="0004067B" w:rsidP="008D5789">
            <w:pPr>
              <w:autoSpaceDE w:val="0"/>
              <w:autoSpaceDN w:val="0"/>
              <w:adjustRightInd w:val="0"/>
              <w:rPr>
                <w:sz w:val="20"/>
                <w:szCs w:val="24"/>
              </w:rPr>
            </w:pPr>
            <w:r w:rsidRPr="0029277F">
              <w:rPr>
                <w:b/>
                <w:bCs/>
                <w:sz w:val="20"/>
              </w:rPr>
              <w:t>Course Outcomes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Students will be able to understand the design properties of differerent types of Falls and Canals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II</w:t>
            </w:r>
          </w:p>
        </w:tc>
        <w:tc>
          <w:tcPr>
            <w:tcW w:w="8185" w:type="dxa"/>
            <w:gridSpan w:val="4"/>
          </w:tcPr>
          <w:p w:rsidR="0004067B" w:rsidRPr="0029277F" w:rsidRDefault="0004067B" w:rsidP="008D5789">
            <w:pPr>
              <w:autoSpaceDE w:val="0"/>
              <w:autoSpaceDN w:val="0"/>
              <w:adjustRightInd w:val="0"/>
              <w:rPr>
                <w:sz w:val="20"/>
              </w:rPr>
            </w:pPr>
            <w:r w:rsidRPr="0029277F">
              <w:rPr>
                <w:sz w:val="20"/>
              </w:rPr>
              <w:t>Students will be able to study the Cross drainage work and canal headworks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III</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Students will be able to study about different types of dams and their design</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20"/>
                <w:szCs w:val="24"/>
              </w:rPr>
            </w:pPr>
            <w:r w:rsidRPr="0029277F">
              <w:rPr>
                <w:bCs/>
                <w:sz w:val="20"/>
                <w:szCs w:val="24"/>
              </w:rPr>
              <w:t>IV</w:t>
            </w:r>
          </w:p>
        </w:tc>
        <w:tc>
          <w:tcPr>
            <w:tcW w:w="8185" w:type="dxa"/>
            <w:gridSpan w:val="4"/>
          </w:tcPr>
          <w:p w:rsidR="0004067B" w:rsidRPr="0029277F" w:rsidRDefault="0004067B" w:rsidP="008D5789">
            <w:pPr>
              <w:autoSpaceDE w:val="0"/>
              <w:autoSpaceDN w:val="0"/>
              <w:adjustRightInd w:val="0"/>
              <w:rPr>
                <w:sz w:val="20"/>
                <w:szCs w:val="24"/>
              </w:rPr>
            </w:pPr>
            <w:r w:rsidRPr="0029277F">
              <w:rPr>
                <w:sz w:val="20"/>
              </w:rPr>
              <w:t xml:space="preserve">Students will be able to study about Spillways and Energy Dissipaters </w:t>
            </w:r>
          </w:p>
        </w:tc>
      </w:tr>
    </w:tbl>
    <w:p w:rsidR="0004067B" w:rsidRPr="00D022D6" w:rsidRDefault="0004067B" w:rsidP="0004067B">
      <w:pPr>
        <w:autoSpaceDE w:val="0"/>
        <w:autoSpaceDN w:val="0"/>
        <w:adjustRightInd w:val="0"/>
        <w:spacing w:after="0" w:line="240" w:lineRule="auto"/>
        <w:jc w:val="center"/>
        <w:rPr>
          <w:rFonts w:eastAsia="Calibri"/>
          <w:b/>
          <w:bCs/>
          <w:sz w:val="23"/>
          <w:szCs w:val="23"/>
          <w:lang w:val="en-IN"/>
        </w:rPr>
      </w:pP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Regulation 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Canal falls-necessity and location, development of falls, design of cistern element, roughening devices, design of Sarda type fall, and design of straight Glacis fall. Off-take alignment, cross-regulator and distributory, head regulators, devices to control silt entry into the off-taking channel and silt ejector, canal escapes, types of escapes.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Cross drainage 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Classification and their selection, hydraulic design aspects of aqueducts, syphon aqueducts, super passage, canal syphon and level crossing, design of transitions.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Diversion canal headworks: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Various components and their functions, layout plan, selection of site for diversion headworks, Bligh's creep theory, Khosla's method of independent variables, use of Khosla's curves, various corrections, silt excluders.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UNIT-III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Storage Headworks: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Types of dams, selection of a site, gravity dam-two dimensional design, forces acting, stability criterion, elementary profile of a dam, cutoffs and drainage galleries, arch dams-constant angle and constant radius arch dam, simple design and sketchs, most economical angle, Earth dam, design principles, seepage through earth dams, seepage line, control of seepage, design of filters.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UNIT-IV </w:t>
      </w:r>
    </w:p>
    <w:p w:rsidR="0004067B" w:rsidRPr="00D022D6" w:rsidRDefault="0004067B" w:rsidP="0004067B">
      <w:pPr>
        <w:autoSpaceDE w:val="0"/>
        <w:autoSpaceDN w:val="0"/>
        <w:adjustRightInd w:val="0"/>
        <w:spacing w:after="0" w:line="240" w:lineRule="auto"/>
        <w:ind w:left="-720" w:firstLine="720"/>
        <w:rPr>
          <w:rFonts w:eastAsia="Calibri"/>
          <w:sz w:val="23"/>
          <w:szCs w:val="23"/>
          <w:lang w:val="en-IN"/>
        </w:rPr>
      </w:pPr>
      <w:r w:rsidRPr="00D022D6">
        <w:rPr>
          <w:rFonts w:eastAsia="Calibri"/>
          <w:b/>
          <w:bCs/>
          <w:sz w:val="23"/>
          <w:szCs w:val="23"/>
          <w:lang w:val="en-IN"/>
        </w:rPr>
        <w:t xml:space="preserve">Spillways and Energy Dissipaters: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Essential requirements of spillway and spillway's capacity, types of spillways and their suitability, Ogee spillways, chute, side channel, shaft and syphon spillways, energy dissipation below spillways, stilling basins, USBR and I.S. Stilling Basins. </w:t>
      </w:r>
    </w:p>
    <w:p w:rsidR="0004067B" w:rsidRPr="00D022D6" w:rsidRDefault="0004067B" w:rsidP="0004067B">
      <w:pPr>
        <w:autoSpaceDE w:val="0"/>
        <w:autoSpaceDN w:val="0"/>
        <w:adjustRightInd w:val="0"/>
        <w:spacing w:after="0" w:line="240" w:lineRule="auto"/>
        <w:rPr>
          <w:rFonts w:eastAsia="Calibri"/>
          <w:b/>
          <w:bCs/>
          <w:sz w:val="23"/>
          <w:szCs w:val="23"/>
          <w:lang w:val="en-IN"/>
        </w:rPr>
      </w:pPr>
      <w:r w:rsidRPr="00D022D6">
        <w:rPr>
          <w:rFonts w:eastAsia="Calibri"/>
          <w:b/>
          <w:bCs/>
          <w:sz w:val="23"/>
          <w:szCs w:val="23"/>
          <w:lang w:val="en-IN"/>
        </w:rPr>
        <w:t xml:space="preserve">Note for Paper-setter: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Books: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Irrigation, Water Resources and Water Power Engineering by P.N.Modi.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Fundamentals on Irrigation Engineering by Bharat Singh. </w:t>
      </w:r>
    </w:p>
    <w:p w:rsidR="0004067B" w:rsidRPr="00D022D6"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Irrigation Engineering and Hydraulic Structures by S.K.Garg. </w:t>
      </w:r>
    </w:p>
    <w:p w:rsidR="0004067B" w:rsidRDefault="0004067B" w:rsidP="0004067B">
      <w:pPr>
        <w:numPr>
          <w:ilvl w:val="0"/>
          <w:numId w:val="2"/>
        </w:numPr>
        <w:tabs>
          <w:tab w:val="left" w:pos="284"/>
        </w:tabs>
        <w:autoSpaceDE w:val="0"/>
        <w:autoSpaceDN w:val="0"/>
        <w:adjustRightInd w:val="0"/>
        <w:spacing w:after="0" w:line="240" w:lineRule="auto"/>
        <w:ind w:right="0"/>
        <w:jc w:val="left"/>
        <w:rPr>
          <w:rFonts w:eastAsia="Calibri"/>
          <w:sz w:val="23"/>
          <w:szCs w:val="23"/>
          <w:lang w:val="en-IN"/>
        </w:rPr>
      </w:pPr>
      <w:r w:rsidRPr="00D022D6">
        <w:rPr>
          <w:rFonts w:eastAsia="Calibri"/>
          <w:sz w:val="23"/>
          <w:szCs w:val="23"/>
          <w:lang w:val="en-IN"/>
        </w:rPr>
        <w:t xml:space="preserve">Theory and Design of Irrigation Structures Vol.I &amp; II by R.S.Varshney, Gupta &amp; Gupta. </w:t>
      </w: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29277F" w:rsidRDefault="0029277F"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911978" w:rsidRDefault="00911978" w:rsidP="0029277F">
      <w:pPr>
        <w:tabs>
          <w:tab w:val="left" w:pos="284"/>
        </w:tabs>
        <w:autoSpaceDE w:val="0"/>
        <w:autoSpaceDN w:val="0"/>
        <w:adjustRightInd w:val="0"/>
        <w:spacing w:after="0" w:line="240" w:lineRule="auto"/>
        <w:ind w:right="0"/>
        <w:jc w:val="left"/>
        <w:rPr>
          <w:rFonts w:eastAsia="Calibri"/>
          <w:sz w:val="23"/>
          <w:szCs w:val="23"/>
          <w:lang w:val="en-IN"/>
        </w:rPr>
      </w:pPr>
    </w:p>
    <w:p w:rsidR="0004067B" w:rsidRPr="00406154" w:rsidRDefault="0004067B" w:rsidP="0004067B">
      <w:pPr>
        <w:tabs>
          <w:tab w:val="left" w:pos="284"/>
        </w:tabs>
        <w:autoSpaceDE w:val="0"/>
        <w:autoSpaceDN w:val="0"/>
        <w:adjustRightInd w:val="0"/>
        <w:spacing w:after="0" w:line="240" w:lineRule="auto"/>
        <w:rPr>
          <w:rFonts w:eastAsia="Calibri"/>
          <w:sz w:val="23"/>
          <w:szCs w:val="23"/>
          <w:lang w:val="en-IN"/>
        </w:rPr>
      </w:pPr>
    </w:p>
    <w:p w:rsidR="0004067B" w:rsidRPr="00330170" w:rsidRDefault="0004067B" w:rsidP="0004067B">
      <w:pPr>
        <w:autoSpaceDE w:val="0"/>
        <w:autoSpaceDN w:val="0"/>
        <w:adjustRightInd w:val="0"/>
        <w:spacing w:after="0" w:line="240" w:lineRule="auto"/>
        <w:rPr>
          <w:rFonts w:eastAsia="Calibri"/>
          <w:i/>
          <w:szCs w:val="23"/>
          <w:lang w:val="en-IN"/>
        </w:rPr>
      </w:pPr>
    </w:p>
    <w:tbl>
      <w:tblPr>
        <w:tblStyle w:val="TableGrid1"/>
        <w:tblW w:w="10008" w:type="dxa"/>
        <w:tblLayout w:type="fixed"/>
        <w:tblLook w:val="04A0"/>
      </w:tblPr>
      <w:tblGrid>
        <w:gridCol w:w="729"/>
        <w:gridCol w:w="631"/>
        <w:gridCol w:w="735"/>
        <w:gridCol w:w="945"/>
        <w:gridCol w:w="5348"/>
        <w:gridCol w:w="1620"/>
      </w:tblGrid>
      <w:tr w:rsidR="0004067B" w:rsidRPr="00330170" w:rsidTr="008D5789">
        <w:trPr>
          <w:trHeight w:val="284"/>
        </w:trPr>
        <w:tc>
          <w:tcPr>
            <w:tcW w:w="10008" w:type="dxa"/>
            <w:gridSpan w:val="6"/>
          </w:tcPr>
          <w:p w:rsidR="0004067B" w:rsidRPr="00330170" w:rsidRDefault="0004067B" w:rsidP="008D5789">
            <w:pPr>
              <w:autoSpaceDE w:val="0"/>
              <w:autoSpaceDN w:val="0"/>
              <w:adjustRightInd w:val="0"/>
              <w:jc w:val="center"/>
              <w:rPr>
                <w:b/>
                <w:bCs/>
                <w:i/>
                <w:sz w:val="20"/>
                <w:szCs w:val="24"/>
              </w:rPr>
            </w:pPr>
            <w:r w:rsidRPr="00330170">
              <w:rPr>
                <w:b/>
                <w:bCs/>
                <w:i/>
                <w:sz w:val="20"/>
                <w:szCs w:val="24"/>
              </w:rPr>
              <w:t>B. Tech. VII Semester (Civil Engineering)</w:t>
            </w:r>
          </w:p>
        </w:tc>
      </w:tr>
      <w:tr w:rsidR="0004067B" w:rsidRPr="00330170" w:rsidTr="008D5789">
        <w:trPr>
          <w:trHeight w:val="284"/>
        </w:trPr>
        <w:tc>
          <w:tcPr>
            <w:tcW w:w="10008" w:type="dxa"/>
            <w:gridSpan w:val="6"/>
          </w:tcPr>
          <w:p w:rsidR="0004067B" w:rsidRPr="00330170" w:rsidRDefault="0004067B" w:rsidP="008D5789">
            <w:pPr>
              <w:autoSpaceDE w:val="0"/>
              <w:autoSpaceDN w:val="0"/>
              <w:adjustRightInd w:val="0"/>
              <w:jc w:val="center"/>
              <w:rPr>
                <w:b/>
                <w:bCs/>
                <w:i/>
                <w:sz w:val="20"/>
                <w:szCs w:val="24"/>
              </w:rPr>
            </w:pPr>
            <w:r w:rsidRPr="00330170">
              <w:rPr>
                <w:b/>
                <w:bCs/>
                <w:i/>
                <w:sz w:val="20"/>
                <w:szCs w:val="24"/>
              </w:rPr>
              <w:t xml:space="preserve">SUBJECT: </w:t>
            </w:r>
            <w:r w:rsidRPr="00330170">
              <w:rPr>
                <w:b/>
                <w:bCs/>
                <w:i/>
                <w:sz w:val="20"/>
                <w:szCs w:val="20"/>
              </w:rPr>
              <w:t>TRANSPORTATION ENGINEERING -II</w:t>
            </w:r>
          </w:p>
        </w:tc>
      </w:tr>
      <w:tr w:rsidR="0004067B" w:rsidRPr="00330170" w:rsidTr="008D5789">
        <w:trPr>
          <w:trHeight w:val="252"/>
        </w:trPr>
        <w:tc>
          <w:tcPr>
            <w:tcW w:w="729" w:type="dxa"/>
          </w:tcPr>
          <w:p w:rsidR="0004067B" w:rsidRPr="00330170" w:rsidRDefault="0004067B" w:rsidP="008D5789">
            <w:pPr>
              <w:autoSpaceDE w:val="0"/>
              <w:autoSpaceDN w:val="0"/>
              <w:adjustRightInd w:val="0"/>
              <w:jc w:val="center"/>
              <w:rPr>
                <w:bCs/>
                <w:i/>
                <w:sz w:val="20"/>
                <w:szCs w:val="24"/>
              </w:rPr>
            </w:pPr>
            <w:r w:rsidRPr="00330170">
              <w:rPr>
                <w:bCs/>
                <w:i/>
                <w:sz w:val="20"/>
                <w:szCs w:val="24"/>
              </w:rPr>
              <w:t>L</w:t>
            </w:r>
          </w:p>
        </w:tc>
        <w:tc>
          <w:tcPr>
            <w:tcW w:w="631" w:type="dxa"/>
          </w:tcPr>
          <w:p w:rsidR="0004067B" w:rsidRPr="00330170" w:rsidRDefault="0004067B" w:rsidP="008D5789">
            <w:pPr>
              <w:autoSpaceDE w:val="0"/>
              <w:autoSpaceDN w:val="0"/>
              <w:adjustRightInd w:val="0"/>
              <w:jc w:val="center"/>
              <w:rPr>
                <w:bCs/>
                <w:i/>
                <w:sz w:val="20"/>
                <w:szCs w:val="24"/>
              </w:rPr>
            </w:pPr>
            <w:r w:rsidRPr="00330170">
              <w:rPr>
                <w:bCs/>
                <w:i/>
                <w:sz w:val="20"/>
                <w:szCs w:val="24"/>
              </w:rPr>
              <w:t>T</w:t>
            </w:r>
          </w:p>
        </w:tc>
        <w:tc>
          <w:tcPr>
            <w:tcW w:w="73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P/D</w:t>
            </w:r>
          </w:p>
        </w:tc>
        <w:tc>
          <w:tcPr>
            <w:tcW w:w="94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Total</w:t>
            </w:r>
          </w:p>
        </w:tc>
        <w:tc>
          <w:tcPr>
            <w:tcW w:w="5348" w:type="dxa"/>
          </w:tcPr>
          <w:p w:rsidR="0004067B" w:rsidRPr="00330170" w:rsidRDefault="0004067B" w:rsidP="008D5789">
            <w:pPr>
              <w:autoSpaceDE w:val="0"/>
              <w:autoSpaceDN w:val="0"/>
              <w:adjustRightInd w:val="0"/>
              <w:jc w:val="center"/>
              <w:rPr>
                <w:b/>
                <w:bCs/>
                <w:i/>
                <w:sz w:val="20"/>
                <w:szCs w:val="24"/>
              </w:rPr>
            </w:pPr>
            <w:r w:rsidRPr="00330170">
              <w:rPr>
                <w:b/>
                <w:i/>
                <w:w w:val="98"/>
                <w:sz w:val="20"/>
              </w:rPr>
              <w:t>Subject Code: CE-405N</w:t>
            </w:r>
          </w:p>
        </w:tc>
        <w:tc>
          <w:tcPr>
            <w:tcW w:w="1620" w:type="dxa"/>
          </w:tcPr>
          <w:p w:rsidR="0004067B" w:rsidRPr="00330170" w:rsidRDefault="0004067B" w:rsidP="008D5789">
            <w:pPr>
              <w:autoSpaceDE w:val="0"/>
              <w:autoSpaceDN w:val="0"/>
              <w:adjustRightInd w:val="0"/>
              <w:rPr>
                <w:b/>
                <w:bCs/>
                <w:i/>
                <w:sz w:val="20"/>
                <w:szCs w:val="24"/>
              </w:rPr>
            </w:pPr>
            <w:r w:rsidRPr="00330170">
              <w:rPr>
                <w:i/>
                <w:sz w:val="20"/>
                <w:szCs w:val="24"/>
              </w:rPr>
              <w:t>Max. Marks: 100</w:t>
            </w:r>
          </w:p>
        </w:tc>
      </w:tr>
      <w:tr w:rsidR="0004067B" w:rsidRPr="00330170" w:rsidTr="008D5789">
        <w:trPr>
          <w:trHeight w:val="284"/>
        </w:trPr>
        <w:tc>
          <w:tcPr>
            <w:tcW w:w="729" w:type="dxa"/>
          </w:tcPr>
          <w:p w:rsidR="0004067B" w:rsidRPr="00330170" w:rsidRDefault="0004067B" w:rsidP="008D5789">
            <w:pPr>
              <w:autoSpaceDE w:val="0"/>
              <w:autoSpaceDN w:val="0"/>
              <w:adjustRightInd w:val="0"/>
              <w:jc w:val="center"/>
              <w:rPr>
                <w:bCs/>
                <w:i/>
                <w:sz w:val="20"/>
                <w:szCs w:val="24"/>
              </w:rPr>
            </w:pPr>
            <w:r w:rsidRPr="00330170">
              <w:rPr>
                <w:bCs/>
                <w:i/>
                <w:sz w:val="20"/>
                <w:szCs w:val="24"/>
              </w:rPr>
              <w:t>3</w:t>
            </w:r>
          </w:p>
        </w:tc>
        <w:tc>
          <w:tcPr>
            <w:tcW w:w="631" w:type="dxa"/>
          </w:tcPr>
          <w:p w:rsidR="0004067B" w:rsidRPr="00330170" w:rsidRDefault="0004067B" w:rsidP="008D5789">
            <w:pPr>
              <w:autoSpaceDE w:val="0"/>
              <w:autoSpaceDN w:val="0"/>
              <w:adjustRightInd w:val="0"/>
              <w:jc w:val="center"/>
              <w:rPr>
                <w:bCs/>
                <w:i/>
                <w:sz w:val="20"/>
                <w:szCs w:val="24"/>
              </w:rPr>
            </w:pPr>
            <w:r w:rsidRPr="00330170">
              <w:rPr>
                <w:bCs/>
                <w:i/>
                <w:sz w:val="20"/>
                <w:szCs w:val="24"/>
              </w:rPr>
              <w:t>1</w:t>
            </w:r>
          </w:p>
        </w:tc>
        <w:tc>
          <w:tcPr>
            <w:tcW w:w="73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0</w:t>
            </w:r>
          </w:p>
        </w:tc>
        <w:tc>
          <w:tcPr>
            <w:tcW w:w="945" w:type="dxa"/>
          </w:tcPr>
          <w:p w:rsidR="0004067B" w:rsidRPr="00330170" w:rsidRDefault="0004067B" w:rsidP="008D5789">
            <w:pPr>
              <w:autoSpaceDE w:val="0"/>
              <w:autoSpaceDN w:val="0"/>
              <w:adjustRightInd w:val="0"/>
              <w:jc w:val="center"/>
              <w:rPr>
                <w:bCs/>
                <w:i/>
                <w:sz w:val="20"/>
                <w:szCs w:val="24"/>
              </w:rPr>
            </w:pPr>
            <w:r w:rsidRPr="00330170">
              <w:rPr>
                <w:bCs/>
                <w:i/>
                <w:sz w:val="20"/>
                <w:szCs w:val="24"/>
              </w:rPr>
              <w:t>4</w:t>
            </w: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b/>
                <w:bCs/>
                <w:i/>
                <w:sz w:val="20"/>
                <w:szCs w:val="24"/>
              </w:rPr>
            </w:pPr>
            <w:r w:rsidRPr="00330170">
              <w:rPr>
                <w:i/>
                <w:sz w:val="20"/>
                <w:szCs w:val="24"/>
              </w:rPr>
              <w:t>Theory: 75 marks</w:t>
            </w:r>
          </w:p>
        </w:tc>
      </w:tr>
      <w:tr w:rsidR="0004067B" w:rsidRPr="00330170" w:rsidTr="008D5789">
        <w:trPr>
          <w:trHeight w:val="284"/>
        </w:trPr>
        <w:tc>
          <w:tcPr>
            <w:tcW w:w="729" w:type="dxa"/>
          </w:tcPr>
          <w:p w:rsidR="0004067B" w:rsidRPr="00330170" w:rsidRDefault="0004067B" w:rsidP="008D5789">
            <w:pPr>
              <w:autoSpaceDE w:val="0"/>
              <w:autoSpaceDN w:val="0"/>
              <w:adjustRightInd w:val="0"/>
              <w:jc w:val="center"/>
              <w:rPr>
                <w:b/>
                <w:bCs/>
                <w:i/>
                <w:sz w:val="20"/>
                <w:szCs w:val="24"/>
              </w:rPr>
            </w:pPr>
          </w:p>
        </w:tc>
        <w:tc>
          <w:tcPr>
            <w:tcW w:w="631" w:type="dxa"/>
          </w:tcPr>
          <w:p w:rsidR="0004067B" w:rsidRPr="00330170" w:rsidRDefault="0004067B" w:rsidP="008D5789">
            <w:pPr>
              <w:autoSpaceDE w:val="0"/>
              <w:autoSpaceDN w:val="0"/>
              <w:adjustRightInd w:val="0"/>
              <w:jc w:val="center"/>
              <w:rPr>
                <w:b/>
                <w:bCs/>
                <w:i/>
                <w:sz w:val="20"/>
                <w:szCs w:val="24"/>
              </w:rPr>
            </w:pPr>
          </w:p>
        </w:tc>
        <w:tc>
          <w:tcPr>
            <w:tcW w:w="735" w:type="dxa"/>
          </w:tcPr>
          <w:p w:rsidR="0004067B" w:rsidRPr="00330170" w:rsidRDefault="0004067B" w:rsidP="008D5789">
            <w:pPr>
              <w:autoSpaceDE w:val="0"/>
              <w:autoSpaceDN w:val="0"/>
              <w:adjustRightInd w:val="0"/>
              <w:jc w:val="center"/>
              <w:rPr>
                <w:b/>
                <w:bCs/>
                <w:i/>
                <w:sz w:val="20"/>
                <w:szCs w:val="24"/>
              </w:rPr>
            </w:pPr>
          </w:p>
        </w:tc>
        <w:tc>
          <w:tcPr>
            <w:tcW w:w="945" w:type="dxa"/>
          </w:tcPr>
          <w:p w:rsidR="0004067B" w:rsidRPr="00330170" w:rsidRDefault="0004067B" w:rsidP="008D5789">
            <w:pPr>
              <w:autoSpaceDE w:val="0"/>
              <w:autoSpaceDN w:val="0"/>
              <w:adjustRightInd w:val="0"/>
              <w:jc w:val="center"/>
              <w:rPr>
                <w:b/>
                <w:bCs/>
                <w:i/>
                <w:sz w:val="20"/>
                <w:szCs w:val="24"/>
              </w:rPr>
            </w:pP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i/>
                <w:sz w:val="20"/>
                <w:szCs w:val="24"/>
              </w:rPr>
            </w:pPr>
            <w:r w:rsidRPr="00330170">
              <w:rPr>
                <w:i/>
                <w:sz w:val="20"/>
                <w:szCs w:val="24"/>
              </w:rPr>
              <w:t>Sessional: 25 Marks</w:t>
            </w:r>
          </w:p>
        </w:tc>
      </w:tr>
      <w:tr w:rsidR="0004067B" w:rsidRPr="00330170" w:rsidTr="008D5789">
        <w:trPr>
          <w:trHeight w:val="252"/>
        </w:trPr>
        <w:tc>
          <w:tcPr>
            <w:tcW w:w="729" w:type="dxa"/>
          </w:tcPr>
          <w:p w:rsidR="0004067B" w:rsidRPr="00330170" w:rsidRDefault="0004067B" w:rsidP="008D5789">
            <w:pPr>
              <w:autoSpaceDE w:val="0"/>
              <w:autoSpaceDN w:val="0"/>
              <w:adjustRightInd w:val="0"/>
              <w:jc w:val="center"/>
              <w:rPr>
                <w:b/>
                <w:bCs/>
                <w:i/>
                <w:sz w:val="20"/>
                <w:szCs w:val="24"/>
              </w:rPr>
            </w:pPr>
          </w:p>
        </w:tc>
        <w:tc>
          <w:tcPr>
            <w:tcW w:w="631" w:type="dxa"/>
          </w:tcPr>
          <w:p w:rsidR="0004067B" w:rsidRPr="00330170" w:rsidRDefault="0004067B" w:rsidP="008D5789">
            <w:pPr>
              <w:autoSpaceDE w:val="0"/>
              <w:autoSpaceDN w:val="0"/>
              <w:adjustRightInd w:val="0"/>
              <w:jc w:val="center"/>
              <w:rPr>
                <w:b/>
                <w:bCs/>
                <w:i/>
                <w:sz w:val="20"/>
                <w:szCs w:val="24"/>
              </w:rPr>
            </w:pPr>
          </w:p>
        </w:tc>
        <w:tc>
          <w:tcPr>
            <w:tcW w:w="735" w:type="dxa"/>
          </w:tcPr>
          <w:p w:rsidR="0004067B" w:rsidRPr="00330170" w:rsidRDefault="0004067B" w:rsidP="008D5789">
            <w:pPr>
              <w:autoSpaceDE w:val="0"/>
              <w:autoSpaceDN w:val="0"/>
              <w:adjustRightInd w:val="0"/>
              <w:jc w:val="center"/>
              <w:rPr>
                <w:b/>
                <w:bCs/>
                <w:i/>
                <w:sz w:val="20"/>
                <w:szCs w:val="24"/>
              </w:rPr>
            </w:pPr>
          </w:p>
        </w:tc>
        <w:tc>
          <w:tcPr>
            <w:tcW w:w="945" w:type="dxa"/>
          </w:tcPr>
          <w:p w:rsidR="0004067B" w:rsidRPr="00330170" w:rsidRDefault="0004067B" w:rsidP="008D5789">
            <w:pPr>
              <w:autoSpaceDE w:val="0"/>
              <w:autoSpaceDN w:val="0"/>
              <w:adjustRightInd w:val="0"/>
              <w:jc w:val="center"/>
              <w:rPr>
                <w:b/>
                <w:bCs/>
                <w:i/>
                <w:sz w:val="20"/>
                <w:szCs w:val="24"/>
              </w:rPr>
            </w:pPr>
          </w:p>
        </w:tc>
        <w:tc>
          <w:tcPr>
            <w:tcW w:w="5348" w:type="dxa"/>
          </w:tcPr>
          <w:p w:rsidR="0004067B" w:rsidRPr="00330170" w:rsidRDefault="0004067B" w:rsidP="008D5789">
            <w:pPr>
              <w:autoSpaceDE w:val="0"/>
              <w:autoSpaceDN w:val="0"/>
              <w:adjustRightInd w:val="0"/>
              <w:jc w:val="center"/>
              <w:rPr>
                <w:b/>
                <w:bCs/>
                <w:i/>
                <w:sz w:val="20"/>
                <w:szCs w:val="24"/>
              </w:rPr>
            </w:pPr>
          </w:p>
        </w:tc>
        <w:tc>
          <w:tcPr>
            <w:tcW w:w="1620" w:type="dxa"/>
          </w:tcPr>
          <w:p w:rsidR="0004067B" w:rsidRPr="00330170" w:rsidRDefault="0004067B" w:rsidP="008D5789">
            <w:pPr>
              <w:autoSpaceDE w:val="0"/>
              <w:autoSpaceDN w:val="0"/>
              <w:adjustRightInd w:val="0"/>
              <w:rPr>
                <w:i/>
                <w:sz w:val="20"/>
                <w:szCs w:val="24"/>
              </w:rPr>
            </w:pPr>
            <w:r w:rsidRPr="00330170">
              <w:rPr>
                <w:i/>
                <w:sz w:val="20"/>
                <w:szCs w:val="24"/>
              </w:rPr>
              <w:t>Duration: 3 hrs.</w:t>
            </w:r>
          </w:p>
        </w:tc>
      </w:tr>
      <w:tr w:rsidR="0004067B" w:rsidRPr="00330170" w:rsidTr="008D5789">
        <w:trPr>
          <w:trHeight w:val="568"/>
        </w:trPr>
        <w:tc>
          <w:tcPr>
            <w:tcW w:w="1360" w:type="dxa"/>
            <w:gridSpan w:val="2"/>
          </w:tcPr>
          <w:p w:rsidR="0004067B" w:rsidRPr="00330170" w:rsidRDefault="0004067B" w:rsidP="008D5789">
            <w:pPr>
              <w:autoSpaceDE w:val="0"/>
              <w:autoSpaceDN w:val="0"/>
              <w:adjustRightInd w:val="0"/>
              <w:jc w:val="center"/>
              <w:rPr>
                <w:b/>
                <w:bCs/>
                <w:i/>
                <w:sz w:val="20"/>
                <w:szCs w:val="24"/>
              </w:rPr>
            </w:pPr>
            <w:r w:rsidRPr="00330170">
              <w:rPr>
                <w:b/>
                <w:bCs/>
                <w:i/>
                <w:sz w:val="20"/>
              </w:rPr>
              <w:t>Course Objective</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The study of safe and optimum geometric design of highways and fundamental parameters of highway materials.</w:t>
            </w:r>
          </w:p>
        </w:tc>
      </w:tr>
      <w:tr w:rsidR="0004067B" w:rsidRPr="00330170" w:rsidTr="008D5789">
        <w:trPr>
          <w:trHeight w:val="453"/>
        </w:trPr>
        <w:tc>
          <w:tcPr>
            <w:tcW w:w="1360" w:type="dxa"/>
            <w:gridSpan w:val="2"/>
          </w:tcPr>
          <w:p w:rsidR="0004067B" w:rsidRPr="00330170" w:rsidRDefault="0004067B" w:rsidP="008D5789">
            <w:pPr>
              <w:autoSpaceDE w:val="0"/>
              <w:autoSpaceDN w:val="0"/>
              <w:adjustRightInd w:val="0"/>
              <w:jc w:val="center"/>
              <w:rPr>
                <w:b/>
                <w:bCs/>
                <w:i/>
                <w:sz w:val="20"/>
                <w:szCs w:val="24"/>
              </w:rPr>
            </w:pPr>
            <w:r w:rsidRPr="00330170">
              <w:rPr>
                <w:b/>
                <w:bCs/>
                <w:i/>
                <w:sz w:val="20"/>
                <w:szCs w:val="24"/>
              </w:rPr>
              <w:t>UNIT</w:t>
            </w:r>
          </w:p>
        </w:tc>
        <w:tc>
          <w:tcPr>
            <w:tcW w:w="8648" w:type="dxa"/>
            <w:gridSpan w:val="4"/>
          </w:tcPr>
          <w:p w:rsidR="0004067B" w:rsidRPr="00330170" w:rsidRDefault="0004067B" w:rsidP="008D5789">
            <w:pPr>
              <w:autoSpaceDE w:val="0"/>
              <w:autoSpaceDN w:val="0"/>
              <w:adjustRightInd w:val="0"/>
              <w:rPr>
                <w:i/>
                <w:sz w:val="20"/>
                <w:szCs w:val="24"/>
              </w:rPr>
            </w:pPr>
            <w:r w:rsidRPr="00330170">
              <w:rPr>
                <w:b/>
                <w:bCs/>
                <w:i/>
                <w:sz w:val="20"/>
              </w:rPr>
              <w:t>Course Outcomes</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able to study about different types of pavement and their design</w:t>
            </w:r>
          </w:p>
        </w:tc>
      </w:tr>
      <w:tr w:rsidR="0004067B" w:rsidRPr="00330170" w:rsidTr="008D5789">
        <w:trPr>
          <w:trHeight w:val="505"/>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II</w:t>
            </w:r>
          </w:p>
        </w:tc>
        <w:tc>
          <w:tcPr>
            <w:tcW w:w="8648" w:type="dxa"/>
            <w:gridSpan w:val="4"/>
          </w:tcPr>
          <w:p w:rsidR="0004067B" w:rsidRPr="00330170" w:rsidRDefault="0004067B" w:rsidP="008D5789">
            <w:pPr>
              <w:autoSpaceDE w:val="0"/>
              <w:autoSpaceDN w:val="0"/>
              <w:adjustRightInd w:val="0"/>
              <w:rPr>
                <w:i/>
                <w:sz w:val="20"/>
              </w:rPr>
            </w:pPr>
            <w:r w:rsidRPr="00330170">
              <w:rPr>
                <w:i/>
                <w:sz w:val="20"/>
              </w:rPr>
              <w:t xml:space="preserve">Students Will study about highways construction using bituminous and non bituminous pavement   </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III</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study about highway maintenance and hill road design</w:t>
            </w:r>
          </w:p>
        </w:tc>
      </w:tr>
      <w:tr w:rsidR="0004067B" w:rsidRPr="00330170" w:rsidTr="008D5789">
        <w:trPr>
          <w:trHeight w:val="284"/>
        </w:trPr>
        <w:tc>
          <w:tcPr>
            <w:tcW w:w="1360" w:type="dxa"/>
            <w:gridSpan w:val="2"/>
          </w:tcPr>
          <w:p w:rsidR="0004067B" w:rsidRPr="00330170" w:rsidRDefault="0004067B" w:rsidP="008D5789">
            <w:pPr>
              <w:autoSpaceDE w:val="0"/>
              <w:autoSpaceDN w:val="0"/>
              <w:adjustRightInd w:val="0"/>
              <w:jc w:val="center"/>
              <w:rPr>
                <w:bCs/>
                <w:i/>
                <w:sz w:val="20"/>
                <w:szCs w:val="24"/>
              </w:rPr>
            </w:pPr>
            <w:r w:rsidRPr="00330170">
              <w:rPr>
                <w:bCs/>
                <w:i/>
                <w:sz w:val="20"/>
                <w:szCs w:val="24"/>
              </w:rPr>
              <w:t>IV</w:t>
            </w:r>
          </w:p>
        </w:tc>
        <w:tc>
          <w:tcPr>
            <w:tcW w:w="8648" w:type="dxa"/>
            <w:gridSpan w:val="4"/>
          </w:tcPr>
          <w:p w:rsidR="0004067B" w:rsidRPr="00330170" w:rsidRDefault="0004067B" w:rsidP="008D5789">
            <w:pPr>
              <w:autoSpaceDE w:val="0"/>
              <w:autoSpaceDN w:val="0"/>
              <w:adjustRightInd w:val="0"/>
              <w:rPr>
                <w:i/>
                <w:sz w:val="20"/>
                <w:szCs w:val="24"/>
              </w:rPr>
            </w:pPr>
            <w:r w:rsidRPr="00330170">
              <w:rPr>
                <w:i/>
                <w:sz w:val="20"/>
                <w:szCs w:val="24"/>
              </w:rPr>
              <w:t>Students Will study about highway economics and tunnels</w:t>
            </w:r>
          </w:p>
        </w:tc>
      </w:tr>
    </w:tbl>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Design of Flexible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Types of pavements. Flexible and rigid pavements. Components of a pavement and their functions. Factors affecting design of pavements. Design of thickness of a flexible pavement by Group Index method, CBR method (including latest IRC guidelines), riaxial method and Burmister’s method.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T</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Design Of Rigid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Westergaard’s theory, critical locations of loading, load and temperature stresses. Critical combination of stresses. IRC guidelines for determination of thickness of a rigid pavement. Joints: requirements, types, patterns. Spacing of expansion and contraction joints. Functions of dowel and tie bars.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Construction : Non-Bituminous Pavements: </w:t>
      </w:r>
    </w:p>
    <w:p w:rsidR="0004067B" w:rsidRPr="00330170" w:rsidRDefault="0004067B" w:rsidP="0029277F">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Brief introduction to earthwork machinery: shovel, hoe, clamshell, dragline, bulldozers. Principles of field compaction of subgrade. Compacting equipments. Granular roads. Construction steps of WBM. WMM. Construction of cement concrete pavements. Slip-form pavers. Basic concepts of the following: soil stabilized roads, use of geo-synthetics, reinforced cement concrete pavements, prestress concrete pavements, roller compacted oncrete pavements and fibre reinforced concrete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Construction of Bituminous Pavements: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Various types of bituminous constructions. Prime coat, tack coat, seal coat and surface dressing. Construction of BUSG, Premix carpet, BM, DBM and AC. Brief coverage of machinery for costruction of bituminous roads: bitumen boiler, sprayer, pressure distributer, hot-mix plant, cold-mix plant, tipper trucks, mechanical paver or finisher, rollers. Mastic asphalt. Introduction to various IRC and MOST specifications. </w:t>
      </w: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t xml:space="preserve">UNIT-III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Maintenance: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Pavement failures. Maintenance operations. Maintenance of WBM, bituminous surfaces and cement concrete pavements. Pavement evaluation. Benkleman beam. Introduction to arious types of overlays. </w:t>
      </w:r>
    </w:p>
    <w:p w:rsidR="0004067B" w:rsidRPr="00330170" w:rsidRDefault="0004067B" w:rsidP="0004067B">
      <w:pPr>
        <w:autoSpaceDE w:val="0"/>
        <w:autoSpaceDN w:val="0"/>
        <w:adjustRightInd w:val="0"/>
        <w:spacing w:after="0" w:line="240" w:lineRule="auto"/>
        <w:rPr>
          <w:rFonts w:eastAsia="Calibri"/>
          <w:i/>
          <w:szCs w:val="23"/>
          <w:lang w:val="en-IN"/>
        </w:rPr>
      </w:pP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Highway Drainage and Hill Roads: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Surface drainage: types, brief design. Types of sub-surface drainage. Special characteristics of hill roads: geometrics, hair pin bends, construction of hill roads, drainage of hill roads, maintenance problems of hill roads </w:t>
      </w:r>
    </w:p>
    <w:p w:rsidR="0029277F" w:rsidRPr="00330170" w:rsidRDefault="0029277F" w:rsidP="0004067B">
      <w:pPr>
        <w:autoSpaceDE w:val="0"/>
        <w:autoSpaceDN w:val="0"/>
        <w:adjustRightInd w:val="0"/>
        <w:spacing w:after="0" w:line="240" w:lineRule="auto"/>
        <w:rPr>
          <w:rFonts w:eastAsia="Calibri"/>
          <w:i/>
          <w:szCs w:val="23"/>
          <w:lang w:val="en-IN"/>
        </w:rPr>
      </w:pPr>
    </w:p>
    <w:p w:rsidR="0029277F" w:rsidRPr="00330170" w:rsidRDefault="0029277F" w:rsidP="0004067B">
      <w:pPr>
        <w:autoSpaceDE w:val="0"/>
        <w:autoSpaceDN w:val="0"/>
        <w:adjustRightInd w:val="0"/>
        <w:spacing w:after="0" w:line="240" w:lineRule="auto"/>
        <w:rPr>
          <w:rFonts w:eastAsia="Calibri"/>
          <w:i/>
          <w:szCs w:val="23"/>
          <w:lang w:val="en-IN"/>
        </w:rPr>
      </w:pPr>
    </w:p>
    <w:p w:rsidR="0004067B" w:rsidRPr="00330170" w:rsidRDefault="0004067B" w:rsidP="0004067B">
      <w:pPr>
        <w:autoSpaceDE w:val="0"/>
        <w:autoSpaceDN w:val="0"/>
        <w:adjustRightInd w:val="0"/>
        <w:spacing w:after="0" w:line="240" w:lineRule="auto"/>
        <w:jc w:val="center"/>
        <w:rPr>
          <w:rFonts w:eastAsia="Calibri"/>
          <w:i/>
          <w:szCs w:val="23"/>
          <w:lang w:val="en-IN"/>
        </w:rPr>
      </w:pPr>
      <w:r w:rsidRPr="00330170">
        <w:rPr>
          <w:rFonts w:eastAsia="Calibri"/>
          <w:b/>
          <w:bCs/>
          <w:i/>
          <w:szCs w:val="23"/>
          <w:lang w:val="en-IN"/>
        </w:rPr>
        <w:lastRenderedPageBreak/>
        <w:t>UNIT-IV</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Highway Economics and Finance:</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i/>
          <w:szCs w:val="23"/>
          <w:lang w:val="en-IN"/>
        </w:rPr>
        <w:t xml:space="preserve">Need of economic evaluation. Highway user benefits and costs. Methods of economic evaluation: benefit cost ratio method, net present value method, internal rate of return method, comparison. Highway finance.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 xml:space="preserve">Tunnels: </w:t>
      </w:r>
    </w:p>
    <w:p w:rsidR="0004067B" w:rsidRPr="00330170" w:rsidRDefault="0004067B" w:rsidP="0004067B">
      <w:pPr>
        <w:spacing w:after="120"/>
        <w:rPr>
          <w:i/>
          <w:szCs w:val="23"/>
        </w:rPr>
      </w:pPr>
      <w:r w:rsidRPr="00330170">
        <w:rPr>
          <w:i/>
          <w:szCs w:val="23"/>
        </w:rPr>
        <w:t xml:space="preserve">Sections of tunnels: advantages, limitations and suitability of each section. Shaft. Pilot tunnel. Driving tunnel in rocks: sequence of construction operations, full face method, heading and bench method, drift method. Driving tunnels in soft ground: sequence of onstruction operations, needle beam method, shield tunneling, compressed air tunneling. </w:t>
      </w:r>
    </w:p>
    <w:p w:rsidR="0004067B" w:rsidRPr="00330170" w:rsidRDefault="0004067B" w:rsidP="0004067B">
      <w:pPr>
        <w:spacing w:after="120"/>
        <w:rPr>
          <w:i/>
          <w:szCs w:val="23"/>
        </w:rPr>
      </w:pPr>
      <w:r w:rsidRPr="00330170">
        <w:rPr>
          <w:b/>
          <w:bCs/>
          <w:i/>
          <w:szCs w:val="23"/>
        </w:rPr>
        <w:t xml:space="preserve">Note for Paper-setter: </w:t>
      </w:r>
      <w:r w:rsidRPr="00330170">
        <w:rPr>
          <w:i/>
          <w:szCs w:val="23"/>
        </w:rPr>
        <w:t xml:space="preserve">EIGHT questions are to set selecting at least TWO questions from each unit, covering entire syllabus. Students will be required to attempt FIVE questions selecting at least ONE question from each unit. </w:t>
      </w:r>
    </w:p>
    <w:p w:rsidR="0004067B" w:rsidRPr="00330170" w:rsidRDefault="0004067B" w:rsidP="0004067B">
      <w:pPr>
        <w:autoSpaceDE w:val="0"/>
        <w:autoSpaceDN w:val="0"/>
        <w:adjustRightInd w:val="0"/>
        <w:spacing w:after="0" w:line="240" w:lineRule="auto"/>
        <w:rPr>
          <w:rFonts w:eastAsia="Calibri"/>
          <w:i/>
          <w:szCs w:val="23"/>
          <w:lang w:val="en-IN"/>
        </w:rPr>
      </w:pPr>
      <w:r w:rsidRPr="00330170">
        <w:rPr>
          <w:rFonts w:eastAsia="Calibri"/>
          <w:b/>
          <w:bCs/>
          <w:i/>
          <w:szCs w:val="23"/>
          <w:lang w:val="en-IN"/>
        </w:rPr>
        <w:t>Books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Highway Engg </w:t>
      </w:r>
      <w:r w:rsidRPr="00330170">
        <w:rPr>
          <w:rFonts w:eastAsia="Calibri"/>
          <w:i/>
          <w:iCs/>
          <w:szCs w:val="23"/>
          <w:lang w:val="en-IN"/>
        </w:rPr>
        <w:t xml:space="preserve">by </w:t>
      </w:r>
      <w:r w:rsidRPr="00330170">
        <w:rPr>
          <w:rFonts w:eastAsia="Calibri"/>
          <w:i/>
          <w:szCs w:val="23"/>
          <w:lang w:val="en-IN"/>
        </w:rPr>
        <w:t xml:space="preserve">S.K.Khanna &amp; C.E.G. Justo, Nem Chand Bros., Roorkee.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Principles and Practice of Highway Engg. </w:t>
      </w:r>
      <w:r w:rsidRPr="00330170">
        <w:rPr>
          <w:rFonts w:eastAsia="Calibri"/>
          <w:i/>
          <w:iCs/>
          <w:szCs w:val="23"/>
          <w:lang w:val="en-IN"/>
        </w:rPr>
        <w:t xml:space="preserve">by </w:t>
      </w:r>
      <w:r w:rsidRPr="00330170">
        <w:rPr>
          <w:rFonts w:eastAsia="Calibri"/>
          <w:i/>
          <w:szCs w:val="23"/>
          <w:lang w:val="en-IN"/>
        </w:rPr>
        <w:t xml:space="preserve">L.R.Kadiyali, Khanna Publishers, Delhi.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Principles of Pavement Design </w:t>
      </w:r>
      <w:r w:rsidRPr="00330170">
        <w:rPr>
          <w:rFonts w:eastAsia="Calibri"/>
          <w:i/>
          <w:iCs/>
          <w:szCs w:val="23"/>
          <w:lang w:val="en-IN"/>
        </w:rPr>
        <w:t xml:space="preserve">by </w:t>
      </w:r>
      <w:r w:rsidRPr="00330170">
        <w:rPr>
          <w:rFonts w:eastAsia="Calibri"/>
          <w:i/>
          <w:szCs w:val="23"/>
          <w:lang w:val="en-IN"/>
        </w:rPr>
        <w:t xml:space="preserve">Yoder,E.J &amp; Witczak,M.W., John Wiley and Sons, USA.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Tunnel Engineering </w:t>
      </w:r>
      <w:r w:rsidRPr="00330170">
        <w:rPr>
          <w:rFonts w:eastAsia="Calibri"/>
          <w:i/>
          <w:iCs/>
          <w:szCs w:val="23"/>
          <w:lang w:val="en-IN"/>
        </w:rPr>
        <w:t xml:space="preserve">by </w:t>
      </w:r>
      <w:r w:rsidRPr="00330170">
        <w:rPr>
          <w:rFonts w:eastAsia="Calibri"/>
          <w:i/>
          <w:szCs w:val="23"/>
          <w:lang w:val="en-IN"/>
        </w:rPr>
        <w:t xml:space="preserve">S.C.Saxena, Dhanpat Rai Publications, N.Delhi. </w:t>
      </w:r>
    </w:p>
    <w:p w:rsidR="0004067B" w:rsidRPr="00330170" w:rsidRDefault="0004067B" w:rsidP="0004067B">
      <w:pPr>
        <w:numPr>
          <w:ilvl w:val="0"/>
          <w:numId w:val="3"/>
        </w:numPr>
        <w:autoSpaceDE w:val="0"/>
        <w:autoSpaceDN w:val="0"/>
        <w:adjustRightInd w:val="0"/>
        <w:spacing w:after="0" w:line="240" w:lineRule="auto"/>
        <w:ind w:left="360" w:right="0" w:hanging="360"/>
        <w:jc w:val="left"/>
        <w:rPr>
          <w:rFonts w:eastAsia="Calibri"/>
          <w:i/>
          <w:szCs w:val="23"/>
          <w:lang w:val="en-IN"/>
        </w:rPr>
      </w:pPr>
      <w:r w:rsidRPr="00330170">
        <w:rPr>
          <w:rFonts w:eastAsia="Calibri"/>
          <w:i/>
          <w:szCs w:val="23"/>
          <w:lang w:val="en-IN"/>
        </w:rPr>
        <w:t xml:space="preserve">A text book of Tunnel, Bridges and Railway Engg. </w:t>
      </w:r>
      <w:r w:rsidRPr="00330170">
        <w:rPr>
          <w:rFonts w:eastAsia="Calibri"/>
          <w:i/>
          <w:iCs/>
          <w:szCs w:val="23"/>
          <w:lang w:val="en-IN"/>
        </w:rPr>
        <w:t xml:space="preserve">by </w:t>
      </w:r>
      <w:r w:rsidRPr="00330170">
        <w:rPr>
          <w:rFonts w:eastAsia="Calibri"/>
          <w:i/>
          <w:szCs w:val="23"/>
          <w:lang w:val="en-IN"/>
        </w:rPr>
        <w:t xml:space="preserve">S.P.Bindra, Dhanpat Rai Delhi.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Pr="00D022D6" w:rsidRDefault="0004067B" w:rsidP="0004067B">
      <w:pPr>
        <w:rPr>
          <w:rFonts w:ascii="Calibri" w:hAnsi="Calibri"/>
        </w:rPr>
      </w:pPr>
    </w:p>
    <w:p w:rsidR="0004067B" w:rsidRDefault="0004067B"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29277F" w:rsidRDefault="0029277F"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911978" w:rsidRDefault="00911978" w:rsidP="0004067B">
      <w:pPr>
        <w:rPr>
          <w:rFonts w:ascii="Calibri" w:hAnsi="Calibri"/>
        </w:rPr>
      </w:pPr>
    </w:p>
    <w:p w:rsidR="0029277F" w:rsidRPr="00D022D6" w:rsidRDefault="0029277F" w:rsidP="00330170">
      <w:pPr>
        <w:ind w:left="0" w:firstLine="0"/>
        <w:rPr>
          <w:rFonts w:ascii="Calibri" w:hAnsi="Calibri"/>
        </w:rPr>
      </w:pPr>
    </w:p>
    <w:p w:rsidR="0004067B" w:rsidRDefault="0004067B" w:rsidP="0004067B">
      <w:pPr>
        <w:rPr>
          <w:rFonts w:ascii="Calibri" w:hAnsi="Calibri"/>
        </w:rPr>
      </w:pPr>
    </w:p>
    <w:tbl>
      <w:tblPr>
        <w:tblStyle w:val="TableGrid1"/>
        <w:tblW w:w="9350" w:type="dxa"/>
        <w:tblLayout w:type="fixed"/>
        <w:tblLook w:val="04A0"/>
      </w:tblPr>
      <w:tblGrid>
        <w:gridCol w:w="625"/>
        <w:gridCol w:w="540"/>
        <w:gridCol w:w="630"/>
        <w:gridCol w:w="810"/>
        <w:gridCol w:w="4582"/>
        <w:gridCol w:w="2163"/>
      </w:tblGrid>
      <w:tr w:rsidR="0004067B" w:rsidRPr="0029277F" w:rsidTr="008D5789">
        <w:tc>
          <w:tcPr>
            <w:tcW w:w="9350" w:type="dxa"/>
            <w:gridSpan w:val="6"/>
          </w:tcPr>
          <w:p w:rsidR="0004067B" w:rsidRPr="0029277F" w:rsidRDefault="0004067B" w:rsidP="008D5789">
            <w:pPr>
              <w:autoSpaceDE w:val="0"/>
              <w:autoSpaceDN w:val="0"/>
              <w:adjustRightInd w:val="0"/>
              <w:jc w:val="center"/>
              <w:rPr>
                <w:b/>
                <w:bCs/>
                <w:sz w:val="18"/>
                <w:szCs w:val="24"/>
              </w:rPr>
            </w:pPr>
            <w:r w:rsidRPr="0029277F">
              <w:rPr>
                <w:b/>
                <w:bCs/>
                <w:sz w:val="18"/>
                <w:szCs w:val="24"/>
              </w:rPr>
              <w:lastRenderedPageBreak/>
              <w:t>B. Tech. VII Semester (Civil Engineering)</w:t>
            </w:r>
          </w:p>
        </w:tc>
      </w:tr>
      <w:tr w:rsidR="0004067B" w:rsidRPr="0029277F" w:rsidTr="008D5789">
        <w:tc>
          <w:tcPr>
            <w:tcW w:w="9350" w:type="dxa"/>
            <w:gridSpan w:val="6"/>
          </w:tcPr>
          <w:p w:rsidR="0004067B" w:rsidRPr="0029277F" w:rsidRDefault="0004067B" w:rsidP="008D5789">
            <w:pPr>
              <w:autoSpaceDE w:val="0"/>
              <w:autoSpaceDN w:val="0"/>
              <w:adjustRightInd w:val="0"/>
              <w:jc w:val="center"/>
              <w:rPr>
                <w:b/>
                <w:bCs/>
                <w:sz w:val="18"/>
                <w:szCs w:val="24"/>
              </w:rPr>
            </w:pPr>
            <w:r w:rsidRPr="0029277F">
              <w:rPr>
                <w:b/>
                <w:bCs/>
                <w:sz w:val="18"/>
                <w:szCs w:val="24"/>
              </w:rPr>
              <w:t>SUBJECT: SEWERAGE AND SEWAGE TREATMENT</w:t>
            </w:r>
          </w:p>
        </w:tc>
      </w:tr>
      <w:tr w:rsidR="0004067B" w:rsidRPr="0029277F" w:rsidTr="008D5789">
        <w:tc>
          <w:tcPr>
            <w:tcW w:w="625" w:type="dxa"/>
          </w:tcPr>
          <w:p w:rsidR="0004067B" w:rsidRPr="0029277F" w:rsidRDefault="0004067B" w:rsidP="008D5789">
            <w:pPr>
              <w:autoSpaceDE w:val="0"/>
              <w:autoSpaceDN w:val="0"/>
              <w:adjustRightInd w:val="0"/>
              <w:jc w:val="center"/>
              <w:rPr>
                <w:bCs/>
                <w:sz w:val="18"/>
                <w:szCs w:val="24"/>
              </w:rPr>
            </w:pPr>
            <w:r w:rsidRPr="0029277F">
              <w:rPr>
                <w:bCs/>
                <w:sz w:val="18"/>
                <w:szCs w:val="24"/>
              </w:rPr>
              <w:t>L</w:t>
            </w:r>
          </w:p>
        </w:tc>
        <w:tc>
          <w:tcPr>
            <w:tcW w:w="540" w:type="dxa"/>
          </w:tcPr>
          <w:p w:rsidR="0004067B" w:rsidRPr="0029277F" w:rsidRDefault="0004067B" w:rsidP="008D5789">
            <w:pPr>
              <w:autoSpaceDE w:val="0"/>
              <w:autoSpaceDN w:val="0"/>
              <w:adjustRightInd w:val="0"/>
              <w:jc w:val="center"/>
              <w:rPr>
                <w:bCs/>
                <w:sz w:val="18"/>
                <w:szCs w:val="24"/>
              </w:rPr>
            </w:pPr>
            <w:r w:rsidRPr="0029277F">
              <w:rPr>
                <w:bCs/>
                <w:sz w:val="18"/>
                <w:szCs w:val="24"/>
              </w:rPr>
              <w:t>T</w:t>
            </w:r>
          </w:p>
        </w:tc>
        <w:tc>
          <w:tcPr>
            <w:tcW w:w="630" w:type="dxa"/>
          </w:tcPr>
          <w:p w:rsidR="0004067B" w:rsidRPr="0029277F" w:rsidRDefault="0004067B" w:rsidP="008D5789">
            <w:pPr>
              <w:autoSpaceDE w:val="0"/>
              <w:autoSpaceDN w:val="0"/>
              <w:adjustRightInd w:val="0"/>
              <w:jc w:val="center"/>
              <w:rPr>
                <w:bCs/>
                <w:sz w:val="18"/>
                <w:szCs w:val="24"/>
              </w:rPr>
            </w:pPr>
            <w:r w:rsidRPr="0029277F">
              <w:rPr>
                <w:bCs/>
                <w:sz w:val="18"/>
                <w:szCs w:val="24"/>
              </w:rPr>
              <w:t>P/D</w:t>
            </w:r>
          </w:p>
        </w:tc>
        <w:tc>
          <w:tcPr>
            <w:tcW w:w="810" w:type="dxa"/>
          </w:tcPr>
          <w:p w:rsidR="0004067B" w:rsidRPr="0029277F" w:rsidRDefault="0004067B" w:rsidP="008D5789">
            <w:pPr>
              <w:autoSpaceDE w:val="0"/>
              <w:autoSpaceDN w:val="0"/>
              <w:adjustRightInd w:val="0"/>
              <w:jc w:val="center"/>
              <w:rPr>
                <w:bCs/>
                <w:sz w:val="18"/>
                <w:szCs w:val="24"/>
              </w:rPr>
            </w:pPr>
            <w:r w:rsidRPr="0029277F">
              <w:rPr>
                <w:bCs/>
                <w:sz w:val="18"/>
                <w:szCs w:val="24"/>
              </w:rPr>
              <w:t>Total</w:t>
            </w:r>
          </w:p>
        </w:tc>
        <w:tc>
          <w:tcPr>
            <w:tcW w:w="4582" w:type="dxa"/>
          </w:tcPr>
          <w:p w:rsidR="0004067B" w:rsidRPr="0029277F" w:rsidRDefault="0004067B" w:rsidP="008D5789">
            <w:pPr>
              <w:autoSpaceDE w:val="0"/>
              <w:autoSpaceDN w:val="0"/>
              <w:adjustRightInd w:val="0"/>
              <w:jc w:val="center"/>
              <w:rPr>
                <w:b/>
                <w:bCs/>
                <w:sz w:val="18"/>
                <w:szCs w:val="24"/>
              </w:rPr>
            </w:pPr>
            <w:r w:rsidRPr="0029277F">
              <w:rPr>
                <w:b/>
                <w:w w:val="98"/>
                <w:sz w:val="18"/>
              </w:rPr>
              <w:t>Subject Code: CE-407N</w:t>
            </w:r>
          </w:p>
        </w:tc>
        <w:tc>
          <w:tcPr>
            <w:tcW w:w="2163" w:type="dxa"/>
          </w:tcPr>
          <w:p w:rsidR="0004067B" w:rsidRPr="0029277F" w:rsidRDefault="0004067B" w:rsidP="008D5789">
            <w:pPr>
              <w:autoSpaceDE w:val="0"/>
              <w:autoSpaceDN w:val="0"/>
              <w:adjustRightInd w:val="0"/>
              <w:rPr>
                <w:b/>
                <w:bCs/>
                <w:sz w:val="18"/>
                <w:szCs w:val="24"/>
              </w:rPr>
            </w:pPr>
            <w:r w:rsidRPr="0029277F">
              <w:rPr>
                <w:sz w:val="18"/>
                <w:szCs w:val="24"/>
              </w:rPr>
              <w:t>Max. Marks: 100</w:t>
            </w:r>
          </w:p>
        </w:tc>
      </w:tr>
      <w:tr w:rsidR="0004067B" w:rsidRPr="0029277F" w:rsidTr="008D5789">
        <w:tc>
          <w:tcPr>
            <w:tcW w:w="625" w:type="dxa"/>
          </w:tcPr>
          <w:p w:rsidR="0004067B" w:rsidRPr="0029277F" w:rsidRDefault="0004067B" w:rsidP="008D5789">
            <w:pPr>
              <w:autoSpaceDE w:val="0"/>
              <w:autoSpaceDN w:val="0"/>
              <w:adjustRightInd w:val="0"/>
              <w:jc w:val="center"/>
              <w:rPr>
                <w:bCs/>
                <w:sz w:val="18"/>
                <w:szCs w:val="24"/>
              </w:rPr>
            </w:pPr>
            <w:r w:rsidRPr="0029277F">
              <w:rPr>
                <w:bCs/>
                <w:sz w:val="18"/>
                <w:szCs w:val="24"/>
              </w:rPr>
              <w:t>3</w:t>
            </w:r>
          </w:p>
        </w:tc>
        <w:tc>
          <w:tcPr>
            <w:tcW w:w="540" w:type="dxa"/>
          </w:tcPr>
          <w:p w:rsidR="0004067B" w:rsidRPr="0029277F" w:rsidRDefault="00B35F3C" w:rsidP="008D5789">
            <w:pPr>
              <w:autoSpaceDE w:val="0"/>
              <w:autoSpaceDN w:val="0"/>
              <w:adjustRightInd w:val="0"/>
              <w:jc w:val="center"/>
              <w:rPr>
                <w:bCs/>
                <w:sz w:val="18"/>
                <w:szCs w:val="24"/>
              </w:rPr>
            </w:pPr>
            <w:r>
              <w:rPr>
                <w:bCs/>
                <w:sz w:val="18"/>
                <w:szCs w:val="24"/>
              </w:rPr>
              <w:t>0</w:t>
            </w:r>
          </w:p>
        </w:tc>
        <w:tc>
          <w:tcPr>
            <w:tcW w:w="630" w:type="dxa"/>
          </w:tcPr>
          <w:p w:rsidR="0004067B" w:rsidRPr="0029277F" w:rsidRDefault="0004067B" w:rsidP="008D5789">
            <w:pPr>
              <w:autoSpaceDE w:val="0"/>
              <w:autoSpaceDN w:val="0"/>
              <w:adjustRightInd w:val="0"/>
              <w:jc w:val="center"/>
              <w:rPr>
                <w:bCs/>
                <w:sz w:val="18"/>
                <w:szCs w:val="24"/>
              </w:rPr>
            </w:pPr>
            <w:r w:rsidRPr="0029277F">
              <w:rPr>
                <w:bCs/>
                <w:sz w:val="18"/>
                <w:szCs w:val="24"/>
              </w:rPr>
              <w:t>0</w:t>
            </w:r>
          </w:p>
        </w:tc>
        <w:tc>
          <w:tcPr>
            <w:tcW w:w="810" w:type="dxa"/>
          </w:tcPr>
          <w:p w:rsidR="0004067B" w:rsidRPr="0029277F" w:rsidRDefault="00B35F3C" w:rsidP="008D5789">
            <w:pPr>
              <w:autoSpaceDE w:val="0"/>
              <w:autoSpaceDN w:val="0"/>
              <w:adjustRightInd w:val="0"/>
              <w:jc w:val="center"/>
              <w:rPr>
                <w:bCs/>
                <w:sz w:val="18"/>
                <w:szCs w:val="24"/>
              </w:rPr>
            </w:pPr>
            <w:r>
              <w:rPr>
                <w:bCs/>
                <w:sz w:val="18"/>
                <w:szCs w:val="24"/>
              </w:rPr>
              <w:t>3</w:t>
            </w: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b/>
                <w:bCs/>
                <w:sz w:val="18"/>
                <w:szCs w:val="24"/>
              </w:rPr>
            </w:pPr>
            <w:r w:rsidRPr="0029277F">
              <w:rPr>
                <w:sz w:val="18"/>
                <w:szCs w:val="24"/>
              </w:rPr>
              <w:t>Theory: 75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18"/>
                <w:szCs w:val="24"/>
              </w:rPr>
            </w:pPr>
          </w:p>
        </w:tc>
        <w:tc>
          <w:tcPr>
            <w:tcW w:w="540" w:type="dxa"/>
          </w:tcPr>
          <w:p w:rsidR="0004067B" w:rsidRPr="0029277F" w:rsidRDefault="0004067B" w:rsidP="008D5789">
            <w:pPr>
              <w:autoSpaceDE w:val="0"/>
              <w:autoSpaceDN w:val="0"/>
              <w:adjustRightInd w:val="0"/>
              <w:jc w:val="center"/>
              <w:rPr>
                <w:b/>
                <w:bCs/>
                <w:sz w:val="18"/>
                <w:szCs w:val="24"/>
              </w:rPr>
            </w:pPr>
          </w:p>
        </w:tc>
        <w:tc>
          <w:tcPr>
            <w:tcW w:w="630" w:type="dxa"/>
          </w:tcPr>
          <w:p w:rsidR="0004067B" w:rsidRPr="0029277F" w:rsidRDefault="0004067B" w:rsidP="008D5789">
            <w:pPr>
              <w:autoSpaceDE w:val="0"/>
              <w:autoSpaceDN w:val="0"/>
              <w:adjustRightInd w:val="0"/>
              <w:jc w:val="center"/>
              <w:rPr>
                <w:b/>
                <w:bCs/>
                <w:sz w:val="18"/>
                <w:szCs w:val="24"/>
              </w:rPr>
            </w:pPr>
          </w:p>
        </w:tc>
        <w:tc>
          <w:tcPr>
            <w:tcW w:w="810" w:type="dxa"/>
          </w:tcPr>
          <w:p w:rsidR="0004067B" w:rsidRPr="0029277F" w:rsidRDefault="0004067B" w:rsidP="008D5789">
            <w:pPr>
              <w:autoSpaceDE w:val="0"/>
              <w:autoSpaceDN w:val="0"/>
              <w:adjustRightInd w:val="0"/>
              <w:jc w:val="center"/>
              <w:rPr>
                <w:b/>
                <w:bCs/>
                <w:sz w:val="18"/>
                <w:szCs w:val="24"/>
              </w:rPr>
            </w:pP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sz w:val="18"/>
                <w:szCs w:val="24"/>
              </w:rPr>
            </w:pPr>
            <w:r w:rsidRPr="0029277F">
              <w:rPr>
                <w:sz w:val="18"/>
                <w:szCs w:val="24"/>
              </w:rPr>
              <w:t>Sessional: 25 Marks</w:t>
            </w:r>
          </w:p>
        </w:tc>
      </w:tr>
      <w:tr w:rsidR="0004067B" w:rsidRPr="0029277F" w:rsidTr="008D5789">
        <w:tc>
          <w:tcPr>
            <w:tcW w:w="625" w:type="dxa"/>
          </w:tcPr>
          <w:p w:rsidR="0004067B" w:rsidRPr="0029277F" w:rsidRDefault="0004067B" w:rsidP="008D5789">
            <w:pPr>
              <w:autoSpaceDE w:val="0"/>
              <w:autoSpaceDN w:val="0"/>
              <w:adjustRightInd w:val="0"/>
              <w:jc w:val="center"/>
              <w:rPr>
                <w:b/>
                <w:bCs/>
                <w:sz w:val="18"/>
                <w:szCs w:val="24"/>
              </w:rPr>
            </w:pPr>
          </w:p>
        </w:tc>
        <w:tc>
          <w:tcPr>
            <w:tcW w:w="540" w:type="dxa"/>
          </w:tcPr>
          <w:p w:rsidR="0004067B" w:rsidRPr="0029277F" w:rsidRDefault="0004067B" w:rsidP="008D5789">
            <w:pPr>
              <w:autoSpaceDE w:val="0"/>
              <w:autoSpaceDN w:val="0"/>
              <w:adjustRightInd w:val="0"/>
              <w:jc w:val="center"/>
              <w:rPr>
                <w:b/>
                <w:bCs/>
                <w:sz w:val="18"/>
                <w:szCs w:val="24"/>
              </w:rPr>
            </w:pPr>
          </w:p>
        </w:tc>
        <w:tc>
          <w:tcPr>
            <w:tcW w:w="630" w:type="dxa"/>
          </w:tcPr>
          <w:p w:rsidR="0004067B" w:rsidRPr="0029277F" w:rsidRDefault="0004067B" w:rsidP="008D5789">
            <w:pPr>
              <w:autoSpaceDE w:val="0"/>
              <w:autoSpaceDN w:val="0"/>
              <w:adjustRightInd w:val="0"/>
              <w:jc w:val="center"/>
              <w:rPr>
                <w:b/>
                <w:bCs/>
                <w:sz w:val="18"/>
                <w:szCs w:val="24"/>
              </w:rPr>
            </w:pPr>
          </w:p>
        </w:tc>
        <w:tc>
          <w:tcPr>
            <w:tcW w:w="810" w:type="dxa"/>
          </w:tcPr>
          <w:p w:rsidR="0004067B" w:rsidRPr="0029277F" w:rsidRDefault="0004067B" w:rsidP="008D5789">
            <w:pPr>
              <w:autoSpaceDE w:val="0"/>
              <w:autoSpaceDN w:val="0"/>
              <w:adjustRightInd w:val="0"/>
              <w:jc w:val="center"/>
              <w:rPr>
                <w:b/>
                <w:bCs/>
                <w:sz w:val="18"/>
                <w:szCs w:val="24"/>
              </w:rPr>
            </w:pPr>
          </w:p>
        </w:tc>
        <w:tc>
          <w:tcPr>
            <w:tcW w:w="4582" w:type="dxa"/>
          </w:tcPr>
          <w:p w:rsidR="0004067B" w:rsidRPr="0029277F" w:rsidRDefault="0004067B" w:rsidP="008D5789">
            <w:pPr>
              <w:autoSpaceDE w:val="0"/>
              <w:autoSpaceDN w:val="0"/>
              <w:adjustRightInd w:val="0"/>
              <w:jc w:val="center"/>
              <w:rPr>
                <w:b/>
                <w:bCs/>
                <w:sz w:val="18"/>
                <w:szCs w:val="24"/>
              </w:rPr>
            </w:pPr>
          </w:p>
        </w:tc>
        <w:tc>
          <w:tcPr>
            <w:tcW w:w="2163" w:type="dxa"/>
          </w:tcPr>
          <w:p w:rsidR="0004067B" w:rsidRPr="0029277F" w:rsidRDefault="0004067B" w:rsidP="008D5789">
            <w:pPr>
              <w:autoSpaceDE w:val="0"/>
              <w:autoSpaceDN w:val="0"/>
              <w:adjustRightInd w:val="0"/>
              <w:rPr>
                <w:sz w:val="18"/>
                <w:szCs w:val="24"/>
              </w:rPr>
            </w:pPr>
            <w:r w:rsidRPr="0029277F">
              <w:rPr>
                <w:sz w:val="18"/>
                <w:szCs w:val="24"/>
              </w:rPr>
              <w:t>Duration: 3 hrs.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18"/>
                <w:szCs w:val="24"/>
              </w:rPr>
            </w:pPr>
            <w:r w:rsidRPr="0029277F">
              <w:rPr>
                <w:b/>
                <w:bCs/>
                <w:sz w:val="18"/>
              </w:rPr>
              <w:t>Course Objective</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The aim of study is the Collection, Treatment and Disposal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
                <w:bCs/>
                <w:sz w:val="18"/>
                <w:szCs w:val="24"/>
              </w:rPr>
            </w:pPr>
            <w:r w:rsidRPr="0029277F">
              <w:rPr>
                <w:b/>
                <w:bCs/>
                <w:sz w:val="18"/>
                <w:szCs w:val="24"/>
              </w:rPr>
              <w:t>UNIT</w:t>
            </w:r>
          </w:p>
        </w:tc>
        <w:tc>
          <w:tcPr>
            <w:tcW w:w="8185" w:type="dxa"/>
            <w:gridSpan w:val="4"/>
          </w:tcPr>
          <w:p w:rsidR="0004067B" w:rsidRPr="0029277F" w:rsidRDefault="0004067B" w:rsidP="008D5789">
            <w:pPr>
              <w:autoSpaceDE w:val="0"/>
              <w:autoSpaceDN w:val="0"/>
              <w:adjustRightInd w:val="0"/>
              <w:rPr>
                <w:sz w:val="18"/>
                <w:szCs w:val="24"/>
              </w:rPr>
            </w:pPr>
            <w:r w:rsidRPr="0029277F">
              <w:rPr>
                <w:b/>
                <w:bCs/>
                <w:sz w:val="18"/>
              </w:rPr>
              <w:t>Course Outcomes</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importance of sanitation and sewer design</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II</w:t>
            </w:r>
          </w:p>
        </w:tc>
        <w:tc>
          <w:tcPr>
            <w:tcW w:w="8185" w:type="dxa"/>
            <w:gridSpan w:val="4"/>
          </w:tcPr>
          <w:p w:rsidR="0004067B" w:rsidRPr="0029277F" w:rsidRDefault="0004067B" w:rsidP="008D5789">
            <w:pPr>
              <w:autoSpaceDE w:val="0"/>
              <w:autoSpaceDN w:val="0"/>
              <w:adjustRightInd w:val="0"/>
              <w:rPr>
                <w:sz w:val="18"/>
              </w:rPr>
            </w:pPr>
            <w:r w:rsidRPr="0029277F">
              <w:rPr>
                <w:sz w:val="18"/>
              </w:rPr>
              <w:t>Students will study the physical, chemical and bacteriological properties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III</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methods of treatment of Sewage</w:t>
            </w:r>
          </w:p>
        </w:tc>
      </w:tr>
      <w:tr w:rsidR="0004067B" w:rsidRPr="0029277F" w:rsidTr="008D5789">
        <w:tc>
          <w:tcPr>
            <w:tcW w:w="1165" w:type="dxa"/>
            <w:gridSpan w:val="2"/>
          </w:tcPr>
          <w:p w:rsidR="0004067B" w:rsidRPr="0029277F" w:rsidRDefault="0004067B" w:rsidP="008D5789">
            <w:pPr>
              <w:autoSpaceDE w:val="0"/>
              <w:autoSpaceDN w:val="0"/>
              <w:adjustRightInd w:val="0"/>
              <w:jc w:val="center"/>
              <w:rPr>
                <w:bCs/>
                <w:sz w:val="18"/>
                <w:szCs w:val="24"/>
              </w:rPr>
            </w:pPr>
            <w:r w:rsidRPr="0029277F">
              <w:rPr>
                <w:bCs/>
                <w:sz w:val="18"/>
                <w:szCs w:val="24"/>
              </w:rPr>
              <w:t>IV</w:t>
            </w:r>
          </w:p>
        </w:tc>
        <w:tc>
          <w:tcPr>
            <w:tcW w:w="8185" w:type="dxa"/>
            <w:gridSpan w:val="4"/>
          </w:tcPr>
          <w:p w:rsidR="0004067B" w:rsidRPr="0029277F" w:rsidRDefault="0004067B" w:rsidP="008D5789">
            <w:pPr>
              <w:autoSpaceDE w:val="0"/>
              <w:autoSpaceDN w:val="0"/>
              <w:adjustRightInd w:val="0"/>
              <w:rPr>
                <w:sz w:val="18"/>
                <w:szCs w:val="24"/>
              </w:rPr>
            </w:pPr>
            <w:r w:rsidRPr="0029277F">
              <w:rPr>
                <w:sz w:val="18"/>
                <w:szCs w:val="24"/>
              </w:rPr>
              <w:t>Students will study the methods of safe Sewage disposal</w:t>
            </w:r>
          </w:p>
        </w:tc>
      </w:tr>
    </w:tbl>
    <w:p w:rsidR="0004067B" w:rsidRPr="00D022D6" w:rsidRDefault="0004067B" w:rsidP="0004067B">
      <w:pPr>
        <w:rPr>
          <w:rFonts w:ascii="Calibri" w:hAnsi="Calibri"/>
        </w:rPr>
      </w:pP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Collection of sewage: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Importance of sanitation, Systems of sewerage – separate, combined and partially separate. Quantity of sanitary sewage and variations. Shapes of sewer – circular and egg shaped. Design of sewers, self-cleansing velocity and slopes, Construction and testing of sewer lines. Sewer materials. joints and appurtenances.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 </w:t>
      </w:r>
    </w:p>
    <w:p w:rsidR="0004067B" w:rsidRPr="00D022D6" w:rsidRDefault="0004067B" w:rsidP="0004067B">
      <w:pPr>
        <w:spacing w:after="0"/>
        <w:rPr>
          <w:b/>
          <w:bCs/>
          <w:sz w:val="23"/>
          <w:szCs w:val="23"/>
        </w:rPr>
      </w:pPr>
      <w:r w:rsidRPr="00D022D6">
        <w:rPr>
          <w:b/>
          <w:bCs/>
          <w:sz w:val="23"/>
          <w:szCs w:val="23"/>
        </w:rPr>
        <w:t xml:space="preserve">Sewage Characterization: </w:t>
      </w:r>
    </w:p>
    <w:p w:rsidR="0004067B" w:rsidRPr="00D022D6" w:rsidRDefault="0004067B" w:rsidP="0004067B">
      <w:pPr>
        <w:spacing w:after="120"/>
        <w:rPr>
          <w:sz w:val="23"/>
          <w:szCs w:val="23"/>
        </w:rPr>
      </w:pPr>
      <w:r w:rsidRPr="00D022D6">
        <w:rPr>
          <w:sz w:val="23"/>
          <w:szCs w:val="23"/>
        </w:rPr>
        <w:t xml:space="preserve">Quality parameters- BOD, COD, Solids, D.O., Oil &amp; Grease. Indian Standards for disposal of effluents into inland surface sources and on land.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UNIT-III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 xml:space="preserve">Sewage Treatment: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Objectives, sequence and efficiencies of conventional treatment units. Preliminary treatment, screening and grit removal units. Theory and design aspects of primary treatment, secondary treatment- activated sludge process &amp; its modifications, Tricking filter, sludge digestion and drying beds.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Stabilization pond, aerated lagoon, UASB process , septic tank and Imhoff tank. </w:t>
      </w:r>
    </w:p>
    <w:p w:rsidR="0004067B" w:rsidRPr="00D022D6" w:rsidRDefault="0004067B" w:rsidP="0004067B">
      <w:pPr>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t xml:space="preserve">UNIT-IV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Disposal of Sewage: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Disposal of sewage by dilution – self-purification of streams. Sewage disposal by irrigation (sewage treatment).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Note for Paper-setter: </w:t>
      </w:r>
      <w:r w:rsidRPr="00D022D6">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D022D6" w:rsidRDefault="0004067B" w:rsidP="0004067B">
      <w:pPr>
        <w:autoSpaceDE w:val="0"/>
        <w:autoSpaceDN w:val="0"/>
        <w:adjustRightInd w:val="0"/>
        <w:spacing w:before="240" w:after="0" w:line="240" w:lineRule="auto"/>
        <w:rPr>
          <w:rFonts w:eastAsia="Calibri"/>
          <w:sz w:val="23"/>
          <w:szCs w:val="23"/>
          <w:lang w:val="en-IN"/>
        </w:rPr>
      </w:pPr>
      <w:r w:rsidRPr="00D022D6">
        <w:rPr>
          <w:rFonts w:eastAsia="Calibri"/>
          <w:b/>
          <w:bCs/>
          <w:sz w:val="23"/>
          <w:szCs w:val="23"/>
          <w:lang w:val="en-IN"/>
        </w:rPr>
        <w:t xml:space="preserve">Books: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Waste Water Engineering: Metcalf and Eddy.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Sewage and Sewage Treatment: S.K. Garg.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Sewage and Sewage Treatment: S.R. Krishansagar.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Waste Water Engineering: B.C. Punmia. </w:t>
      </w:r>
    </w:p>
    <w:p w:rsidR="0004067B" w:rsidRPr="00D022D6" w:rsidRDefault="0004067B" w:rsidP="0004067B">
      <w:pPr>
        <w:numPr>
          <w:ilvl w:val="0"/>
          <w:numId w:val="4"/>
        </w:numPr>
        <w:autoSpaceDE w:val="0"/>
        <w:autoSpaceDN w:val="0"/>
        <w:adjustRightInd w:val="0"/>
        <w:spacing w:after="0" w:line="240" w:lineRule="auto"/>
        <w:ind w:left="360" w:right="0" w:hanging="360"/>
        <w:jc w:val="left"/>
        <w:rPr>
          <w:rFonts w:eastAsia="Calibri"/>
          <w:sz w:val="23"/>
          <w:szCs w:val="23"/>
          <w:lang w:val="en-IN"/>
        </w:rPr>
      </w:pPr>
      <w:r w:rsidRPr="00D022D6">
        <w:rPr>
          <w:rFonts w:eastAsia="Calibri"/>
          <w:sz w:val="23"/>
          <w:szCs w:val="23"/>
          <w:lang w:val="en-IN"/>
        </w:rPr>
        <w:t xml:space="preserve">Manual on Sewerage and Sewage Treatment: Ministry of Urban Dev., New Delhi.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rPr>
          <w:rFonts w:ascii="Calibri" w:hAnsi="Calibri"/>
        </w:rPr>
      </w:pPr>
    </w:p>
    <w:p w:rsidR="0004067B" w:rsidRDefault="0004067B" w:rsidP="0004067B">
      <w:pPr>
        <w:autoSpaceDE w:val="0"/>
        <w:autoSpaceDN w:val="0"/>
        <w:adjustRightInd w:val="0"/>
        <w:spacing w:after="0" w:line="240" w:lineRule="auto"/>
        <w:jc w:val="center"/>
        <w:rPr>
          <w:b/>
          <w:bCs/>
          <w:sz w:val="23"/>
          <w:szCs w:val="23"/>
        </w:rPr>
      </w:pPr>
    </w:p>
    <w:p w:rsidR="00767A98" w:rsidRDefault="00767A9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04067B">
      <w:pPr>
        <w:autoSpaceDE w:val="0"/>
        <w:autoSpaceDN w:val="0"/>
        <w:adjustRightInd w:val="0"/>
        <w:spacing w:after="0" w:line="240" w:lineRule="auto"/>
        <w:jc w:val="center"/>
        <w:rPr>
          <w:b/>
          <w:bCs/>
          <w:sz w:val="23"/>
          <w:szCs w:val="23"/>
        </w:rPr>
      </w:pPr>
    </w:p>
    <w:p w:rsidR="00911978" w:rsidRDefault="00911978" w:rsidP="00FD4BA9">
      <w:pPr>
        <w:autoSpaceDE w:val="0"/>
        <w:autoSpaceDN w:val="0"/>
        <w:adjustRightInd w:val="0"/>
        <w:spacing w:after="0" w:line="240" w:lineRule="auto"/>
        <w:ind w:left="0" w:right="0" w:firstLine="0"/>
        <w:rPr>
          <w:sz w:val="23"/>
          <w:szCs w:val="23"/>
        </w:rPr>
      </w:pPr>
    </w:p>
    <w:p w:rsidR="00911978" w:rsidRDefault="00911978" w:rsidP="00767A98">
      <w:pPr>
        <w:autoSpaceDE w:val="0"/>
        <w:autoSpaceDN w:val="0"/>
        <w:adjustRightInd w:val="0"/>
        <w:spacing w:after="0" w:line="240" w:lineRule="auto"/>
        <w:ind w:right="0"/>
        <w:rPr>
          <w:sz w:val="23"/>
          <w:szCs w:val="23"/>
        </w:rPr>
      </w:pPr>
    </w:p>
    <w:p w:rsidR="00911978" w:rsidRDefault="00911978" w:rsidP="00767A98">
      <w:pPr>
        <w:autoSpaceDE w:val="0"/>
        <w:autoSpaceDN w:val="0"/>
        <w:adjustRightInd w:val="0"/>
        <w:spacing w:after="0" w:line="240" w:lineRule="auto"/>
        <w:ind w:right="0"/>
        <w:rPr>
          <w:sz w:val="23"/>
          <w:szCs w:val="23"/>
        </w:rPr>
      </w:pPr>
    </w:p>
    <w:p w:rsidR="0004067B" w:rsidRPr="00D022D6" w:rsidRDefault="0004067B" w:rsidP="0004067B">
      <w:pPr>
        <w:pageBreakBefore/>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lastRenderedPageBreak/>
        <w:t xml:space="preserve">B. Tech. VII Semester (Civil) </w:t>
      </w:r>
    </w:p>
    <w:p w:rsidR="0004067B" w:rsidRPr="00D022D6" w:rsidRDefault="00237864" w:rsidP="0004067B">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CE-40</w:t>
      </w:r>
      <w:r w:rsidR="00767A98">
        <w:rPr>
          <w:rFonts w:eastAsia="Calibri"/>
          <w:b/>
          <w:bCs/>
          <w:sz w:val="23"/>
          <w:szCs w:val="23"/>
          <w:lang w:val="en-IN"/>
        </w:rPr>
        <w:t>9N</w:t>
      </w:r>
      <w:r w:rsidR="0004067B" w:rsidRPr="00D022D6">
        <w:rPr>
          <w:rFonts w:eastAsia="Calibri"/>
          <w:b/>
          <w:bCs/>
          <w:sz w:val="23"/>
          <w:szCs w:val="23"/>
          <w:lang w:val="en-IN"/>
        </w:rPr>
        <w:t xml:space="preserve"> CONCRETE STRUCTURES-II</w:t>
      </w:r>
      <w:r w:rsidR="000B1887">
        <w:rPr>
          <w:rFonts w:eastAsia="Calibri"/>
          <w:b/>
          <w:bCs/>
          <w:sz w:val="23"/>
          <w:szCs w:val="23"/>
          <w:lang w:val="en-IN"/>
        </w:rPr>
        <w:t xml:space="preserve"> (DR</w:t>
      </w:r>
      <w:r w:rsidR="0004067B" w:rsidRPr="00D022D6">
        <w:rPr>
          <w:rFonts w:eastAsia="Calibri"/>
          <w:b/>
          <w:bCs/>
          <w:sz w:val="23"/>
          <w:szCs w:val="23"/>
          <w:lang w:val="en-IN"/>
        </w:rPr>
        <w:t>G</w:t>
      </w:r>
      <w:r w:rsidR="000B1887">
        <w:rPr>
          <w:rFonts w:eastAsia="Calibri"/>
          <w:b/>
          <w:bCs/>
          <w:sz w:val="23"/>
          <w:szCs w:val="23"/>
          <w:lang w:val="en-IN"/>
        </w:rPr>
        <w:t>.</w:t>
      </w:r>
      <w:r w:rsidR="0004067B" w:rsidRPr="00D022D6">
        <w:rPr>
          <w:rFonts w:eastAsia="Calibri"/>
          <w:b/>
          <w:bCs/>
          <w:sz w:val="23"/>
          <w:szCs w:val="23"/>
          <w:lang w:val="en-IN"/>
        </w:rPr>
        <w:t xml:space="preserve">) </w:t>
      </w:r>
    </w:p>
    <w:p w:rsidR="0004067B" w:rsidRPr="00D022D6" w:rsidRDefault="0004067B" w:rsidP="0004067B">
      <w:pPr>
        <w:autoSpaceDE w:val="0"/>
        <w:autoSpaceDN w:val="0"/>
        <w:adjustRightInd w:val="0"/>
        <w:spacing w:after="0" w:line="240" w:lineRule="auto"/>
        <w:rPr>
          <w:rFonts w:eastAsia="Calibri"/>
          <w:sz w:val="23"/>
          <w:szCs w:val="23"/>
          <w:lang w:val="en-IN"/>
        </w:rPr>
      </w:pPr>
      <w:r>
        <w:rPr>
          <w:rFonts w:eastAsia="Calibri"/>
          <w:sz w:val="23"/>
          <w:szCs w:val="23"/>
          <w:lang w:val="en-IN"/>
        </w:rPr>
        <w:t>L T P/D: 0 0 3</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Total Marks: 100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Sessional: 40 marks</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Viva-voce: 60 marks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 xml:space="preserve">Duration: 3 hrs.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Preparing drawing sheets showing reinforcement details in case of: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Flat slabs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Underground and Overhead Water Tanks.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Combined Footings, Pile Foundations, Raft foundation.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T-Beam Bridge. </w:t>
      </w:r>
    </w:p>
    <w:p w:rsidR="0004067B" w:rsidRPr="00D022D6" w:rsidRDefault="0004067B" w:rsidP="0004067B">
      <w:pPr>
        <w:autoSpaceDE w:val="0"/>
        <w:autoSpaceDN w:val="0"/>
        <w:adjustRightInd w:val="0"/>
        <w:spacing w:after="0" w:line="240" w:lineRule="auto"/>
        <w:ind w:left="284" w:hanging="284"/>
        <w:rPr>
          <w:rFonts w:eastAsia="Calibri"/>
          <w:sz w:val="23"/>
          <w:szCs w:val="23"/>
          <w:lang w:val="en-IN"/>
        </w:rPr>
      </w:pPr>
    </w:p>
    <w:p w:rsidR="0004067B" w:rsidRPr="00D022D6" w:rsidRDefault="0004067B" w:rsidP="0004067B">
      <w:pPr>
        <w:numPr>
          <w:ilvl w:val="0"/>
          <w:numId w:val="6"/>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Silo/Bunker. </w:t>
      </w: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pPr>
        <w:pageBreakBefore/>
        <w:autoSpaceDE w:val="0"/>
        <w:autoSpaceDN w:val="0"/>
        <w:adjustRightInd w:val="0"/>
        <w:spacing w:after="0" w:line="240" w:lineRule="auto"/>
        <w:jc w:val="center"/>
        <w:rPr>
          <w:rFonts w:eastAsia="Calibri"/>
          <w:sz w:val="23"/>
          <w:szCs w:val="23"/>
          <w:lang w:val="en-IN"/>
        </w:rPr>
      </w:pPr>
      <w:r w:rsidRPr="00D022D6">
        <w:rPr>
          <w:rFonts w:eastAsia="Calibri"/>
          <w:b/>
          <w:bCs/>
          <w:sz w:val="23"/>
          <w:szCs w:val="23"/>
          <w:lang w:val="en-IN"/>
        </w:rPr>
        <w:lastRenderedPageBreak/>
        <w:t xml:space="preserve">B. Tech. VII Semester (Civil) </w:t>
      </w:r>
    </w:p>
    <w:p w:rsidR="0004067B" w:rsidRPr="00BA725A" w:rsidRDefault="00237864" w:rsidP="0004067B">
      <w:pPr>
        <w:autoSpaceDE w:val="0"/>
        <w:autoSpaceDN w:val="0"/>
        <w:adjustRightInd w:val="0"/>
        <w:spacing w:after="0" w:line="240" w:lineRule="auto"/>
        <w:jc w:val="center"/>
        <w:rPr>
          <w:rFonts w:eastAsia="Calibri"/>
          <w:b/>
          <w:sz w:val="23"/>
          <w:szCs w:val="23"/>
          <w:lang w:val="en-IN"/>
        </w:rPr>
      </w:pPr>
      <w:r>
        <w:rPr>
          <w:rFonts w:eastAsia="Calibri"/>
          <w:b/>
          <w:bCs/>
          <w:sz w:val="23"/>
          <w:szCs w:val="23"/>
          <w:lang w:val="en-IN"/>
        </w:rPr>
        <w:t>CE-41</w:t>
      </w:r>
      <w:r w:rsidR="0004067B" w:rsidRPr="00BA725A">
        <w:rPr>
          <w:rFonts w:eastAsia="Calibri"/>
          <w:b/>
          <w:bCs/>
          <w:sz w:val="23"/>
          <w:szCs w:val="23"/>
          <w:lang w:val="en-IN"/>
        </w:rPr>
        <w:t xml:space="preserve">1N </w:t>
      </w:r>
      <w:r w:rsidR="000B1887">
        <w:rPr>
          <w:b/>
          <w:color w:val="auto"/>
          <w:sz w:val="23"/>
        </w:rPr>
        <w:t>Irrigation Engg.</w:t>
      </w:r>
      <w:r w:rsidR="00BA725A" w:rsidRPr="00BA725A">
        <w:rPr>
          <w:b/>
          <w:color w:val="auto"/>
          <w:sz w:val="23"/>
        </w:rPr>
        <w:t xml:space="preserve"> Design &amp;Drawing</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L T P/D</w:t>
      </w:r>
      <w:r>
        <w:rPr>
          <w:rFonts w:eastAsia="Calibri"/>
          <w:sz w:val="23"/>
          <w:szCs w:val="23"/>
          <w:lang w:val="en-IN"/>
        </w:rPr>
        <w:t>: 0 0 2</w:t>
      </w:r>
      <w:r w:rsidRPr="00D022D6">
        <w:rPr>
          <w:rFonts w:eastAsia="Calibri"/>
          <w:sz w:val="23"/>
          <w:szCs w:val="23"/>
          <w:lang w:val="en-IN"/>
        </w:rPr>
        <w:t xml:space="preserve">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Total Marks: 100</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Sessional: 40 marks</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sz w:val="23"/>
          <w:szCs w:val="23"/>
          <w:lang w:val="en-IN"/>
        </w:rPr>
        <w:t xml:space="preserve">Viva-voce: 60 marks </w:t>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r>
      <w:r w:rsidRPr="00D022D6">
        <w:rPr>
          <w:rFonts w:eastAsia="Calibri"/>
          <w:sz w:val="23"/>
          <w:szCs w:val="23"/>
          <w:lang w:val="en-IN"/>
        </w:rPr>
        <w:tab/>
        <w:t xml:space="preserve">Duration: 3 hrs. </w:t>
      </w:r>
    </w:p>
    <w:p w:rsidR="0004067B" w:rsidRPr="00D022D6" w:rsidRDefault="0004067B" w:rsidP="0004067B">
      <w:pPr>
        <w:autoSpaceDE w:val="0"/>
        <w:autoSpaceDN w:val="0"/>
        <w:adjustRightInd w:val="0"/>
        <w:spacing w:after="0" w:line="240" w:lineRule="auto"/>
        <w:rPr>
          <w:rFonts w:eastAsia="Calibri"/>
          <w:sz w:val="23"/>
          <w:szCs w:val="23"/>
          <w:lang w:val="en-IN"/>
        </w:rPr>
      </w:pPr>
      <w:r w:rsidRPr="00D022D6">
        <w:rPr>
          <w:rFonts w:eastAsia="Calibri"/>
          <w:b/>
          <w:bCs/>
          <w:sz w:val="23"/>
          <w:szCs w:val="23"/>
          <w:lang w:val="en-IN"/>
        </w:rPr>
        <w:t>Complete design and drawing of the following</w:t>
      </w:r>
      <w:r w:rsidRPr="00D022D6">
        <w:rPr>
          <w:rFonts w:eastAsia="Calibri"/>
          <w:b/>
          <w:bCs/>
          <w:sz w:val="23"/>
          <w:szCs w:val="23"/>
          <w:u w:val="single"/>
          <w:lang w:val="en-IN"/>
        </w:rPr>
        <w:t xml:space="preserve">: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hanging="284"/>
        <w:jc w:val="left"/>
        <w:rPr>
          <w:rFonts w:eastAsia="Calibri"/>
          <w:sz w:val="23"/>
          <w:szCs w:val="23"/>
          <w:lang w:val="en-IN"/>
        </w:rPr>
      </w:pPr>
      <w:r w:rsidRPr="00D022D6">
        <w:rPr>
          <w:rFonts w:eastAsia="Calibri"/>
          <w:sz w:val="23"/>
          <w:szCs w:val="23"/>
          <w:lang w:val="en-IN"/>
        </w:rPr>
        <w:t xml:space="preserve">Design of weirs and barrages on permeable foundation for surface and sub surface flow conditions. </w:t>
      </w: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Guide Banks.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Flood Routing using step by step method.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Syphon Aqueduct.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Sarda type fall &amp; sloping glacis fall.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Seepage line in a homogeneous earth dams on impermeable foundation with horizontal drainage. </w:t>
      </w:r>
    </w:p>
    <w:p w:rsidR="0004067B" w:rsidRPr="00D022D6" w:rsidRDefault="0004067B" w:rsidP="0004067B">
      <w:pPr>
        <w:autoSpaceDE w:val="0"/>
        <w:autoSpaceDN w:val="0"/>
        <w:adjustRightInd w:val="0"/>
        <w:spacing w:after="0" w:line="240" w:lineRule="auto"/>
        <w:ind w:left="284"/>
        <w:rPr>
          <w:rFonts w:eastAsia="Calibri"/>
          <w:sz w:val="23"/>
          <w:szCs w:val="23"/>
          <w:lang w:val="en-IN"/>
        </w:rPr>
      </w:pPr>
    </w:p>
    <w:p w:rsidR="0004067B" w:rsidRPr="00D022D6" w:rsidRDefault="0004067B" w:rsidP="0004067B">
      <w:pPr>
        <w:numPr>
          <w:ilvl w:val="0"/>
          <w:numId w:val="7"/>
        </w:numPr>
        <w:autoSpaceDE w:val="0"/>
        <w:autoSpaceDN w:val="0"/>
        <w:adjustRightInd w:val="0"/>
        <w:spacing w:after="0" w:line="240" w:lineRule="auto"/>
        <w:ind w:left="284" w:right="0"/>
        <w:jc w:val="left"/>
        <w:rPr>
          <w:rFonts w:eastAsia="Calibri"/>
          <w:sz w:val="23"/>
          <w:szCs w:val="23"/>
          <w:lang w:val="en-IN"/>
        </w:rPr>
      </w:pPr>
      <w:r w:rsidRPr="00D022D6">
        <w:rPr>
          <w:rFonts w:eastAsia="Calibri"/>
          <w:sz w:val="23"/>
          <w:szCs w:val="23"/>
          <w:lang w:val="en-IN"/>
        </w:rPr>
        <w:t xml:space="preserve">Design of Ogee Spillway and stilling basin. </w:t>
      </w:r>
    </w:p>
    <w:p w:rsidR="0004067B" w:rsidRPr="00D022D6" w:rsidRDefault="0004067B" w:rsidP="0004067B">
      <w:pPr>
        <w:autoSpaceDE w:val="0"/>
        <w:autoSpaceDN w:val="0"/>
        <w:adjustRightInd w:val="0"/>
        <w:spacing w:after="0" w:line="240" w:lineRule="auto"/>
        <w:rPr>
          <w:rFonts w:eastAsia="Calibri"/>
          <w:sz w:val="23"/>
          <w:szCs w:val="23"/>
          <w:lang w:val="en-IN"/>
        </w:rPr>
      </w:pPr>
    </w:p>
    <w:p w:rsidR="0004067B" w:rsidRPr="00D022D6" w:rsidRDefault="0004067B" w:rsidP="0004067B">
      <w:r w:rsidRPr="00D022D6">
        <w:rPr>
          <w:b/>
          <w:bCs/>
          <w:sz w:val="23"/>
          <w:szCs w:val="23"/>
        </w:rPr>
        <w:t xml:space="preserve">Note: </w:t>
      </w:r>
      <w:r w:rsidRPr="00D022D6">
        <w:rPr>
          <w:sz w:val="23"/>
          <w:szCs w:val="23"/>
        </w:rPr>
        <w:t>Emphasis would be given to the computer aided designs of some of above structures.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Pr="008D1049" w:rsidRDefault="00111F7F" w:rsidP="00111F7F">
      <w:pPr>
        <w:spacing w:line="0" w:lineRule="atLeast"/>
        <w:ind w:left="4320"/>
        <w:rPr>
          <w:b/>
          <w:szCs w:val="24"/>
          <w:highlight w:val="yellow"/>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C954FA" w:rsidRDefault="00C954FA" w:rsidP="009337E6">
      <w:pPr>
        <w:pStyle w:val="NoSpacing"/>
        <w:jc w:val="center"/>
        <w:rPr>
          <w:rFonts w:ascii="Times New Roman" w:hAnsi="Times New Roman" w:cs="Times New Roman"/>
          <w:sz w:val="24"/>
          <w:szCs w:val="24"/>
        </w:rPr>
      </w:pPr>
    </w:p>
    <w:p w:rsidR="00C954FA" w:rsidRDefault="00C954FA" w:rsidP="009337E6">
      <w:pPr>
        <w:pStyle w:val="NoSpacing"/>
        <w:jc w:val="center"/>
        <w:rPr>
          <w:rFonts w:ascii="Times New Roman" w:hAnsi="Times New Roman" w:cs="Times New Roman"/>
          <w:sz w:val="24"/>
          <w:szCs w:val="24"/>
        </w:rPr>
      </w:pPr>
    </w:p>
    <w:p w:rsidR="00C954FA" w:rsidRDefault="00C954FA" w:rsidP="00C954FA">
      <w:pPr>
        <w:jc w:val="center"/>
        <w:rPr>
          <w:sz w:val="28"/>
          <w:szCs w:val="28"/>
        </w:rPr>
      </w:pPr>
      <w:r w:rsidRPr="007333E1">
        <w:rPr>
          <w:sz w:val="28"/>
          <w:szCs w:val="28"/>
        </w:rPr>
        <w:lastRenderedPageBreak/>
        <w:t>DEC-I</w:t>
      </w:r>
    </w:p>
    <w:p w:rsidR="00C954FA" w:rsidRPr="00D022D6" w:rsidRDefault="00C954FA" w:rsidP="00C954FA">
      <w:pPr>
        <w:autoSpaceDE w:val="0"/>
        <w:autoSpaceDN w:val="0"/>
        <w:adjustRightInd w:val="0"/>
        <w:spacing w:after="0" w:line="240" w:lineRule="auto"/>
        <w:ind w:right="0"/>
        <w:rPr>
          <w:rFonts w:ascii="Calibri" w:hAnsi="Calibri"/>
        </w:rPr>
      </w:pPr>
    </w:p>
    <w:tbl>
      <w:tblPr>
        <w:tblStyle w:val="TableGrid1"/>
        <w:tblW w:w="9738" w:type="dxa"/>
        <w:tblLayout w:type="fixed"/>
        <w:tblLook w:val="04A0"/>
      </w:tblPr>
      <w:tblGrid>
        <w:gridCol w:w="723"/>
        <w:gridCol w:w="626"/>
        <w:gridCol w:w="729"/>
        <w:gridCol w:w="938"/>
        <w:gridCol w:w="5303"/>
        <w:gridCol w:w="1419"/>
      </w:tblGrid>
      <w:tr w:rsidR="00C954FA" w:rsidRPr="00767A98" w:rsidTr="00B94057">
        <w:trPr>
          <w:trHeight w:val="292"/>
        </w:trPr>
        <w:tc>
          <w:tcPr>
            <w:tcW w:w="9738" w:type="dxa"/>
            <w:gridSpan w:val="6"/>
          </w:tcPr>
          <w:p w:rsidR="00C954FA" w:rsidRPr="00767A98" w:rsidRDefault="00C954FA" w:rsidP="00B94057">
            <w:pPr>
              <w:autoSpaceDE w:val="0"/>
              <w:autoSpaceDN w:val="0"/>
              <w:adjustRightInd w:val="0"/>
              <w:jc w:val="center"/>
              <w:rPr>
                <w:b/>
                <w:sz w:val="18"/>
                <w:szCs w:val="23"/>
              </w:rPr>
            </w:pPr>
            <w:r w:rsidRPr="00767A98">
              <w:rPr>
                <w:b/>
                <w:sz w:val="18"/>
                <w:szCs w:val="23"/>
              </w:rPr>
              <w:t>B. Tech. VII Semester (Civil Engineering)</w:t>
            </w:r>
          </w:p>
        </w:tc>
      </w:tr>
      <w:tr w:rsidR="00C954FA" w:rsidRPr="00767A98" w:rsidTr="00B94057">
        <w:trPr>
          <w:trHeight w:val="292"/>
        </w:trPr>
        <w:tc>
          <w:tcPr>
            <w:tcW w:w="9738" w:type="dxa"/>
            <w:gridSpan w:val="6"/>
          </w:tcPr>
          <w:p w:rsidR="00C954FA" w:rsidRPr="00767A98" w:rsidRDefault="00C954FA" w:rsidP="00B94057">
            <w:pPr>
              <w:autoSpaceDE w:val="0"/>
              <w:autoSpaceDN w:val="0"/>
              <w:adjustRightInd w:val="0"/>
              <w:jc w:val="center"/>
              <w:rPr>
                <w:b/>
                <w:sz w:val="18"/>
                <w:szCs w:val="23"/>
              </w:rPr>
            </w:pPr>
            <w:r>
              <w:rPr>
                <w:b/>
                <w:sz w:val="18"/>
                <w:szCs w:val="23"/>
              </w:rPr>
              <w:t>SUBJECT: CE-413</w:t>
            </w:r>
            <w:r w:rsidRPr="00767A98">
              <w:rPr>
                <w:b/>
                <w:sz w:val="18"/>
                <w:szCs w:val="23"/>
              </w:rPr>
              <w:t>N HYDRO ELECTRIC POWER DEVELOPMENT</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r w:rsidRPr="00767A98">
              <w:rPr>
                <w:b/>
                <w:sz w:val="18"/>
                <w:szCs w:val="23"/>
              </w:rPr>
              <w:t>L</w:t>
            </w:r>
          </w:p>
        </w:tc>
        <w:tc>
          <w:tcPr>
            <w:tcW w:w="626" w:type="dxa"/>
          </w:tcPr>
          <w:p w:rsidR="00C954FA" w:rsidRPr="00767A98" w:rsidRDefault="00C954FA" w:rsidP="00B94057">
            <w:pPr>
              <w:autoSpaceDE w:val="0"/>
              <w:autoSpaceDN w:val="0"/>
              <w:adjustRightInd w:val="0"/>
              <w:jc w:val="center"/>
              <w:rPr>
                <w:b/>
                <w:sz w:val="18"/>
                <w:szCs w:val="23"/>
              </w:rPr>
            </w:pPr>
            <w:r w:rsidRPr="00767A98">
              <w:rPr>
                <w:b/>
                <w:sz w:val="18"/>
                <w:szCs w:val="23"/>
              </w:rPr>
              <w:t>T</w:t>
            </w:r>
          </w:p>
        </w:tc>
        <w:tc>
          <w:tcPr>
            <w:tcW w:w="729" w:type="dxa"/>
          </w:tcPr>
          <w:p w:rsidR="00C954FA" w:rsidRPr="00767A98" w:rsidRDefault="00C954FA" w:rsidP="00B94057">
            <w:pPr>
              <w:autoSpaceDE w:val="0"/>
              <w:autoSpaceDN w:val="0"/>
              <w:adjustRightInd w:val="0"/>
              <w:jc w:val="center"/>
              <w:rPr>
                <w:b/>
                <w:sz w:val="18"/>
                <w:szCs w:val="23"/>
              </w:rPr>
            </w:pPr>
            <w:r w:rsidRPr="00767A98">
              <w:rPr>
                <w:b/>
                <w:sz w:val="18"/>
                <w:szCs w:val="23"/>
              </w:rPr>
              <w:t>P/D</w:t>
            </w:r>
          </w:p>
        </w:tc>
        <w:tc>
          <w:tcPr>
            <w:tcW w:w="938" w:type="dxa"/>
          </w:tcPr>
          <w:p w:rsidR="00C954FA" w:rsidRPr="00767A98" w:rsidRDefault="00C954FA" w:rsidP="00B94057">
            <w:pPr>
              <w:autoSpaceDE w:val="0"/>
              <w:autoSpaceDN w:val="0"/>
              <w:adjustRightInd w:val="0"/>
              <w:jc w:val="center"/>
              <w:rPr>
                <w:b/>
                <w:sz w:val="18"/>
                <w:szCs w:val="23"/>
              </w:rPr>
            </w:pPr>
            <w:r w:rsidRPr="00767A98">
              <w:rPr>
                <w:b/>
                <w:sz w:val="18"/>
                <w:szCs w:val="23"/>
              </w:rPr>
              <w:t>Total</w:t>
            </w:r>
          </w:p>
        </w:tc>
        <w:tc>
          <w:tcPr>
            <w:tcW w:w="5303" w:type="dxa"/>
          </w:tcPr>
          <w:p w:rsidR="00C954FA" w:rsidRPr="00767A98" w:rsidRDefault="00C954FA" w:rsidP="00B94057">
            <w:pPr>
              <w:autoSpaceDE w:val="0"/>
              <w:autoSpaceDN w:val="0"/>
              <w:adjustRightInd w:val="0"/>
              <w:jc w:val="center"/>
              <w:rPr>
                <w:b/>
                <w:sz w:val="18"/>
                <w:szCs w:val="23"/>
              </w:rPr>
            </w:pPr>
            <w:r>
              <w:rPr>
                <w:b/>
                <w:sz w:val="18"/>
                <w:szCs w:val="23"/>
              </w:rPr>
              <w:t>Subject Code: CE-413</w:t>
            </w:r>
            <w:r w:rsidRPr="00767A98">
              <w:rPr>
                <w:b/>
                <w:sz w:val="18"/>
                <w:szCs w:val="23"/>
              </w:rPr>
              <w:t>N</w:t>
            </w:r>
          </w:p>
        </w:tc>
        <w:tc>
          <w:tcPr>
            <w:tcW w:w="1419" w:type="dxa"/>
          </w:tcPr>
          <w:p w:rsidR="00C954FA" w:rsidRPr="00767A98" w:rsidRDefault="00C954FA" w:rsidP="00B94057">
            <w:pPr>
              <w:autoSpaceDE w:val="0"/>
              <w:autoSpaceDN w:val="0"/>
              <w:adjustRightInd w:val="0"/>
              <w:rPr>
                <w:sz w:val="18"/>
                <w:szCs w:val="23"/>
              </w:rPr>
            </w:pPr>
            <w:r w:rsidRPr="00767A98">
              <w:rPr>
                <w:sz w:val="18"/>
                <w:szCs w:val="23"/>
              </w:rPr>
              <w:t>Max. Marks: 100</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r w:rsidRPr="00767A98">
              <w:rPr>
                <w:b/>
                <w:sz w:val="18"/>
                <w:szCs w:val="23"/>
              </w:rPr>
              <w:t>3</w:t>
            </w:r>
          </w:p>
        </w:tc>
        <w:tc>
          <w:tcPr>
            <w:tcW w:w="626" w:type="dxa"/>
          </w:tcPr>
          <w:p w:rsidR="00C954FA" w:rsidRPr="00767A98" w:rsidRDefault="00C954FA" w:rsidP="00B94057">
            <w:pPr>
              <w:autoSpaceDE w:val="0"/>
              <w:autoSpaceDN w:val="0"/>
              <w:adjustRightInd w:val="0"/>
              <w:jc w:val="center"/>
              <w:rPr>
                <w:b/>
                <w:sz w:val="18"/>
                <w:szCs w:val="23"/>
              </w:rPr>
            </w:pPr>
            <w:r w:rsidRPr="00767A98">
              <w:rPr>
                <w:b/>
                <w:sz w:val="18"/>
                <w:szCs w:val="23"/>
              </w:rPr>
              <w:t>1</w:t>
            </w:r>
          </w:p>
        </w:tc>
        <w:tc>
          <w:tcPr>
            <w:tcW w:w="729" w:type="dxa"/>
          </w:tcPr>
          <w:p w:rsidR="00C954FA" w:rsidRPr="00767A98" w:rsidRDefault="00C954FA" w:rsidP="00B94057">
            <w:pPr>
              <w:autoSpaceDE w:val="0"/>
              <w:autoSpaceDN w:val="0"/>
              <w:adjustRightInd w:val="0"/>
              <w:jc w:val="center"/>
              <w:rPr>
                <w:b/>
                <w:sz w:val="18"/>
                <w:szCs w:val="23"/>
              </w:rPr>
            </w:pPr>
            <w:r w:rsidRPr="00767A98">
              <w:rPr>
                <w:b/>
                <w:sz w:val="18"/>
                <w:szCs w:val="23"/>
              </w:rPr>
              <w:t>0</w:t>
            </w:r>
          </w:p>
        </w:tc>
        <w:tc>
          <w:tcPr>
            <w:tcW w:w="938" w:type="dxa"/>
          </w:tcPr>
          <w:p w:rsidR="00C954FA" w:rsidRPr="00767A98" w:rsidRDefault="00C954FA" w:rsidP="00B94057">
            <w:pPr>
              <w:autoSpaceDE w:val="0"/>
              <w:autoSpaceDN w:val="0"/>
              <w:adjustRightInd w:val="0"/>
              <w:jc w:val="center"/>
              <w:rPr>
                <w:b/>
                <w:sz w:val="18"/>
                <w:szCs w:val="23"/>
              </w:rPr>
            </w:pPr>
            <w:r w:rsidRPr="00767A98">
              <w:rPr>
                <w:b/>
                <w:sz w:val="18"/>
                <w:szCs w:val="23"/>
              </w:rPr>
              <w:t>4</w:t>
            </w: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Theory: 75 marks</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p>
        </w:tc>
        <w:tc>
          <w:tcPr>
            <w:tcW w:w="626" w:type="dxa"/>
          </w:tcPr>
          <w:p w:rsidR="00C954FA" w:rsidRPr="00767A98" w:rsidRDefault="00C954FA" w:rsidP="00B94057">
            <w:pPr>
              <w:autoSpaceDE w:val="0"/>
              <w:autoSpaceDN w:val="0"/>
              <w:adjustRightInd w:val="0"/>
              <w:jc w:val="center"/>
              <w:rPr>
                <w:b/>
                <w:sz w:val="18"/>
                <w:szCs w:val="23"/>
              </w:rPr>
            </w:pPr>
          </w:p>
        </w:tc>
        <w:tc>
          <w:tcPr>
            <w:tcW w:w="729" w:type="dxa"/>
          </w:tcPr>
          <w:p w:rsidR="00C954FA" w:rsidRPr="00767A98" w:rsidRDefault="00C954FA" w:rsidP="00B94057">
            <w:pPr>
              <w:autoSpaceDE w:val="0"/>
              <w:autoSpaceDN w:val="0"/>
              <w:adjustRightInd w:val="0"/>
              <w:jc w:val="center"/>
              <w:rPr>
                <w:b/>
                <w:sz w:val="18"/>
                <w:szCs w:val="23"/>
              </w:rPr>
            </w:pPr>
          </w:p>
        </w:tc>
        <w:tc>
          <w:tcPr>
            <w:tcW w:w="938" w:type="dxa"/>
          </w:tcPr>
          <w:p w:rsidR="00C954FA" w:rsidRPr="00767A98" w:rsidRDefault="00C954FA" w:rsidP="00B94057">
            <w:pPr>
              <w:autoSpaceDE w:val="0"/>
              <w:autoSpaceDN w:val="0"/>
              <w:adjustRightInd w:val="0"/>
              <w:jc w:val="center"/>
              <w:rPr>
                <w:b/>
                <w:sz w:val="18"/>
                <w:szCs w:val="23"/>
              </w:rPr>
            </w:pP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Sessional: 25 Marks</w:t>
            </w:r>
          </w:p>
        </w:tc>
      </w:tr>
      <w:tr w:rsidR="00C954FA" w:rsidRPr="00767A98" w:rsidTr="00B94057">
        <w:trPr>
          <w:trHeight w:val="259"/>
        </w:trPr>
        <w:tc>
          <w:tcPr>
            <w:tcW w:w="723" w:type="dxa"/>
          </w:tcPr>
          <w:p w:rsidR="00C954FA" w:rsidRPr="00767A98" w:rsidRDefault="00C954FA" w:rsidP="00B94057">
            <w:pPr>
              <w:autoSpaceDE w:val="0"/>
              <w:autoSpaceDN w:val="0"/>
              <w:adjustRightInd w:val="0"/>
              <w:jc w:val="center"/>
              <w:rPr>
                <w:b/>
                <w:sz w:val="18"/>
                <w:szCs w:val="23"/>
              </w:rPr>
            </w:pPr>
          </w:p>
        </w:tc>
        <w:tc>
          <w:tcPr>
            <w:tcW w:w="626" w:type="dxa"/>
          </w:tcPr>
          <w:p w:rsidR="00C954FA" w:rsidRPr="00767A98" w:rsidRDefault="00C954FA" w:rsidP="00B94057">
            <w:pPr>
              <w:autoSpaceDE w:val="0"/>
              <w:autoSpaceDN w:val="0"/>
              <w:adjustRightInd w:val="0"/>
              <w:jc w:val="center"/>
              <w:rPr>
                <w:b/>
                <w:sz w:val="18"/>
                <w:szCs w:val="23"/>
              </w:rPr>
            </w:pPr>
          </w:p>
        </w:tc>
        <w:tc>
          <w:tcPr>
            <w:tcW w:w="729" w:type="dxa"/>
          </w:tcPr>
          <w:p w:rsidR="00C954FA" w:rsidRPr="00767A98" w:rsidRDefault="00C954FA" w:rsidP="00B94057">
            <w:pPr>
              <w:autoSpaceDE w:val="0"/>
              <w:autoSpaceDN w:val="0"/>
              <w:adjustRightInd w:val="0"/>
              <w:jc w:val="center"/>
              <w:rPr>
                <w:b/>
                <w:sz w:val="18"/>
                <w:szCs w:val="23"/>
              </w:rPr>
            </w:pPr>
          </w:p>
        </w:tc>
        <w:tc>
          <w:tcPr>
            <w:tcW w:w="938" w:type="dxa"/>
          </w:tcPr>
          <w:p w:rsidR="00C954FA" w:rsidRPr="00767A98" w:rsidRDefault="00C954FA" w:rsidP="00B94057">
            <w:pPr>
              <w:autoSpaceDE w:val="0"/>
              <w:autoSpaceDN w:val="0"/>
              <w:adjustRightInd w:val="0"/>
              <w:jc w:val="center"/>
              <w:rPr>
                <w:b/>
                <w:sz w:val="18"/>
                <w:szCs w:val="23"/>
              </w:rPr>
            </w:pPr>
          </w:p>
        </w:tc>
        <w:tc>
          <w:tcPr>
            <w:tcW w:w="5303" w:type="dxa"/>
          </w:tcPr>
          <w:p w:rsidR="00C954FA" w:rsidRPr="00767A98" w:rsidRDefault="00C954FA" w:rsidP="00B94057">
            <w:pPr>
              <w:autoSpaceDE w:val="0"/>
              <w:autoSpaceDN w:val="0"/>
              <w:adjustRightInd w:val="0"/>
              <w:jc w:val="center"/>
              <w:rPr>
                <w:b/>
                <w:sz w:val="18"/>
                <w:szCs w:val="23"/>
              </w:rPr>
            </w:pPr>
          </w:p>
        </w:tc>
        <w:tc>
          <w:tcPr>
            <w:tcW w:w="1419" w:type="dxa"/>
          </w:tcPr>
          <w:p w:rsidR="00C954FA" w:rsidRPr="00767A98" w:rsidRDefault="00C954FA" w:rsidP="00B94057">
            <w:pPr>
              <w:autoSpaceDE w:val="0"/>
              <w:autoSpaceDN w:val="0"/>
              <w:adjustRightInd w:val="0"/>
              <w:rPr>
                <w:sz w:val="18"/>
                <w:szCs w:val="23"/>
              </w:rPr>
            </w:pPr>
            <w:r w:rsidRPr="00767A98">
              <w:rPr>
                <w:sz w:val="18"/>
                <w:szCs w:val="23"/>
              </w:rPr>
              <w:t>Duration: 3 hrs.</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Course Objective</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The aim of study is the Sources of power, Elements of Hydro power, Intake structures, Penstocks.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UNIT</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Course Outcomes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the estimation of water power, necessity and importance</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the Elements of Hydro power, classification of hydro-power plants</w:t>
            </w:r>
          </w:p>
        </w:tc>
      </w:tr>
      <w:tr w:rsidR="00C954FA" w:rsidRPr="00767A98" w:rsidTr="00B94057">
        <w:trPr>
          <w:trHeight w:val="259"/>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III</w:t>
            </w:r>
          </w:p>
        </w:tc>
        <w:tc>
          <w:tcPr>
            <w:tcW w:w="8389" w:type="dxa"/>
            <w:gridSpan w:val="4"/>
          </w:tcPr>
          <w:p w:rsidR="00C954FA" w:rsidRPr="00767A98" w:rsidRDefault="00C954FA" w:rsidP="00B94057">
            <w:pPr>
              <w:autoSpaceDE w:val="0"/>
              <w:autoSpaceDN w:val="0"/>
              <w:adjustRightInd w:val="0"/>
              <w:rPr>
                <w:sz w:val="18"/>
                <w:szCs w:val="23"/>
              </w:rPr>
            </w:pPr>
            <w:r w:rsidRPr="00767A98">
              <w:rPr>
                <w:sz w:val="18"/>
                <w:szCs w:val="23"/>
              </w:rPr>
              <w:t>Students will study about Intake structures, trash racks.</w:t>
            </w:r>
          </w:p>
        </w:tc>
      </w:tr>
      <w:tr w:rsidR="00C954FA" w:rsidRPr="00767A98" w:rsidTr="00B94057">
        <w:trPr>
          <w:trHeight w:val="551"/>
        </w:trPr>
        <w:tc>
          <w:tcPr>
            <w:tcW w:w="1349" w:type="dxa"/>
            <w:gridSpan w:val="2"/>
          </w:tcPr>
          <w:p w:rsidR="00C954FA" w:rsidRPr="00767A98" w:rsidRDefault="00C954FA" w:rsidP="00B94057">
            <w:pPr>
              <w:autoSpaceDE w:val="0"/>
              <w:autoSpaceDN w:val="0"/>
              <w:adjustRightInd w:val="0"/>
              <w:jc w:val="center"/>
              <w:rPr>
                <w:b/>
                <w:sz w:val="18"/>
                <w:szCs w:val="23"/>
              </w:rPr>
            </w:pPr>
            <w:r w:rsidRPr="00767A98">
              <w:rPr>
                <w:b/>
                <w:sz w:val="18"/>
                <w:szCs w:val="23"/>
              </w:rPr>
              <w:t>IV</w:t>
            </w:r>
          </w:p>
        </w:tc>
        <w:tc>
          <w:tcPr>
            <w:tcW w:w="8389" w:type="dxa"/>
            <w:gridSpan w:val="4"/>
          </w:tcPr>
          <w:p w:rsidR="00C954FA" w:rsidRPr="00767A98" w:rsidRDefault="00C954FA" w:rsidP="00B94057">
            <w:pPr>
              <w:rPr>
                <w:sz w:val="18"/>
                <w:szCs w:val="23"/>
              </w:rPr>
            </w:pPr>
            <w:r w:rsidRPr="00767A98">
              <w:rPr>
                <w:sz w:val="18"/>
                <w:szCs w:val="23"/>
              </w:rPr>
              <w:t>Students will study the methods Penstocks, surge tank, surges in canals.</w:t>
            </w:r>
          </w:p>
          <w:p w:rsidR="00C954FA" w:rsidRPr="00767A98" w:rsidRDefault="00C954FA" w:rsidP="00B94057">
            <w:pPr>
              <w:autoSpaceDE w:val="0"/>
              <w:autoSpaceDN w:val="0"/>
              <w:adjustRightInd w:val="0"/>
              <w:rPr>
                <w:sz w:val="18"/>
                <w:szCs w:val="23"/>
              </w:rPr>
            </w:pPr>
          </w:p>
        </w:tc>
      </w:tr>
    </w:tbl>
    <w:p w:rsidR="00C954FA" w:rsidRPr="00602726" w:rsidRDefault="00C954FA" w:rsidP="00C954FA">
      <w:pPr>
        <w:spacing w:line="240" w:lineRule="auto"/>
        <w:jc w:val="center"/>
        <w:rPr>
          <w:szCs w:val="23"/>
        </w:rPr>
      </w:pPr>
      <w:r w:rsidRPr="00602726">
        <w:rPr>
          <w:szCs w:val="23"/>
        </w:rPr>
        <w:t>UNIT-I</w:t>
      </w:r>
    </w:p>
    <w:p w:rsidR="00C954FA" w:rsidRPr="00602726" w:rsidRDefault="00C954FA" w:rsidP="00C954FA">
      <w:pPr>
        <w:spacing w:after="0" w:line="240" w:lineRule="auto"/>
        <w:rPr>
          <w:szCs w:val="23"/>
        </w:rPr>
      </w:pPr>
      <w:r w:rsidRPr="00602726">
        <w:rPr>
          <w:szCs w:val="23"/>
        </w:rPr>
        <w:t>Introduction:</w:t>
      </w:r>
    </w:p>
    <w:p w:rsidR="00C954FA" w:rsidRPr="00602726" w:rsidRDefault="00C954FA" w:rsidP="00C954FA">
      <w:pPr>
        <w:spacing w:after="0" w:line="240" w:lineRule="auto"/>
        <w:rPr>
          <w:szCs w:val="23"/>
        </w:rPr>
      </w:pPr>
      <w:r w:rsidRPr="00602726">
        <w:rPr>
          <w:szCs w:val="23"/>
        </w:rPr>
        <w:t>Sources of power, estimation of water power, necessity and importance of harnessing small hydro power, flow duration and power duration curves, load curve, load factors, capacity factors, utilization factors, firm and secondary power.</w:t>
      </w:r>
      <w:r w:rsidRPr="00602726">
        <w:rPr>
          <w:szCs w:val="23"/>
        </w:rPr>
        <w:tab/>
      </w:r>
    </w:p>
    <w:p w:rsidR="00C954FA" w:rsidRPr="00602726" w:rsidRDefault="00C954FA" w:rsidP="00C954FA">
      <w:pPr>
        <w:spacing w:after="0" w:line="240" w:lineRule="auto"/>
        <w:rPr>
          <w:szCs w:val="23"/>
        </w:rPr>
      </w:pPr>
      <w:r w:rsidRPr="00602726">
        <w:rPr>
          <w:szCs w:val="23"/>
        </w:rPr>
        <w:t>Types of Hydro Power Plants:</w:t>
      </w:r>
    </w:p>
    <w:p w:rsidR="00C954FA" w:rsidRPr="00602726" w:rsidRDefault="00C954FA" w:rsidP="00C954FA">
      <w:pPr>
        <w:spacing w:after="0" w:line="240" w:lineRule="auto"/>
        <w:rPr>
          <w:szCs w:val="23"/>
        </w:rPr>
      </w:pPr>
      <w:r w:rsidRPr="00602726">
        <w:rPr>
          <w:szCs w:val="23"/>
        </w:rPr>
        <w:t>Elements of Hydro power, classification of hydro-power plants, run-of-river plants, storage plants diversion canal development, pumped storage plants, tidal power plants, base load and peak load plants in a power grid.</w:t>
      </w:r>
    </w:p>
    <w:p w:rsidR="00C954FA" w:rsidRPr="00602726" w:rsidRDefault="00C954FA" w:rsidP="00C954FA">
      <w:pPr>
        <w:spacing w:after="0" w:line="240" w:lineRule="auto"/>
        <w:jc w:val="center"/>
        <w:rPr>
          <w:szCs w:val="23"/>
        </w:rPr>
      </w:pPr>
      <w:r w:rsidRPr="00602726">
        <w:rPr>
          <w:szCs w:val="23"/>
        </w:rPr>
        <w:t>UNIT-II</w:t>
      </w:r>
    </w:p>
    <w:p w:rsidR="00C954FA" w:rsidRPr="00602726" w:rsidRDefault="00C954FA" w:rsidP="00C954FA">
      <w:pPr>
        <w:spacing w:after="0" w:line="240" w:lineRule="auto"/>
        <w:rPr>
          <w:szCs w:val="23"/>
        </w:rPr>
      </w:pPr>
      <w:r w:rsidRPr="00602726">
        <w:rPr>
          <w:szCs w:val="23"/>
        </w:rPr>
        <w:t>Intakes:</w:t>
      </w:r>
    </w:p>
    <w:p w:rsidR="00C954FA" w:rsidRPr="00602726" w:rsidRDefault="00C954FA" w:rsidP="00C954FA">
      <w:pPr>
        <w:spacing w:after="0" w:line="240" w:lineRule="auto"/>
        <w:rPr>
          <w:szCs w:val="23"/>
        </w:rPr>
      </w:pPr>
      <w:r w:rsidRPr="00602726">
        <w:rPr>
          <w:szCs w:val="23"/>
        </w:rPr>
        <w:t>Intake structures, functions and their types, components of intakes-forebay, trash racks, gates and valves, force required to operate gates.</w:t>
      </w:r>
    </w:p>
    <w:p w:rsidR="00C954FA" w:rsidRPr="00602726" w:rsidRDefault="00C954FA" w:rsidP="00C954FA">
      <w:pPr>
        <w:spacing w:after="0" w:line="240" w:lineRule="auto"/>
        <w:rPr>
          <w:szCs w:val="23"/>
        </w:rPr>
      </w:pPr>
      <w:r w:rsidRPr="00602726">
        <w:rPr>
          <w:szCs w:val="23"/>
        </w:rPr>
        <w:t>Conveyance System:</w:t>
      </w:r>
    </w:p>
    <w:p w:rsidR="00C954FA" w:rsidRPr="00602726" w:rsidRDefault="00C954FA" w:rsidP="00C954FA">
      <w:pPr>
        <w:spacing w:after="0" w:line="240" w:lineRule="auto"/>
        <w:rPr>
          <w:szCs w:val="23"/>
        </w:rPr>
      </w:pPr>
      <w:r w:rsidRPr="00602726">
        <w:rPr>
          <w:szCs w:val="23"/>
        </w:rPr>
        <w:t>Penstocks, design criterion, economical diameter anchor blocks, cradles and footings, water hammer, instantaneous closure of power canal, surge tank, surges in canals.</w:t>
      </w:r>
    </w:p>
    <w:p w:rsidR="00C954FA" w:rsidRPr="00602726" w:rsidRDefault="00C954FA" w:rsidP="00C954FA">
      <w:pPr>
        <w:spacing w:after="0" w:line="240" w:lineRule="auto"/>
        <w:jc w:val="center"/>
        <w:rPr>
          <w:szCs w:val="23"/>
        </w:rPr>
      </w:pPr>
      <w:r w:rsidRPr="00602726">
        <w:rPr>
          <w:szCs w:val="23"/>
        </w:rPr>
        <w:t>UNIT-III</w:t>
      </w:r>
    </w:p>
    <w:p w:rsidR="00C954FA" w:rsidRPr="00602726" w:rsidRDefault="00C954FA" w:rsidP="00C954FA">
      <w:pPr>
        <w:spacing w:after="0" w:line="240" w:lineRule="auto"/>
        <w:rPr>
          <w:szCs w:val="23"/>
        </w:rPr>
      </w:pPr>
      <w:r w:rsidRPr="00602726">
        <w:rPr>
          <w:szCs w:val="23"/>
        </w:rPr>
        <w:t>Turbines:</w:t>
      </w:r>
    </w:p>
    <w:p w:rsidR="00C954FA" w:rsidRPr="00602726" w:rsidRDefault="00C954FA" w:rsidP="00C954FA">
      <w:pPr>
        <w:spacing w:after="0" w:line="240" w:lineRule="auto"/>
        <w:rPr>
          <w:szCs w:val="23"/>
        </w:rPr>
      </w:pPr>
      <w:r w:rsidRPr="00602726">
        <w:rPr>
          <w:szCs w:val="23"/>
        </w:rPr>
        <w:t>Types of turbines, specific speed and classification of turbines, synchronous speed, scroll casing, flumes and draft tubes, dimensions of scroll sassing and draft tubes, setting of turbines</w:t>
      </w:r>
    </w:p>
    <w:p w:rsidR="00C954FA" w:rsidRPr="00602726" w:rsidRDefault="00C954FA" w:rsidP="00C954FA">
      <w:pPr>
        <w:spacing w:after="0" w:line="240" w:lineRule="auto"/>
        <w:jc w:val="center"/>
        <w:rPr>
          <w:szCs w:val="23"/>
        </w:rPr>
      </w:pPr>
      <w:r w:rsidRPr="00602726">
        <w:rPr>
          <w:szCs w:val="23"/>
        </w:rPr>
        <w:t>UNIT-IV</w:t>
      </w:r>
    </w:p>
    <w:p w:rsidR="00C954FA" w:rsidRDefault="00C954FA" w:rsidP="00C954FA">
      <w:pPr>
        <w:spacing w:after="0" w:line="240" w:lineRule="auto"/>
        <w:rPr>
          <w:szCs w:val="23"/>
        </w:rPr>
      </w:pPr>
      <w:r w:rsidRPr="00602726">
        <w:rPr>
          <w:szCs w:val="23"/>
        </w:rPr>
        <w:t>Power House:</w:t>
      </w:r>
      <w:r>
        <w:rPr>
          <w:szCs w:val="23"/>
        </w:rPr>
        <w:t xml:space="preserve"> </w:t>
      </w:r>
      <w:r w:rsidRPr="00602726">
        <w:rPr>
          <w:szCs w:val="23"/>
        </w:rPr>
        <w:t>General layout and arrangements of hydro-power number and size of units, sub-structure, spacing of super-structure, underground power stations, tidal power.</w:t>
      </w:r>
    </w:p>
    <w:p w:rsidR="003503EE" w:rsidRPr="00602726" w:rsidRDefault="003503EE" w:rsidP="00C954FA">
      <w:pPr>
        <w:spacing w:after="0" w:line="240" w:lineRule="auto"/>
        <w:rPr>
          <w:szCs w:val="23"/>
        </w:rPr>
      </w:pPr>
    </w:p>
    <w:p w:rsidR="00C954FA" w:rsidRPr="00602726" w:rsidRDefault="003503EE" w:rsidP="00C954FA">
      <w:pPr>
        <w:spacing w:after="0" w:line="240" w:lineRule="auto"/>
        <w:rPr>
          <w:szCs w:val="23"/>
        </w:rPr>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r w:rsidR="00C954FA" w:rsidRPr="00602726">
        <w:rPr>
          <w:szCs w:val="23"/>
        </w:rPr>
        <w:t>Books:</w:t>
      </w:r>
    </w:p>
    <w:p w:rsidR="00C954FA" w:rsidRPr="00602726" w:rsidRDefault="00C954FA" w:rsidP="00C954FA">
      <w:pPr>
        <w:numPr>
          <w:ilvl w:val="0"/>
          <w:numId w:val="8"/>
        </w:numPr>
        <w:spacing w:after="0" w:line="240" w:lineRule="auto"/>
        <w:ind w:right="0"/>
        <w:rPr>
          <w:szCs w:val="23"/>
        </w:rPr>
      </w:pPr>
      <w:r w:rsidRPr="00602726">
        <w:rPr>
          <w:szCs w:val="23"/>
        </w:rPr>
        <w:t>Water Power Engineering, Dandekar, M.M. Sharma, K.N.</w:t>
      </w:r>
    </w:p>
    <w:p w:rsidR="00C954FA" w:rsidRPr="00602726" w:rsidRDefault="00C954FA" w:rsidP="00C954FA">
      <w:pPr>
        <w:numPr>
          <w:ilvl w:val="0"/>
          <w:numId w:val="8"/>
        </w:numPr>
        <w:spacing w:after="0" w:line="240" w:lineRule="auto"/>
        <w:ind w:right="0"/>
        <w:rPr>
          <w:szCs w:val="23"/>
        </w:rPr>
      </w:pPr>
      <w:r w:rsidRPr="00602726">
        <w:rPr>
          <w:szCs w:val="23"/>
        </w:rPr>
        <w:t>Hydro-Electric Engineering Practice Vol. I, II &amp; III Brown</w:t>
      </w:r>
    </w:p>
    <w:p w:rsidR="00C954FA" w:rsidRPr="00602726" w:rsidRDefault="00C954FA" w:rsidP="00C954FA">
      <w:pPr>
        <w:numPr>
          <w:ilvl w:val="0"/>
          <w:numId w:val="8"/>
        </w:numPr>
        <w:spacing w:after="0" w:line="240" w:lineRule="auto"/>
        <w:ind w:right="0"/>
        <w:rPr>
          <w:szCs w:val="23"/>
        </w:rPr>
      </w:pPr>
      <w:r w:rsidRPr="00602726">
        <w:rPr>
          <w:szCs w:val="23"/>
        </w:rPr>
        <w:t>Water Power Engineering, Borrows, H.K.</w:t>
      </w:r>
    </w:p>
    <w:p w:rsidR="00C954FA" w:rsidRPr="00602726" w:rsidRDefault="00C954FA" w:rsidP="00C954FA">
      <w:pPr>
        <w:numPr>
          <w:ilvl w:val="0"/>
          <w:numId w:val="8"/>
        </w:numPr>
        <w:spacing w:after="0" w:line="240" w:lineRule="auto"/>
        <w:ind w:right="0"/>
        <w:rPr>
          <w:szCs w:val="23"/>
        </w:rPr>
      </w:pPr>
      <w:r w:rsidRPr="00602726">
        <w:rPr>
          <w:szCs w:val="23"/>
        </w:rPr>
        <w:t>Water Power Development, Vol. I &amp; II, Mosonyi, E.</w:t>
      </w:r>
    </w:p>
    <w:p w:rsidR="00C954FA" w:rsidRPr="00602726" w:rsidRDefault="00C954FA" w:rsidP="00C954FA">
      <w:pPr>
        <w:numPr>
          <w:ilvl w:val="0"/>
          <w:numId w:val="8"/>
        </w:numPr>
        <w:spacing w:after="0" w:line="240" w:lineRule="auto"/>
        <w:ind w:right="0"/>
        <w:rPr>
          <w:szCs w:val="23"/>
        </w:rPr>
      </w:pPr>
      <w:r w:rsidRPr="00602726">
        <w:rPr>
          <w:szCs w:val="23"/>
        </w:rPr>
        <w:t>Water Power Engineering, M.M. Deshmukh.</w:t>
      </w:r>
    </w:p>
    <w:p w:rsidR="00C954FA" w:rsidRDefault="00C954FA" w:rsidP="00C954FA">
      <w:pPr>
        <w:rPr>
          <w:sz w:val="28"/>
          <w:szCs w:val="28"/>
        </w:rPr>
      </w:pPr>
    </w:p>
    <w:p w:rsidR="00C954FA" w:rsidRDefault="00C954FA" w:rsidP="00C954FA">
      <w:pPr>
        <w:rPr>
          <w:sz w:val="28"/>
          <w:szCs w:val="28"/>
        </w:rPr>
      </w:pPr>
    </w:p>
    <w:p w:rsidR="00C954FA" w:rsidRDefault="00C954FA" w:rsidP="00C954FA">
      <w:pPr>
        <w:ind w:left="0" w:firstLine="0"/>
        <w:rPr>
          <w:sz w:val="28"/>
          <w:szCs w:val="28"/>
        </w:rPr>
      </w:pPr>
    </w:p>
    <w:p w:rsidR="00C954FA" w:rsidRDefault="00C570EA" w:rsidP="00C954FA">
      <w:pPr>
        <w:spacing w:line="220" w:lineRule="auto"/>
        <w:jc w:val="center"/>
        <w:rPr>
          <w:b/>
        </w:rPr>
      </w:pPr>
      <w:r>
        <w:rPr>
          <w:b/>
        </w:rPr>
        <w:lastRenderedPageBreak/>
        <w:t xml:space="preserve">CE-415N </w:t>
      </w:r>
      <w:r w:rsidR="00C954FA">
        <w:rPr>
          <w:b/>
        </w:rPr>
        <w:t>RIVER MECHANICS &amp; FLOOD CONTROL</w:t>
      </w:r>
    </w:p>
    <w:p w:rsidR="00C954FA" w:rsidRDefault="00C954FA" w:rsidP="00C954FA">
      <w:pPr>
        <w:spacing w:line="220" w:lineRule="auto"/>
        <w:jc w:val="center"/>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4D27B2">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4D27B2">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jc w:val="center"/>
        <w:rPr>
          <w:b/>
        </w:rPr>
      </w:pPr>
    </w:p>
    <w:p w:rsidR="00C954FA" w:rsidRDefault="00C954FA" w:rsidP="00C954FA">
      <w:pPr>
        <w:spacing w:line="220" w:lineRule="auto"/>
        <w:jc w:val="center"/>
        <w:rPr>
          <w:b/>
        </w:rPr>
      </w:pPr>
    </w:p>
    <w:p w:rsidR="00C954FA" w:rsidRDefault="00C954FA" w:rsidP="00C954FA">
      <w:pPr>
        <w:spacing w:line="1" w:lineRule="exact"/>
      </w:pPr>
    </w:p>
    <w:p w:rsidR="00C954FA" w:rsidRDefault="00C954FA" w:rsidP="00C954FA">
      <w:pPr>
        <w:spacing w:line="0" w:lineRule="atLeast"/>
        <w:jc w:val="center"/>
        <w:rPr>
          <w:b/>
        </w:rPr>
      </w:pPr>
      <w:r>
        <w:rPr>
          <w:b/>
        </w:rPr>
        <w:t>UNIT-I</w:t>
      </w:r>
    </w:p>
    <w:p w:rsidR="00C954FA" w:rsidRDefault="00C954FA" w:rsidP="00C954FA">
      <w:pPr>
        <w:spacing w:line="0" w:lineRule="atLeast"/>
        <w:rPr>
          <w:b/>
        </w:rPr>
      </w:pPr>
      <w:r>
        <w:rPr>
          <w:b/>
        </w:rPr>
        <w:t>Introduction:</w:t>
      </w:r>
    </w:p>
    <w:p w:rsidR="00C954FA" w:rsidRDefault="00C954FA" w:rsidP="00C954FA">
      <w:pPr>
        <w:spacing w:line="7" w:lineRule="exact"/>
      </w:pPr>
    </w:p>
    <w:p w:rsidR="00C954FA" w:rsidRDefault="00C954FA" w:rsidP="00C954FA">
      <w:pPr>
        <w:spacing w:line="234" w:lineRule="auto"/>
      </w:pPr>
      <w:r>
        <w:t>Indian rivers, flood, flood problems, river morphology behavior of river flow, role of sediments in rivers, changes in regimes, river gauging, causes of flood and losses, alleviation of flooding.</w:t>
      </w:r>
    </w:p>
    <w:p w:rsidR="00C954FA" w:rsidRDefault="00C954FA" w:rsidP="00C954FA">
      <w:pPr>
        <w:spacing w:line="282" w:lineRule="exact"/>
      </w:pPr>
    </w:p>
    <w:p w:rsidR="00C954FA" w:rsidRDefault="00C954FA" w:rsidP="00C954FA">
      <w:pPr>
        <w:spacing w:line="0" w:lineRule="atLeast"/>
        <w:rPr>
          <w:b/>
        </w:rPr>
      </w:pPr>
      <w:r>
        <w:rPr>
          <w:b/>
        </w:rPr>
        <w:t>Hydrologic Statistics:</w:t>
      </w:r>
    </w:p>
    <w:p w:rsidR="00C954FA" w:rsidRDefault="00C954FA" w:rsidP="00C954FA">
      <w:pPr>
        <w:spacing w:line="7" w:lineRule="exact"/>
      </w:pPr>
    </w:p>
    <w:p w:rsidR="00C954FA" w:rsidRDefault="00C954FA" w:rsidP="00C954FA">
      <w:pPr>
        <w:spacing w:line="234" w:lineRule="auto"/>
      </w:pPr>
      <w:r>
        <w:t>Probabilistic treatment of hydrologic data, frequency &amp; probability functions, statistical parameters, fitting a probability distribution, probability distribution fort hydrauli</w:t>
      </w:r>
    </w:p>
    <w:p w:rsidR="00C954FA" w:rsidRDefault="00C954FA" w:rsidP="00C954FA">
      <w:pPr>
        <w:spacing w:line="282" w:lineRule="exact"/>
      </w:pPr>
    </w:p>
    <w:p w:rsidR="00C954FA" w:rsidRDefault="00C954FA" w:rsidP="00C954FA">
      <w:pPr>
        <w:spacing w:line="0" w:lineRule="atLeast"/>
        <w:jc w:val="center"/>
        <w:rPr>
          <w:b/>
        </w:rPr>
      </w:pPr>
      <w:r>
        <w:rPr>
          <w:b/>
        </w:rPr>
        <w:t>UNIT-II</w:t>
      </w:r>
    </w:p>
    <w:p w:rsidR="00C954FA" w:rsidRDefault="00C954FA" w:rsidP="00C954FA">
      <w:pPr>
        <w:spacing w:line="0" w:lineRule="atLeast"/>
        <w:rPr>
          <w:b/>
        </w:rPr>
      </w:pPr>
      <w:r>
        <w:rPr>
          <w:b/>
        </w:rPr>
        <w:t>Flood Mitigation by River Protection:</w:t>
      </w:r>
    </w:p>
    <w:p w:rsidR="00C954FA" w:rsidRDefault="00C954FA" w:rsidP="00C954FA">
      <w:pPr>
        <w:spacing w:line="7" w:lineRule="exact"/>
      </w:pPr>
    </w:p>
    <w:p w:rsidR="00C954FA" w:rsidRDefault="00C954FA" w:rsidP="00C954FA">
      <w:pPr>
        <w:spacing w:line="237" w:lineRule="auto"/>
      </w:pPr>
      <w:r>
        <w:t>Basis of river engineering, flow types, resistance flow, energy slope, backwater effect, three dimensional flow, circular and helicoidal flow, river improvement works, river survey, protection by embankment, discharge capacity, design of dyke, stability analysis of dykes, bank protection, bank recession, types of bank protection works, channel improvement, cutoffs diversion, bypass channel, cutoff channel, floored ways, flood plain zeroing, spreading grounds.</w:t>
      </w:r>
    </w:p>
    <w:p w:rsidR="00C954FA" w:rsidRDefault="00C954FA" w:rsidP="00C954FA">
      <w:pPr>
        <w:spacing w:line="286" w:lineRule="exact"/>
      </w:pPr>
    </w:p>
    <w:p w:rsidR="00C954FA" w:rsidRDefault="00C954FA" w:rsidP="00C954FA">
      <w:pPr>
        <w:spacing w:line="0" w:lineRule="atLeast"/>
        <w:jc w:val="center"/>
        <w:rPr>
          <w:b/>
        </w:rPr>
      </w:pPr>
      <w:r>
        <w:rPr>
          <w:b/>
        </w:rPr>
        <w:t>UNIT-III</w:t>
      </w:r>
    </w:p>
    <w:p w:rsidR="00C954FA" w:rsidRDefault="00C954FA" w:rsidP="00C954FA">
      <w:pPr>
        <w:spacing w:line="0" w:lineRule="atLeast"/>
        <w:rPr>
          <w:b/>
        </w:rPr>
      </w:pPr>
      <w:r>
        <w:rPr>
          <w:b/>
        </w:rPr>
        <w:t>Flood Mitigation by Reservoirs:</w:t>
      </w:r>
    </w:p>
    <w:p w:rsidR="00C954FA" w:rsidRDefault="00C954FA" w:rsidP="00C954FA">
      <w:pPr>
        <w:spacing w:line="7" w:lineRule="exact"/>
      </w:pPr>
    </w:p>
    <w:p w:rsidR="00C954FA" w:rsidRDefault="00C954FA" w:rsidP="00C954FA">
      <w:pPr>
        <w:spacing w:line="238" w:lineRule="auto"/>
      </w:pPr>
      <w:r>
        <w:t>Design factors, storage capacity determinations, sequent peak algorithm method, live storage, ripple mass curve flood routing, flood storage, dead storage, reservoir classification, reservoir sedimentation, distribution of sediment load measurement, Mood’s method, life of reservoir, reservoir operation based on annual storage and regulation, single and multi purpose reservoirs, gate operation schedule, maximum and minimum flow operation, multi purpose reservoir operation, reservoir economics-cost benefit ratios, optimization of benefits.</w:t>
      </w:r>
    </w:p>
    <w:p w:rsidR="00C954FA" w:rsidRDefault="00C954FA" w:rsidP="00C954FA">
      <w:pPr>
        <w:spacing w:line="283" w:lineRule="exact"/>
      </w:pPr>
    </w:p>
    <w:p w:rsidR="00C954FA" w:rsidRDefault="00C954FA" w:rsidP="00C954FA">
      <w:pPr>
        <w:spacing w:line="0" w:lineRule="atLeast"/>
        <w:jc w:val="center"/>
        <w:rPr>
          <w:b/>
        </w:rPr>
      </w:pPr>
      <w:r>
        <w:rPr>
          <w:b/>
        </w:rPr>
        <w:t>UNIT-IV</w:t>
      </w:r>
    </w:p>
    <w:p w:rsidR="00C954FA" w:rsidRDefault="00C954FA" w:rsidP="00C954FA">
      <w:pPr>
        <w:spacing w:line="0" w:lineRule="atLeast"/>
        <w:rPr>
          <w:b/>
        </w:rPr>
      </w:pPr>
      <w:r>
        <w:rPr>
          <w:b/>
        </w:rPr>
        <w:t>Flood Forecasting &amp; Warning:</w:t>
      </w:r>
    </w:p>
    <w:p w:rsidR="00C954FA" w:rsidRDefault="00C954FA" w:rsidP="00C954FA">
      <w:pPr>
        <w:spacing w:line="7" w:lineRule="exact"/>
      </w:pPr>
    </w:p>
    <w:p w:rsidR="00C954FA" w:rsidRDefault="00C954FA" w:rsidP="00C954FA">
      <w:pPr>
        <w:spacing w:line="236" w:lineRule="auto"/>
      </w:pPr>
      <w:r>
        <w:t>Basic data, communication network, forecasting techniques and procedures, forecast of rainfall, runoff from rainfall, forecasting stages, peak travel time, forecast reporting, flood warning, Engineering methods for flood fighting.</w:t>
      </w:r>
    </w:p>
    <w:p w:rsidR="00C954FA" w:rsidRDefault="00C954FA" w:rsidP="00C954FA">
      <w:pPr>
        <w:spacing w:line="6" w:lineRule="exact"/>
      </w:pPr>
    </w:p>
    <w:p w:rsidR="00C954FA" w:rsidRDefault="00C954FA" w:rsidP="00C954FA">
      <w:pPr>
        <w:spacing w:line="0" w:lineRule="atLeast"/>
        <w:rPr>
          <w:b/>
        </w:rPr>
      </w:pPr>
      <w:r>
        <w:rPr>
          <w:b/>
        </w:rPr>
        <w:t>Engineering Economics of Flood Control:</w:t>
      </w:r>
    </w:p>
    <w:p w:rsidR="00C954FA" w:rsidRDefault="00C954FA" w:rsidP="00C954FA">
      <w:pPr>
        <w:spacing w:line="7" w:lineRule="exact"/>
      </w:pPr>
    </w:p>
    <w:p w:rsidR="00C954FA" w:rsidRDefault="00C954FA" w:rsidP="00C954FA">
      <w:pPr>
        <w:spacing w:line="234" w:lineRule="auto"/>
      </w:pPr>
      <w:r>
        <w:t>Estimation of flood damages, estimation of benefits of flood contr4ol, cost benefit analysis of flood control project.</w:t>
      </w:r>
    </w:p>
    <w:p w:rsidR="00C954FA" w:rsidRDefault="00C954FA" w:rsidP="00C954FA">
      <w:pPr>
        <w:spacing w:line="282" w:lineRule="exact"/>
      </w:pPr>
    </w:p>
    <w:p w:rsidR="003503EE" w:rsidRDefault="003503EE" w:rsidP="00C954FA">
      <w:pPr>
        <w:spacing w:line="282" w:lineRule="exact"/>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0" w:lineRule="atLeast"/>
        <w:rPr>
          <w:b/>
        </w:rPr>
      </w:pPr>
      <w:r>
        <w:rPr>
          <w:b/>
        </w:rPr>
        <w:t>Books:</w:t>
      </w:r>
    </w:p>
    <w:p w:rsidR="00C954FA" w:rsidRDefault="00C954FA" w:rsidP="00C954FA">
      <w:pPr>
        <w:numPr>
          <w:ilvl w:val="0"/>
          <w:numId w:val="22"/>
        </w:numPr>
        <w:tabs>
          <w:tab w:val="left" w:pos="720"/>
        </w:tabs>
        <w:spacing w:after="0" w:line="236" w:lineRule="auto"/>
        <w:ind w:left="720" w:right="0" w:hanging="368"/>
        <w:jc w:val="left"/>
      </w:pPr>
      <w:r>
        <w:t>Flood Control &amp; Drainage Engg. By S.N. Ghosh</w:t>
      </w:r>
    </w:p>
    <w:p w:rsidR="00C954FA" w:rsidRDefault="00C954FA" w:rsidP="00C954FA">
      <w:pPr>
        <w:numPr>
          <w:ilvl w:val="0"/>
          <w:numId w:val="22"/>
        </w:numPr>
        <w:tabs>
          <w:tab w:val="left" w:pos="720"/>
        </w:tabs>
        <w:spacing w:after="0" w:line="0" w:lineRule="atLeast"/>
        <w:ind w:left="720" w:right="0" w:hanging="368"/>
        <w:jc w:val="left"/>
      </w:pPr>
      <w:r>
        <w:t>Hydrology &amp; Flood control Engg. By S.K.Garg</w:t>
      </w: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p>
    <w:p w:rsidR="00C954FA" w:rsidRDefault="00C954FA" w:rsidP="00C954FA">
      <w:pPr>
        <w:ind w:left="0" w:firstLine="0"/>
        <w:jc w:val="center"/>
        <w:rPr>
          <w:sz w:val="28"/>
          <w:szCs w:val="28"/>
        </w:rPr>
      </w:pPr>
      <w:r w:rsidRPr="007333E1">
        <w:rPr>
          <w:sz w:val="28"/>
          <w:szCs w:val="28"/>
        </w:rPr>
        <w:t>DEC-I</w:t>
      </w:r>
      <w:r>
        <w:rPr>
          <w:sz w:val="28"/>
          <w:szCs w:val="28"/>
        </w:rPr>
        <w:t>I</w:t>
      </w:r>
    </w:p>
    <w:p w:rsidR="00C954FA" w:rsidRDefault="00C570EA" w:rsidP="00C954FA">
      <w:pPr>
        <w:spacing w:line="0" w:lineRule="atLeast"/>
        <w:ind w:left="1940"/>
        <w:rPr>
          <w:b/>
        </w:rPr>
      </w:pPr>
      <w:r>
        <w:rPr>
          <w:b/>
        </w:rPr>
        <w:t xml:space="preserve">CE-421N </w:t>
      </w:r>
      <w:r w:rsidR="00C954FA">
        <w:rPr>
          <w:b/>
        </w:rPr>
        <w:t>ELEMENTS OF EARTHQUAKE ENGINEERING</w:t>
      </w:r>
    </w:p>
    <w:p w:rsidR="00C954FA" w:rsidRDefault="00C954FA" w:rsidP="00C954FA">
      <w:pPr>
        <w:spacing w:line="0" w:lineRule="atLeast"/>
        <w:ind w:left="1940"/>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0" w:lineRule="atLeast"/>
        <w:ind w:left="1940"/>
        <w:rPr>
          <w:b/>
        </w:rPr>
      </w:pPr>
    </w:p>
    <w:p w:rsidR="00C954FA" w:rsidRDefault="00C954FA" w:rsidP="00C954FA">
      <w:pPr>
        <w:spacing w:line="288" w:lineRule="exact"/>
      </w:pPr>
    </w:p>
    <w:p w:rsidR="00C954FA" w:rsidRDefault="00C954FA" w:rsidP="00C954FA">
      <w:pPr>
        <w:spacing w:line="0" w:lineRule="atLeast"/>
        <w:jc w:val="center"/>
        <w:rPr>
          <w:b/>
        </w:rPr>
      </w:pPr>
      <w:r>
        <w:rPr>
          <w:b/>
        </w:rPr>
        <w:t>UNIT-I</w:t>
      </w:r>
    </w:p>
    <w:p w:rsidR="00C954FA" w:rsidRDefault="00C954FA" w:rsidP="00C954FA">
      <w:pPr>
        <w:spacing w:line="8" w:lineRule="exact"/>
      </w:pPr>
    </w:p>
    <w:p w:rsidR="00C954FA" w:rsidRDefault="00C954FA" w:rsidP="00C954FA">
      <w:pPr>
        <w:spacing w:line="234" w:lineRule="auto"/>
      </w:pPr>
      <w:r>
        <w:rPr>
          <w:b/>
        </w:rPr>
        <w:t xml:space="preserve">Seismology: </w:t>
      </w:r>
      <w:r>
        <w:t>Introduction, plate tectonics, earthquake distribution &amp; mechanism, seismicity,</w:t>
      </w:r>
      <w:r>
        <w:rPr>
          <w:b/>
        </w:rPr>
        <w:t xml:space="preserve"> </w:t>
      </w:r>
      <w:r>
        <w:t>seismic wave, earthquake magnitude &amp; intensity, seismic zoning &amp; seismometry.</w:t>
      </w:r>
    </w:p>
    <w:p w:rsidR="00C954FA" w:rsidRDefault="00C954FA" w:rsidP="00C954FA">
      <w:pPr>
        <w:spacing w:line="290" w:lineRule="exact"/>
      </w:pPr>
    </w:p>
    <w:p w:rsidR="00C954FA" w:rsidRDefault="00C954FA" w:rsidP="00C954FA">
      <w:pPr>
        <w:spacing w:line="236" w:lineRule="auto"/>
      </w:pPr>
      <w:r>
        <w:rPr>
          <w:b/>
        </w:rPr>
        <w:t xml:space="preserve">Single degree of freedom systems: </w:t>
      </w:r>
      <w:r>
        <w:t>Various types of dynamic loads, vibration of single degree of</w:t>
      </w:r>
      <w:r>
        <w:rPr>
          <w:b/>
        </w:rPr>
        <w:t xml:space="preserve"> </w:t>
      </w:r>
      <w:r>
        <w:t>freedom system, free or forced vibrations, types of damping, critical damping, transmissibility, vibration measuring instruments, response spectrum.</w:t>
      </w:r>
    </w:p>
    <w:p w:rsidR="00C954FA" w:rsidRDefault="00C954FA" w:rsidP="00C954FA">
      <w:pPr>
        <w:spacing w:line="282" w:lineRule="exact"/>
      </w:pPr>
    </w:p>
    <w:p w:rsidR="00C954FA" w:rsidRDefault="00C954FA" w:rsidP="00C954FA">
      <w:pPr>
        <w:spacing w:line="0" w:lineRule="atLeast"/>
        <w:jc w:val="center"/>
        <w:rPr>
          <w:b/>
        </w:rPr>
      </w:pPr>
      <w:r>
        <w:rPr>
          <w:b/>
        </w:rPr>
        <w:t>UNIT-II</w:t>
      </w:r>
    </w:p>
    <w:p w:rsidR="00C954FA" w:rsidRDefault="00C954FA" w:rsidP="00C954FA">
      <w:pPr>
        <w:spacing w:line="7" w:lineRule="exact"/>
      </w:pPr>
    </w:p>
    <w:p w:rsidR="00C954FA" w:rsidRDefault="00C954FA" w:rsidP="00C954FA">
      <w:pPr>
        <w:spacing w:line="237" w:lineRule="auto"/>
      </w:pPr>
      <w:r>
        <w:rPr>
          <w:b/>
        </w:rPr>
        <w:t xml:space="preserve">Multi-degree of Freedom (MDOF) systems: </w:t>
      </w:r>
      <w:r>
        <w:t>Equation of motion, normal modes &amp; natural</w:t>
      </w:r>
      <w:r>
        <w:rPr>
          <w:b/>
        </w:rPr>
        <w:t xml:space="preserve"> </w:t>
      </w:r>
      <w:r>
        <w:t>frequencies, semi-definite systems, dynamic vibration absorbers, vibration dampers, principle of orthogonally, Stodolas method, Holzer’s method, matrix method, modal analysis &amp; its limitations, Mode superposition method.</w:t>
      </w:r>
    </w:p>
    <w:p w:rsidR="00C954FA" w:rsidRDefault="00C954FA" w:rsidP="00C954FA">
      <w:pPr>
        <w:spacing w:line="283" w:lineRule="exact"/>
      </w:pPr>
    </w:p>
    <w:p w:rsidR="00C954FA" w:rsidRDefault="00C954FA" w:rsidP="00C954FA">
      <w:pPr>
        <w:spacing w:line="0" w:lineRule="atLeast"/>
        <w:jc w:val="center"/>
        <w:rPr>
          <w:b/>
        </w:rPr>
      </w:pPr>
      <w:r>
        <w:rPr>
          <w:b/>
        </w:rPr>
        <w:t>UNIT-III</w:t>
      </w:r>
    </w:p>
    <w:p w:rsidR="00C954FA" w:rsidRDefault="00C954FA" w:rsidP="00C954FA">
      <w:pPr>
        <w:spacing w:line="7" w:lineRule="exact"/>
      </w:pPr>
    </w:p>
    <w:p w:rsidR="00C954FA" w:rsidRDefault="00C954FA" w:rsidP="00C954FA">
      <w:pPr>
        <w:spacing w:line="236" w:lineRule="auto"/>
      </w:pPr>
      <w:r>
        <w:rPr>
          <w:b/>
        </w:rPr>
        <w:t xml:space="preserve">Seismic Analysis and Design: </w:t>
      </w:r>
      <w:r>
        <w:t>General principles, assumptions, Seismic coefficient method,</w:t>
      </w:r>
      <w:r>
        <w:rPr>
          <w:b/>
        </w:rPr>
        <w:t xml:space="preserve"> </w:t>
      </w:r>
      <w:r>
        <w:t>response spectrum method, strength and deflection, design criterion for structures, significance of ductility, codal provisions, and design examples.</w:t>
      </w:r>
    </w:p>
    <w:p w:rsidR="00C954FA" w:rsidRDefault="00C954FA" w:rsidP="00C954FA">
      <w:pPr>
        <w:spacing w:line="282" w:lineRule="exact"/>
      </w:pPr>
    </w:p>
    <w:p w:rsidR="00C954FA" w:rsidRDefault="00C954FA" w:rsidP="00C954FA">
      <w:pPr>
        <w:spacing w:line="0" w:lineRule="atLeast"/>
        <w:jc w:val="center"/>
        <w:rPr>
          <w:b/>
        </w:rPr>
      </w:pPr>
      <w:r>
        <w:rPr>
          <w:b/>
        </w:rPr>
        <w:t>UNIT-IV</w:t>
      </w:r>
    </w:p>
    <w:p w:rsidR="00C954FA" w:rsidRDefault="00C954FA" w:rsidP="00C954FA">
      <w:pPr>
        <w:spacing w:line="7" w:lineRule="exact"/>
      </w:pPr>
    </w:p>
    <w:p w:rsidR="00C954FA" w:rsidRDefault="00C954FA" w:rsidP="00C954FA">
      <w:pPr>
        <w:spacing w:line="236" w:lineRule="auto"/>
        <w:ind w:right="240"/>
      </w:pPr>
      <w:r>
        <w:rPr>
          <w:b/>
        </w:rPr>
        <w:t xml:space="preserve">Seismic performance, Repair and strengthening: </w:t>
      </w:r>
      <w:r>
        <w:t>Methods for assessing seismic performance,</w:t>
      </w:r>
      <w:r>
        <w:rPr>
          <w:b/>
        </w:rPr>
        <w:t xml:space="preserve"> </w:t>
      </w:r>
      <w:r>
        <w:t>influence of design ductility and masonry infills, criterion for repair and strengthening techniques and their applications, addition of new structural elements.</w:t>
      </w:r>
    </w:p>
    <w:p w:rsidR="00C954FA" w:rsidRDefault="00C954FA" w:rsidP="00C954FA">
      <w:pPr>
        <w:spacing w:line="278" w:lineRule="exact"/>
      </w:pPr>
    </w:p>
    <w:p w:rsidR="00C954FA" w:rsidRDefault="00C954FA" w:rsidP="00C954FA">
      <w:pPr>
        <w:spacing w:line="0" w:lineRule="atLeast"/>
      </w:pPr>
      <w:r>
        <w:rPr>
          <w:b/>
        </w:rPr>
        <w:t xml:space="preserve">Vibrational control: </w:t>
      </w:r>
      <w:r>
        <w:t>General features of structural control, base isolation, active and paasive</w:t>
      </w:r>
    </w:p>
    <w:p w:rsidR="00C954FA" w:rsidRDefault="00C954FA" w:rsidP="00C954FA">
      <w:pPr>
        <w:spacing w:line="1" w:lineRule="exact"/>
      </w:pPr>
    </w:p>
    <w:p w:rsidR="00C954FA" w:rsidRDefault="00C954FA" w:rsidP="00C954FA">
      <w:pPr>
        <w:spacing w:line="0" w:lineRule="atLeast"/>
      </w:pPr>
      <w:r>
        <w:t>control system, earthquake resistance design as per IS: 1893, IS: 4326 and: 13920.</w:t>
      </w:r>
    </w:p>
    <w:p w:rsidR="00C570EA" w:rsidRDefault="00C570EA" w:rsidP="00C954FA">
      <w:pPr>
        <w:spacing w:line="0" w:lineRule="atLeast"/>
      </w:pPr>
    </w:p>
    <w:p w:rsidR="00C570EA" w:rsidRDefault="00C570EA" w:rsidP="00C954FA">
      <w:pPr>
        <w:spacing w:line="0" w:lineRule="atLeast"/>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281" w:lineRule="exact"/>
      </w:pPr>
    </w:p>
    <w:p w:rsidR="00C954FA" w:rsidRDefault="00C954FA" w:rsidP="00C954FA">
      <w:pPr>
        <w:spacing w:line="0" w:lineRule="atLeast"/>
        <w:rPr>
          <w:b/>
        </w:rPr>
      </w:pPr>
      <w:r>
        <w:rPr>
          <w:b/>
        </w:rPr>
        <w:t>Books:</w:t>
      </w:r>
    </w:p>
    <w:p w:rsidR="00C954FA" w:rsidRDefault="00C954FA" w:rsidP="00C954FA">
      <w:pPr>
        <w:spacing w:line="7" w:lineRule="exact"/>
      </w:pPr>
    </w:p>
    <w:p w:rsidR="00C954FA" w:rsidRDefault="00C954FA" w:rsidP="00C954FA">
      <w:pPr>
        <w:numPr>
          <w:ilvl w:val="0"/>
          <w:numId w:val="23"/>
        </w:numPr>
        <w:tabs>
          <w:tab w:val="left" w:pos="720"/>
        </w:tabs>
        <w:spacing w:after="0" w:line="234" w:lineRule="auto"/>
        <w:ind w:left="720" w:right="440" w:hanging="368"/>
        <w:jc w:val="left"/>
      </w:pPr>
      <w:r>
        <w:t>Elements Of Earthquake of Engineering, Jai Krishna, A. R. Chandershekaran &amp; Brajesh Chandra, South Asian Pub New Delhi.</w:t>
      </w:r>
    </w:p>
    <w:p w:rsidR="00C954FA" w:rsidRDefault="00C954FA" w:rsidP="00C954FA">
      <w:pPr>
        <w:spacing w:line="1" w:lineRule="exact"/>
      </w:pPr>
    </w:p>
    <w:p w:rsidR="00C954FA" w:rsidRDefault="00C954FA" w:rsidP="00C954FA">
      <w:pPr>
        <w:numPr>
          <w:ilvl w:val="0"/>
          <w:numId w:val="23"/>
        </w:numPr>
        <w:tabs>
          <w:tab w:val="left" w:pos="720"/>
        </w:tabs>
        <w:spacing w:after="0" w:line="0" w:lineRule="atLeast"/>
        <w:ind w:left="720" w:right="0" w:hanging="368"/>
        <w:jc w:val="left"/>
      </w:pPr>
      <w:r>
        <w:t>Dynamics of Structures, Clough &amp; Penzion, McGraw Hill.</w:t>
      </w:r>
    </w:p>
    <w:p w:rsidR="00C954FA" w:rsidRDefault="00C954FA" w:rsidP="00C954FA">
      <w:pPr>
        <w:numPr>
          <w:ilvl w:val="0"/>
          <w:numId w:val="23"/>
        </w:numPr>
        <w:tabs>
          <w:tab w:val="left" w:pos="720"/>
        </w:tabs>
        <w:spacing w:after="0" w:line="0" w:lineRule="atLeast"/>
        <w:ind w:left="720" w:right="0" w:hanging="368"/>
        <w:jc w:val="left"/>
      </w:pPr>
      <w:r>
        <w:t>Earthquake Engineering, Y-X Hu, S-C. Liu and W. Dong, E and FN Sons., Madras.</w:t>
      </w:r>
    </w:p>
    <w:p w:rsidR="00C954FA" w:rsidRDefault="00C954FA" w:rsidP="00C954FA">
      <w:pPr>
        <w:spacing w:line="12" w:lineRule="exact"/>
      </w:pPr>
    </w:p>
    <w:p w:rsidR="00C954FA" w:rsidRDefault="00C954FA" w:rsidP="00C954FA">
      <w:pPr>
        <w:numPr>
          <w:ilvl w:val="0"/>
          <w:numId w:val="23"/>
        </w:numPr>
        <w:tabs>
          <w:tab w:val="left" w:pos="720"/>
        </w:tabs>
        <w:spacing w:after="0" w:line="234" w:lineRule="auto"/>
        <w:ind w:left="720" w:right="0" w:hanging="368"/>
        <w:jc w:val="left"/>
      </w:pPr>
      <w:r>
        <w:t>Earthquake Resistant Concrete Structures, George G. Penelis and J. Kapoors, E and FN Sons., Madras.</w:t>
      </w:r>
    </w:p>
    <w:p w:rsidR="00C954FA" w:rsidRDefault="00C954FA" w:rsidP="00C954FA">
      <w:pPr>
        <w:spacing w:line="1" w:lineRule="exact"/>
      </w:pPr>
    </w:p>
    <w:p w:rsidR="00C954FA" w:rsidRDefault="00C954FA" w:rsidP="00C954FA">
      <w:pPr>
        <w:numPr>
          <w:ilvl w:val="0"/>
          <w:numId w:val="23"/>
        </w:numPr>
        <w:tabs>
          <w:tab w:val="left" w:pos="720"/>
        </w:tabs>
        <w:spacing w:after="0" w:line="0" w:lineRule="atLeast"/>
        <w:ind w:left="720" w:right="0" w:hanging="368"/>
        <w:jc w:val="left"/>
      </w:pPr>
      <w:r>
        <w:t>Structural Dynamic, Mario Paz, CBB Pub. N.Delhi.</w:t>
      </w:r>
    </w:p>
    <w:p w:rsidR="00C954FA" w:rsidRDefault="00C954FA" w:rsidP="00C954FA">
      <w:pPr>
        <w:tabs>
          <w:tab w:val="left" w:pos="720"/>
        </w:tabs>
        <w:spacing w:line="0" w:lineRule="atLeast"/>
        <w:ind w:left="720" w:hanging="368"/>
        <w:sectPr w:rsidR="00C954FA">
          <w:pgSz w:w="11900" w:h="16834"/>
          <w:pgMar w:top="1142" w:right="1149" w:bottom="121" w:left="1160" w:header="0" w:footer="0" w:gutter="0"/>
          <w:cols w:space="0" w:equalWidth="0">
            <w:col w:w="9600"/>
          </w:cols>
          <w:docGrid w:linePitch="360"/>
        </w:sectPr>
      </w:pPr>
    </w:p>
    <w:p w:rsidR="00C954FA" w:rsidRDefault="00C954FA" w:rsidP="00C954FA">
      <w:pPr>
        <w:spacing w:line="200" w:lineRule="exact"/>
      </w:pPr>
    </w:p>
    <w:p w:rsidR="00C954FA" w:rsidRDefault="008009B5" w:rsidP="00C954FA">
      <w:pPr>
        <w:spacing w:line="220" w:lineRule="auto"/>
        <w:ind w:right="-7"/>
        <w:jc w:val="center"/>
        <w:rPr>
          <w:b/>
        </w:rPr>
      </w:pPr>
      <w:r>
        <w:rPr>
          <w:b/>
          <w:highlight w:val="yellow"/>
        </w:rPr>
        <w:t xml:space="preserve">CE-437N </w:t>
      </w:r>
      <w:r w:rsidR="00C954FA" w:rsidRPr="00892DC7">
        <w:rPr>
          <w:b/>
          <w:highlight w:val="yellow"/>
        </w:rPr>
        <w:t>ENERGY RESOURCES &amp; TECHNOLOGY</w:t>
      </w:r>
    </w:p>
    <w:p w:rsidR="00C954FA" w:rsidRDefault="00C954FA" w:rsidP="00C954FA">
      <w:pPr>
        <w:spacing w:line="220" w:lineRule="auto"/>
        <w:ind w:right="-7"/>
        <w:jc w:val="center"/>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ind w:right="-7"/>
        <w:jc w:val="center"/>
        <w:rPr>
          <w:b/>
        </w:rPr>
      </w:pPr>
    </w:p>
    <w:p w:rsidR="00C954FA" w:rsidRDefault="00C954FA" w:rsidP="00C954FA">
      <w:pPr>
        <w:spacing w:line="1" w:lineRule="exact"/>
      </w:pPr>
    </w:p>
    <w:p w:rsidR="00C954FA" w:rsidRDefault="00C954FA" w:rsidP="00C954FA">
      <w:pPr>
        <w:spacing w:line="2" w:lineRule="exact"/>
      </w:pPr>
    </w:p>
    <w:p w:rsidR="00C954FA" w:rsidRDefault="00C954FA" w:rsidP="00C954FA">
      <w:pPr>
        <w:spacing w:line="0" w:lineRule="atLeast"/>
        <w:ind w:right="-7"/>
        <w:jc w:val="center"/>
        <w:rPr>
          <w:b/>
        </w:rPr>
      </w:pPr>
      <w:r>
        <w:rPr>
          <w:b/>
        </w:rPr>
        <w:t>UNIT-I</w:t>
      </w:r>
    </w:p>
    <w:p w:rsidR="00C954FA" w:rsidRDefault="00C954FA" w:rsidP="00C954FA">
      <w:pPr>
        <w:spacing w:line="0" w:lineRule="atLeast"/>
        <w:ind w:left="8"/>
        <w:rPr>
          <w:b/>
        </w:rPr>
      </w:pPr>
      <w:r>
        <w:rPr>
          <w:b/>
        </w:rPr>
        <w:t>ENERGY SOURCES &amp; AVAILABILITY:</w:t>
      </w:r>
    </w:p>
    <w:p w:rsidR="00C954FA" w:rsidRDefault="00C954FA" w:rsidP="00C954FA">
      <w:pPr>
        <w:spacing w:line="8" w:lineRule="exact"/>
      </w:pPr>
    </w:p>
    <w:p w:rsidR="00C954FA" w:rsidRDefault="00C954FA" w:rsidP="00C954FA">
      <w:pPr>
        <w:spacing w:line="236" w:lineRule="auto"/>
        <w:ind w:left="8"/>
      </w:pPr>
      <w:r>
        <w:t>World energy situation. Indian energy scenario. Comparative study of thermal, hydro, nuclear and gas power plants. Impact of thermal, gas, hydro and nuclear power stations on environment, air and water pollution, green house effect (global warning ) geothermal, hydrogen energy, fuel cells,</w:t>
      </w:r>
    </w:p>
    <w:p w:rsidR="00C954FA" w:rsidRDefault="00C954FA" w:rsidP="00C954FA">
      <w:pPr>
        <w:spacing w:line="282" w:lineRule="exact"/>
      </w:pPr>
    </w:p>
    <w:p w:rsidR="00C954FA" w:rsidRDefault="00C954FA" w:rsidP="00C954FA">
      <w:pPr>
        <w:spacing w:line="0" w:lineRule="atLeast"/>
        <w:ind w:right="-7"/>
        <w:jc w:val="center"/>
        <w:rPr>
          <w:b/>
        </w:rPr>
      </w:pPr>
      <w:r>
        <w:rPr>
          <w:b/>
        </w:rPr>
        <w:t>UNIT-II</w:t>
      </w:r>
    </w:p>
    <w:p w:rsidR="00C954FA" w:rsidRDefault="00C954FA" w:rsidP="00C954FA">
      <w:pPr>
        <w:spacing w:line="0" w:lineRule="atLeast"/>
        <w:ind w:left="8"/>
        <w:rPr>
          <w:b/>
        </w:rPr>
      </w:pPr>
      <w:r>
        <w:rPr>
          <w:b/>
        </w:rPr>
        <w:t>SOLAR ENERGY:</w:t>
      </w:r>
    </w:p>
    <w:p w:rsidR="00C954FA" w:rsidRDefault="00C954FA" w:rsidP="00C954FA">
      <w:pPr>
        <w:spacing w:line="235" w:lineRule="auto"/>
        <w:ind w:left="8"/>
      </w:pPr>
      <w:r>
        <w:t>Solar constant, solar radiation geometry, local solar time, day length, solar radiation</w:t>
      </w:r>
    </w:p>
    <w:p w:rsidR="00C954FA" w:rsidRDefault="00C954FA" w:rsidP="00C954FA">
      <w:pPr>
        <w:spacing w:line="13" w:lineRule="exact"/>
      </w:pPr>
    </w:p>
    <w:p w:rsidR="00C954FA" w:rsidRDefault="00C954FA" w:rsidP="00C954FA">
      <w:pPr>
        <w:spacing w:line="236" w:lineRule="auto"/>
        <w:ind w:left="8"/>
      </w:pPr>
      <w:r>
        <w:t>measurement, radiation on inclined surface, solar radiation data &amp; solar charts., solar water heating, solar dryers, solar stills, solar cooling and refrigeration. Conversion of heat into mechanical energy. Active and passive heating of buildings. Solar cells.</w:t>
      </w:r>
    </w:p>
    <w:p w:rsidR="00C954FA" w:rsidRDefault="00C954FA" w:rsidP="00C954FA">
      <w:pPr>
        <w:spacing w:line="282" w:lineRule="exact"/>
      </w:pPr>
    </w:p>
    <w:p w:rsidR="00C954FA" w:rsidRDefault="00C954FA" w:rsidP="00C954FA">
      <w:pPr>
        <w:spacing w:line="0" w:lineRule="atLeast"/>
        <w:ind w:right="-7"/>
        <w:jc w:val="center"/>
        <w:rPr>
          <w:b/>
        </w:rPr>
      </w:pPr>
      <w:r>
        <w:rPr>
          <w:b/>
        </w:rPr>
        <w:t>UNIT-III</w:t>
      </w:r>
    </w:p>
    <w:p w:rsidR="00C954FA" w:rsidRDefault="00C954FA" w:rsidP="00C954FA">
      <w:pPr>
        <w:spacing w:line="0" w:lineRule="atLeast"/>
        <w:ind w:left="8"/>
        <w:rPr>
          <w:b/>
        </w:rPr>
      </w:pPr>
      <w:r>
        <w:rPr>
          <w:b/>
        </w:rPr>
        <w:t>BIOMASS ENERGY:</w:t>
      </w:r>
    </w:p>
    <w:p w:rsidR="00C954FA" w:rsidRDefault="00C954FA" w:rsidP="00C954FA">
      <w:pPr>
        <w:spacing w:line="235" w:lineRule="auto"/>
        <w:ind w:left="68"/>
      </w:pPr>
      <w:r>
        <w:t>Introduction to biomass, biofuels &amp; their heat content, biomass conversion</w:t>
      </w:r>
    </w:p>
    <w:p w:rsidR="00C954FA" w:rsidRDefault="00C954FA" w:rsidP="00C954FA">
      <w:pPr>
        <w:spacing w:line="13" w:lineRule="exact"/>
      </w:pPr>
    </w:p>
    <w:p w:rsidR="00C954FA" w:rsidRDefault="00C954FA" w:rsidP="00C954FA">
      <w:pPr>
        <w:spacing w:line="236" w:lineRule="auto"/>
        <w:ind w:left="8"/>
      </w:pPr>
      <w:r>
        <w:t>technologies. Aerobic &amp; anaerobic digester, Factors affection biogestion, biogas plants - types &amp; description. Utilisation of biogas - Gasifiers, Alternative liquid fuels –ethanol and methanol. Ethanol production.</w:t>
      </w:r>
    </w:p>
    <w:p w:rsidR="00C954FA" w:rsidRDefault="00C954FA" w:rsidP="00C954FA">
      <w:pPr>
        <w:spacing w:line="282" w:lineRule="exact"/>
      </w:pPr>
    </w:p>
    <w:p w:rsidR="00C954FA" w:rsidRDefault="00C954FA" w:rsidP="00C954FA">
      <w:pPr>
        <w:spacing w:line="0" w:lineRule="atLeast"/>
        <w:ind w:right="-7"/>
        <w:jc w:val="center"/>
        <w:rPr>
          <w:b/>
        </w:rPr>
      </w:pPr>
      <w:r>
        <w:rPr>
          <w:b/>
        </w:rPr>
        <w:t>UNIT-IV</w:t>
      </w:r>
    </w:p>
    <w:p w:rsidR="00C954FA" w:rsidRDefault="00C954FA" w:rsidP="00C954FA">
      <w:pPr>
        <w:spacing w:line="0" w:lineRule="atLeast"/>
        <w:ind w:left="8"/>
        <w:rPr>
          <w:b/>
        </w:rPr>
      </w:pPr>
      <w:r>
        <w:rPr>
          <w:b/>
        </w:rPr>
        <w:t>HYDRO POWER ENERGY</w:t>
      </w:r>
    </w:p>
    <w:p w:rsidR="00C954FA" w:rsidRDefault="00C954FA" w:rsidP="00C954FA">
      <w:pPr>
        <w:spacing w:line="7" w:lineRule="exact"/>
      </w:pPr>
    </w:p>
    <w:p w:rsidR="00C954FA" w:rsidRDefault="00C954FA" w:rsidP="00C954FA">
      <w:pPr>
        <w:spacing w:line="237" w:lineRule="auto"/>
        <w:ind w:left="8" w:right="200"/>
      </w:pPr>
      <w:r>
        <w:t>Sources of power, estimation of water power, necessity and importance of harnessing small hydro power, flow duration and power duration curves, load curve, load factors, capacity factors, utilization factors, firm and secondary power. Elements of Hydro power, classification of hydro-power plants, run-of-river plants, storage plants diversion canal development, pumped storage plants.</w:t>
      </w:r>
    </w:p>
    <w:p w:rsidR="00C954FA" w:rsidRDefault="00C954FA" w:rsidP="00C954FA">
      <w:pPr>
        <w:spacing w:line="287" w:lineRule="exact"/>
      </w:pPr>
    </w:p>
    <w:p w:rsidR="003503EE" w:rsidRDefault="003503EE" w:rsidP="00C954FA">
      <w:pPr>
        <w:spacing w:line="287" w:lineRule="exact"/>
        <w:rPr>
          <w:sz w:val="23"/>
          <w:szCs w:val="23"/>
        </w:rPr>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3503EE" w:rsidRDefault="003503EE" w:rsidP="00C954FA">
      <w:pPr>
        <w:spacing w:line="287" w:lineRule="exact"/>
      </w:pPr>
    </w:p>
    <w:p w:rsidR="00C954FA" w:rsidRDefault="00C954FA" w:rsidP="00C954FA">
      <w:pPr>
        <w:spacing w:line="0" w:lineRule="atLeast"/>
        <w:ind w:left="8"/>
        <w:rPr>
          <w:b/>
        </w:rPr>
      </w:pPr>
      <w:r>
        <w:rPr>
          <w:b/>
        </w:rPr>
        <w:t>TEXT BOOKS:</w:t>
      </w:r>
    </w:p>
    <w:p w:rsidR="00C954FA" w:rsidRDefault="00C954FA" w:rsidP="00C954FA">
      <w:pPr>
        <w:numPr>
          <w:ilvl w:val="0"/>
          <w:numId w:val="24"/>
        </w:numPr>
        <w:tabs>
          <w:tab w:val="left" w:pos="248"/>
        </w:tabs>
        <w:spacing w:after="0" w:line="235" w:lineRule="auto"/>
        <w:ind w:left="248" w:right="0" w:hanging="248"/>
        <w:jc w:val="left"/>
      </w:pPr>
      <w:r>
        <w:t>Electric Power Generation, B.R.Gupta</w:t>
      </w:r>
    </w:p>
    <w:p w:rsidR="00C954FA" w:rsidRDefault="00C954FA" w:rsidP="00C954FA">
      <w:pPr>
        <w:numPr>
          <w:ilvl w:val="0"/>
          <w:numId w:val="24"/>
        </w:numPr>
        <w:tabs>
          <w:tab w:val="left" w:pos="248"/>
        </w:tabs>
        <w:spacing w:after="0" w:line="0" w:lineRule="atLeast"/>
        <w:ind w:left="248" w:right="0" w:hanging="248"/>
        <w:jc w:val="left"/>
      </w:pPr>
      <w:r>
        <w:t>Power Generation, Operation and Control, Wood and Wollenberg, John Wiley &amp; Sons,1984.</w:t>
      </w:r>
    </w:p>
    <w:p w:rsidR="00C954FA" w:rsidRDefault="00C954FA" w:rsidP="00C954FA">
      <w:pPr>
        <w:numPr>
          <w:ilvl w:val="0"/>
          <w:numId w:val="24"/>
        </w:numPr>
        <w:tabs>
          <w:tab w:val="left" w:pos="248"/>
        </w:tabs>
        <w:spacing w:after="0" w:line="0" w:lineRule="atLeast"/>
        <w:ind w:left="248" w:right="0" w:hanging="248"/>
        <w:jc w:val="left"/>
      </w:pPr>
      <w:r>
        <w:t>Power Plant Engg: G.D. Rai</w:t>
      </w:r>
    </w:p>
    <w:p w:rsidR="00C954FA" w:rsidRDefault="00C954FA" w:rsidP="00C954FA">
      <w:pPr>
        <w:spacing w:line="281" w:lineRule="exact"/>
      </w:pPr>
    </w:p>
    <w:p w:rsidR="00C954FA" w:rsidRDefault="00C954FA" w:rsidP="00C954FA">
      <w:pPr>
        <w:spacing w:line="0" w:lineRule="atLeast"/>
        <w:ind w:left="8"/>
        <w:rPr>
          <w:b/>
        </w:rPr>
      </w:pPr>
      <w:r>
        <w:rPr>
          <w:b/>
        </w:rPr>
        <w:t>REFERENCE BOOKS:</w:t>
      </w:r>
    </w:p>
    <w:p w:rsidR="00C954FA" w:rsidRDefault="00C954FA" w:rsidP="00C954FA">
      <w:pPr>
        <w:numPr>
          <w:ilvl w:val="0"/>
          <w:numId w:val="25"/>
        </w:numPr>
        <w:tabs>
          <w:tab w:val="left" w:pos="248"/>
        </w:tabs>
        <w:spacing w:after="0" w:line="235" w:lineRule="auto"/>
        <w:ind w:left="248" w:right="0" w:hanging="248"/>
        <w:jc w:val="left"/>
      </w:pPr>
      <w:r>
        <w:t>Renewable Energy Resources: John Twidell and Tony Weir</w:t>
      </w:r>
    </w:p>
    <w:p w:rsidR="00C954FA" w:rsidRDefault="00C954FA" w:rsidP="00C954FA">
      <w:pPr>
        <w:numPr>
          <w:ilvl w:val="0"/>
          <w:numId w:val="25"/>
        </w:numPr>
        <w:tabs>
          <w:tab w:val="left" w:pos="248"/>
        </w:tabs>
        <w:spacing w:after="0" w:line="0" w:lineRule="atLeast"/>
        <w:ind w:left="248" w:right="0" w:hanging="248"/>
        <w:jc w:val="left"/>
      </w:pPr>
      <w:r>
        <w:t>Renewable Energy Resources Conventional &amp; Non- Conventional: M.V.R Koteswara</w:t>
      </w:r>
    </w:p>
    <w:p w:rsidR="00C954FA" w:rsidRDefault="00C954FA" w:rsidP="00C954FA">
      <w:pPr>
        <w:tabs>
          <w:tab w:val="left" w:pos="248"/>
        </w:tabs>
        <w:spacing w:line="0" w:lineRule="atLeast"/>
        <w:ind w:left="248" w:hanging="248"/>
        <w:sectPr w:rsidR="00C954FA">
          <w:pgSz w:w="11900" w:h="16834"/>
          <w:pgMar w:top="1077" w:right="1149" w:bottom="121" w:left="1152" w:header="0" w:footer="0" w:gutter="0"/>
          <w:cols w:space="0" w:equalWidth="0">
            <w:col w:w="9608"/>
          </w:cols>
          <w:docGrid w:linePitch="360"/>
        </w:sectPr>
      </w:pPr>
    </w:p>
    <w:p w:rsidR="00C954FA" w:rsidRDefault="00C954FA" w:rsidP="00C954FA">
      <w:pPr>
        <w:spacing w:line="200" w:lineRule="exact"/>
      </w:pPr>
    </w:p>
    <w:tbl>
      <w:tblPr>
        <w:tblStyle w:val="TableGrid1"/>
        <w:tblW w:w="0" w:type="auto"/>
        <w:tblLayout w:type="fixed"/>
        <w:tblLook w:val="04A0"/>
      </w:tblPr>
      <w:tblGrid>
        <w:gridCol w:w="625"/>
        <w:gridCol w:w="540"/>
        <w:gridCol w:w="630"/>
        <w:gridCol w:w="810"/>
        <w:gridCol w:w="4582"/>
        <w:gridCol w:w="2163"/>
      </w:tblGrid>
      <w:tr w:rsidR="00C954FA" w:rsidRPr="00D022D6" w:rsidTr="00B94057">
        <w:tc>
          <w:tcPr>
            <w:tcW w:w="9350" w:type="dxa"/>
            <w:gridSpan w:val="6"/>
          </w:tcPr>
          <w:p w:rsidR="00C954FA" w:rsidRPr="00D022D6" w:rsidRDefault="00C954FA" w:rsidP="00B94057">
            <w:pPr>
              <w:autoSpaceDE w:val="0"/>
              <w:autoSpaceDN w:val="0"/>
              <w:adjustRightInd w:val="0"/>
              <w:jc w:val="center"/>
              <w:rPr>
                <w:b/>
                <w:bCs/>
                <w:sz w:val="24"/>
                <w:szCs w:val="24"/>
              </w:rPr>
            </w:pPr>
            <w:r w:rsidRPr="00D022D6">
              <w:rPr>
                <w:b/>
                <w:bCs/>
                <w:sz w:val="24"/>
                <w:szCs w:val="24"/>
              </w:rPr>
              <w:t>B. Tech. VII Semester (Civil Engineering)</w:t>
            </w:r>
          </w:p>
        </w:tc>
      </w:tr>
      <w:tr w:rsidR="00C954FA" w:rsidRPr="00D022D6" w:rsidTr="00B94057">
        <w:tc>
          <w:tcPr>
            <w:tcW w:w="9350" w:type="dxa"/>
            <w:gridSpan w:val="6"/>
          </w:tcPr>
          <w:p w:rsidR="00C954FA" w:rsidRPr="0029277F" w:rsidRDefault="008009B5" w:rsidP="00B94057">
            <w:pPr>
              <w:autoSpaceDE w:val="0"/>
              <w:autoSpaceDN w:val="0"/>
              <w:adjustRightInd w:val="0"/>
              <w:spacing w:after="0" w:line="240" w:lineRule="auto"/>
              <w:jc w:val="center"/>
              <w:rPr>
                <w:b/>
                <w:bCs/>
                <w:sz w:val="23"/>
                <w:szCs w:val="23"/>
              </w:rPr>
            </w:pPr>
            <w:r>
              <w:rPr>
                <w:b/>
                <w:bCs/>
                <w:sz w:val="23"/>
                <w:szCs w:val="23"/>
              </w:rPr>
              <w:t>CE-43</w:t>
            </w:r>
            <w:r w:rsidR="00C954FA">
              <w:rPr>
                <w:b/>
                <w:bCs/>
                <w:sz w:val="23"/>
                <w:szCs w:val="23"/>
              </w:rPr>
              <w:t>9N</w:t>
            </w:r>
            <w:r w:rsidR="00C954FA" w:rsidRPr="00D022D6">
              <w:rPr>
                <w:b/>
                <w:bCs/>
                <w:sz w:val="23"/>
                <w:szCs w:val="23"/>
              </w:rPr>
              <w:t xml:space="preserve"> Estimation and Accounts </w:t>
            </w:r>
          </w:p>
        </w:tc>
      </w:tr>
      <w:tr w:rsidR="00C954FA" w:rsidRPr="00D022D6" w:rsidTr="00B94057">
        <w:tc>
          <w:tcPr>
            <w:tcW w:w="625" w:type="dxa"/>
          </w:tcPr>
          <w:p w:rsidR="00C954FA" w:rsidRPr="00D022D6" w:rsidRDefault="00C954FA" w:rsidP="00B94057">
            <w:pPr>
              <w:autoSpaceDE w:val="0"/>
              <w:autoSpaceDN w:val="0"/>
              <w:adjustRightInd w:val="0"/>
              <w:jc w:val="center"/>
              <w:rPr>
                <w:bCs/>
                <w:sz w:val="24"/>
                <w:szCs w:val="24"/>
              </w:rPr>
            </w:pPr>
            <w:r w:rsidRPr="00D022D6">
              <w:rPr>
                <w:bCs/>
                <w:sz w:val="24"/>
                <w:szCs w:val="24"/>
              </w:rPr>
              <w:t>L</w:t>
            </w:r>
          </w:p>
        </w:tc>
        <w:tc>
          <w:tcPr>
            <w:tcW w:w="540" w:type="dxa"/>
          </w:tcPr>
          <w:p w:rsidR="00C954FA" w:rsidRPr="00D022D6" w:rsidRDefault="00C954FA" w:rsidP="00B94057">
            <w:pPr>
              <w:autoSpaceDE w:val="0"/>
              <w:autoSpaceDN w:val="0"/>
              <w:adjustRightInd w:val="0"/>
              <w:jc w:val="center"/>
              <w:rPr>
                <w:bCs/>
                <w:sz w:val="24"/>
                <w:szCs w:val="24"/>
              </w:rPr>
            </w:pPr>
            <w:r w:rsidRPr="00D022D6">
              <w:rPr>
                <w:bCs/>
                <w:sz w:val="24"/>
                <w:szCs w:val="24"/>
              </w:rPr>
              <w:t>T</w:t>
            </w:r>
          </w:p>
        </w:tc>
        <w:tc>
          <w:tcPr>
            <w:tcW w:w="630" w:type="dxa"/>
          </w:tcPr>
          <w:p w:rsidR="00C954FA" w:rsidRPr="00D022D6" w:rsidRDefault="00C954FA" w:rsidP="00B94057">
            <w:pPr>
              <w:autoSpaceDE w:val="0"/>
              <w:autoSpaceDN w:val="0"/>
              <w:adjustRightInd w:val="0"/>
              <w:jc w:val="center"/>
              <w:rPr>
                <w:bCs/>
                <w:sz w:val="24"/>
                <w:szCs w:val="24"/>
              </w:rPr>
            </w:pPr>
            <w:r w:rsidRPr="00D022D6">
              <w:rPr>
                <w:bCs/>
                <w:sz w:val="24"/>
                <w:szCs w:val="24"/>
              </w:rPr>
              <w:t>P/D</w:t>
            </w:r>
          </w:p>
        </w:tc>
        <w:tc>
          <w:tcPr>
            <w:tcW w:w="810" w:type="dxa"/>
          </w:tcPr>
          <w:p w:rsidR="00C954FA" w:rsidRPr="00D022D6" w:rsidRDefault="00C954FA" w:rsidP="00B94057">
            <w:pPr>
              <w:autoSpaceDE w:val="0"/>
              <w:autoSpaceDN w:val="0"/>
              <w:adjustRightInd w:val="0"/>
              <w:jc w:val="center"/>
              <w:rPr>
                <w:bCs/>
                <w:sz w:val="24"/>
                <w:szCs w:val="24"/>
              </w:rPr>
            </w:pPr>
            <w:r w:rsidRPr="00D022D6">
              <w:rPr>
                <w:bCs/>
                <w:sz w:val="24"/>
                <w:szCs w:val="24"/>
              </w:rPr>
              <w:t>Total</w:t>
            </w:r>
          </w:p>
        </w:tc>
        <w:tc>
          <w:tcPr>
            <w:tcW w:w="4582" w:type="dxa"/>
          </w:tcPr>
          <w:p w:rsidR="00C954FA" w:rsidRPr="00D022D6" w:rsidRDefault="008009B5" w:rsidP="00B94057">
            <w:pPr>
              <w:autoSpaceDE w:val="0"/>
              <w:autoSpaceDN w:val="0"/>
              <w:adjustRightInd w:val="0"/>
              <w:jc w:val="center"/>
              <w:rPr>
                <w:b/>
                <w:bCs/>
                <w:sz w:val="24"/>
                <w:szCs w:val="24"/>
              </w:rPr>
            </w:pPr>
            <w:r w:rsidRPr="003C72FC">
              <w:rPr>
                <w:b/>
                <w:w w:val="98"/>
                <w:sz w:val="24"/>
                <w:highlight w:val="yellow"/>
              </w:rPr>
              <w:t>Subject Code: CE-43</w:t>
            </w:r>
            <w:r w:rsidR="00C954FA" w:rsidRPr="003C72FC">
              <w:rPr>
                <w:b/>
                <w:w w:val="98"/>
                <w:sz w:val="24"/>
                <w:highlight w:val="yellow"/>
              </w:rPr>
              <w:t>9N</w:t>
            </w:r>
          </w:p>
        </w:tc>
        <w:tc>
          <w:tcPr>
            <w:tcW w:w="2163" w:type="dxa"/>
          </w:tcPr>
          <w:p w:rsidR="00C954FA" w:rsidRPr="00D022D6" w:rsidRDefault="00C954FA" w:rsidP="00B94057">
            <w:pPr>
              <w:autoSpaceDE w:val="0"/>
              <w:autoSpaceDN w:val="0"/>
              <w:adjustRightInd w:val="0"/>
              <w:rPr>
                <w:b/>
                <w:bCs/>
                <w:sz w:val="24"/>
                <w:szCs w:val="24"/>
              </w:rPr>
            </w:pPr>
            <w:r w:rsidRPr="00D022D6">
              <w:rPr>
                <w:sz w:val="24"/>
                <w:szCs w:val="24"/>
              </w:rPr>
              <w:t>Max. Marks: 100</w:t>
            </w:r>
          </w:p>
        </w:tc>
      </w:tr>
      <w:tr w:rsidR="00C954FA" w:rsidRPr="00D022D6" w:rsidTr="00B94057">
        <w:tc>
          <w:tcPr>
            <w:tcW w:w="625" w:type="dxa"/>
          </w:tcPr>
          <w:p w:rsidR="00C954FA" w:rsidRPr="00D022D6" w:rsidRDefault="00C954FA" w:rsidP="00B94057">
            <w:pPr>
              <w:autoSpaceDE w:val="0"/>
              <w:autoSpaceDN w:val="0"/>
              <w:adjustRightInd w:val="0"/>
              <w:jc w:val="center"/>
              <w:rPr>
                <w:bCs/>
                <w:sz w:val="24"/>
                <w:szCs w:val="24"/>
              </w:rPr>
            </w:pPr>
            <w:r w:rsidRPr="00D022D6">
              <w:rPr>
                <w:bCs/>
                <w:sz w:val="24"/>
                <w:szCs w:val="24"/>
              </w:rPr>
              <w:t>3</w:t>
            </w:r>
          </w:p>
        </w:tc>
        <w:tc>
          <w:tcPr>
            <w:tcW w:w="540" w:type="dxa"/>
          </w:tcPr>
          <w:p w:rsidR="00C954FA" w:rsidRPr="00D022D6" w:rsidRDefault="00C954FA" w:rsidP="00B94057">
            <w:pPr>
              <w:autoSpaceDE w:val="0"/>
              <w:autoSpaceDN w:val="0"/>
              <w:adjustRightInd w:val="0"/>
              <w:jc w:val="center"/>
              <w:rPr>
                <w:bCs/>
                <w:sz w:val="24"/>
                <w:szCs w:val="24"/>
              </w:rPr>
            </w:pPr>
            <w:r w:rsidRPr="00D022D6">
              <w:rPr>
                <w:bCs/>
                <w:sz w:val="24"/>
                <w:szCs w:val="24"/>
              </w:rPr>
              <w:t>1</w:t>
            </w:r>
          </w:p>
        </w:tc>
        <w:tc>
          <w:tcPr>
            <w:tcW w:w="630" w:type="dxa"/>
          </w:tcPr>
          <w:p w:rsidR="00C954FA" w:rsidRPr="00D022D6" w:rsidRDefault="00C954FA" w:rsidP="00B94057">
            <w:pPr>
              <w:autoSpaceDE w:val="0"/>
              <w:autoSpaceDN w:val="0"/>
              <w:adjustRightInd w:val="0"/>
              <w:jc w:val="center"/>
              <w:rPr>
                <w:bCs/>
                <w:sz w:val="24"/>
                <w:szCs w:val="24"/>
              </w:rPr>
            </w:pPr>
            <w:r w:rsidRPr="00D022D6">
              <w:rPr>
                <w:bCs/>
                <w:sz w:val="24"/>
                <w:szCs w:val="24"/>
              </w:rPr>
              <w:t>0</w:t>
            </w:r>
          </w:p>
        </w:tc>
        <w:tc>
          <w:tcPr>
            <w:tcW w:w="810" w:type="dxa"/>
          </w:tcPr>
          <w:p w:rsidR="00C954FA" w:rsidRPr="00D022D6" w:rsidRDefault="00C954FA" w:rsidP="00B94057">
            <w:pPr>
              <w:autoSpaceDE w:val="0"/>
              <w:autoSpaceDN w:val="0"/>
              <w:adjustRightInd w:val="0"/>
              <w:jc w:val="center"/>
              <w:rPr>
                <w:bCs/>
                <w:sz w:val="24"/>
                <w:szCs w:val="24"/>
              </w:rPr>
            </w:pPr>
            <w:r w:rsidRPr="00D022D6">
              <w:rPr>
                <w:bCs/>
                <w:sz w:val="24"/>
                <w:szCs w:val="24"/>
              </w:rPr>
              <w:t>4</w:t>
            </w: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b/>
                <w:bCs/>
                <w:sz w:val="24"/>
                <w:szCs w:val="24"/>
              </w:rPr>
            </w:pPr>
            <w:r w:rsidRPr="00D022D6">
              <w:rPr>
                <w:sz w:val="24"/>
                <w:szCs w:val="24"/>
              </w:rPr>
              <w:t>Theory: 75 marks</w:t>
            </w:r>
          </w:p>
        </w:tc>
      </w:tr>
      <w:tr w:rsidR="00C954FA" w:rsidRPr="00D022D6" w:rsidTr="00B94057">
        <w:tc>
          <w:tcPr>
            <w:tcW w:w="625" w:type="dxa"/>
          </w:tcPr>
          <w:p w:rsidR="00C954FA" w:rsidRPr="00D022D6" w:rsidRDefault="00C954FA" w:rsidP="00B94057">
            <w:pPr>
              <w:autoSpaceDE w:val="0"/>
              <w:autoSpaceDN w:val="0"/>
              <w:adjustRightInd w:val="0"/>
              <w:jc w:val="center"/>
              <w:rPr>
                <w:b/>
                <w:bCs/>
                <w:sz w:val="24"/>
                <w:szCs w:val="24"/>
              </w:rPr>
            </w:pPr>
          </w:p>
        </w:tc>
        <w:tc>
          <w:tcPr>
            <w:tcW w:w="540" w:type="dxa"/>
          </w:tcPr>
          <w:p w:rsidR="00C954FA" w:rsidRPr="00D022D6" w:rsidRDefault="00C954FA" w:rsidP="00B94057">
            <w:pPr>
              <w:autoSpaceDE w:val="0"/>
              <w:autoSpaceDN w:val="0"/>
              <w:adjustRightInd w:val="0"/>
              <w:jc w:val="center"/>
              <w:rPr>
                <w:b/>
                <w:bCs/>
                <w:sz w:val="24"/>
                <w:szCs w:val="24"/>
              </w:rPr>
            </w:pPr>
          </w:p>
        </w:tc>
        <w:tc>
          <w:tcPr>
            <w:tcW w:w="630" w:type="dxa"/>
          </w:tcPr>
          <w:p w:rsidR="00C954FA" w:rsidRPr="00D022D6" w:rsidRDefault="00C954FA" w:rsidP="00B94057">
            <w:pPr>
              <w:autoSpaceDE w:val="0"/>
              <w:autoSpaceDN w:val="0"/>
              <w:adjustRightInd w:val="0"/>
              <w:jc w:val="center"/>
              <w:rPr>
                <w:b/>
                <w:bCs/>
                <w:sz w:val="24"/>
                <w:szCs w:val="24"/>
              </w:rPr>
            </w:pPr>
          </w:p>
        </w:tc>
        <w:tc>
          <w:tcPr>
            <w:tcW w:w="810" w:type="dxa"/>
          </w:tcPr>
          <w:p w:rsidR="00C954FA" w:rsidRPr="00D022D6" w:rsidRDefault="00C954FA" w:rsidP="00B94057">
            <w:pPr>
              <w:autoSpaceDE w:val="0"/>
              <w:autoSpaceDN w:val="0"/>
              <w:adjustRightInd w:val="0"/>
              <w:jc w:val="center"/>
              <w:rPr>
                <w:b/>
                <w:bCs/>
                <w:sz w:val="24"/>
                <w:szCs w:val="24"/>
              </w:rPr>
            </w:pP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sz w:val="24"/>
                <w:szCs w:val="24"/>
              </w:rPr>
            </w:pPr>
            <w:r w:rsidRPr="00D022D6">
              <w:rPr>
                <w:sz w:val="24"/>
                <w:szCs w:val="24"/>
              </w:rPr>
              <w:t>Sessional: 25 Marks</w:t>
            </w:r>
          </w:p>
        </w:tc>
      </w:tr>
      <w:tr w:rsidR="00C954FA" w:rsidRPr="00D022D6" w:rsidTr="00B94057">
        <w:tc>
          <w:tcPr>
            <w:tcW w:w="625" w:type="dxa"/>
          </w:tcPr>
          <w:p w:rsidR="00C954FA" w:rsidRPr="00D022D6" w:rsidRDefault="00C954FA" w:rsidP="00B94057">
            <w:pPr>
              <w:autoSpaceDE w:val="0"/>
              <w:autoSpaceDN w:val="0"/>
              <w:adjustRightInd w:val="0"/>
              <w:jc w:val="center"/>
              <w:rPr>
                <w:b/>
                <w:bCs/>
                <w:sz w:val="24"/>
                <w:szCs w:val="24"/>
              </w:rPr>
            </w:pPr>
          </w:p>
        </w:tc>
        <w:tc>
          <w:tcPr>
            <w:tcW w:w="540" w:type="dxa"/>
          </w:tcPr>
          <w:p w:rsidR="00C954FA" w:rsidRPr="00D022D6" w:rsidRDefault="00C954FA" w:rsidP="00B94057">
            <w:pPr>
              <w:autoSpaceDE w:val="0"/>
              <w:autoSpaceDN w:val="0"/>
              <w:adjustRightInd w:val="0"/>
              <w:jc w:val="center"/>
              <w:rPr>
                <w:b/>
                <w:bCs/>
                <w:sz w:val="24"/>
                <w:szCs w:val="24"/>
              </w:rPr>
            </w:pPr>
          </w:p>
        </w:tc>
        <w:tc>
          <w:tcPr>
            <w:tcW w:w="630" w:type="dxa"/>
          </w:tcPr>
          <w:p w:rsidR="00C954FA" w:rsidRPr="00D022D6" w:rsidRDefault="00C954FA" w:rsidP="00B94057">
            <w:pPr>
              <w:autoSpaceDE w:val="0"/>
              <w:autoSpaceDN w:val="0"/>
              <w:adjustRightInd w:val="0"/>
              <w:jc w:val="center"/>
              <w:rPr>
                <w:b/>
                <w:bCs/>
                <w:sz w:val="24"/>
                <w:szCs w:val="24"/>
              </w:rPr>
            </w:pPr>
          </w:p>
        </w:tc>
        <w:tc>
          <w:tcPr>
            <w:tcW w:w="810" w:type="dxa"/>
          </w:tcPr>
          <w:p w:rsidR="00C954FA" w:rsidRPr="00D022D6" w:rsidRDefault="00C954FA" w:rsidP="00B94057">
            <w:pPr>
              <w:autoSpaceDE w:val="0"/>
              <w:autoSpaceDN w:val="0"/>
              <w:adjustRightInd w:val="0"/>
              <w:jc w:val="center"/>
              <w:rPr>
                <w:b/>
                <w:bCs/>
                <w:sz w:val="24"/>
                <w:szCs w:val="24"/>
              </w:rPr>
            </w:pPr>
          </w:p>
        </w:tc>
        <w:tc>
          <w:tcPr>
            <w:tcW w:w="4582" w:type="dxa"/>
          </w:tcPr>
          <w:p w:rsidR="00C954FA" w:rsidRPr="00D022D6" w:rsidRDefault="00C954FA" w:rsidP="00B94057">
            <w:pPr>
              <w:autoSpaceDE w:val="0"/>
              <w:autoSpaceDN w:val="0"/>
              <w:adjustRightInd w:val="0"/>
              <w:jc w:val="center"/>
              <w:rPr>
                <w:b/>
                <w:bCs/>
                <w:sz w:val="24"/>
                <w:szCs w:val="24"/>
              </w:rPr>
            </w:pPr>
          </w:p>
        </w:tc>
        <w:tc>
          <w:tcPr>
            <w:tcW w:w="2163" w:type="dxa"/>
          </w:tcPr>
          <w:p w:rsidR="00C954FA" w:rsidRPr="00D022D6" w:rsidRDefault="00C954FA" w:rsidP="00B94057">
            <w:pPr>
              <w:autoSpaceDE w:val="0"/>
              <w:autoSpaceDN w:val="0"/>
              <w:adjustRightInd w:val="0"/>
              <w:rPr>
                <w:sz w:val="24"/>
                <w:szCs w:val="24"/>
              </w:rPr>
            </w:pPr>
            <w:r w:rsidRPr="00D022D6">
              <w:rPr>
                <w:sz w:val="24"/>
                <w:szCs w:val="24"/>
              </w:rPr>
              <w:t>Duration: 3 hrs.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
                <w:bCs/>
                <w:sz w:val="24"/>
                <w:szCs w:val="24"/>
              </w:rPr>
            </w:pPr>
            <w:r w:rsidRPr="00D022D6">
              <w:rPr>
                <w:b/>
                <w:bCs/>
              </w:rPr>
              <w:t>Course Objective</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The aim of study is to get knowledge about estimation of different civil works.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
                <w:bCs/>
                <w:sz w:val="24"/>
                <w:szCs w:val="24"/>
              </w:rPr>
            </w:pPr>
            <w:r w:rsidRPr="00D022D6">
              <w:rPr>
                <w:b/>
                <w:bCs/>
                <w:sz w:val="24"/>
                <w:szCs w:val="24"/>
              </w:rPr>
              <w:t>UNIT</w:t>
            </w:r>
          </w:p>
        </w:tc>
        <w:tc>
          <w:tcPr>
            <w:tcW w:w="8185" w:type="dxa"/>
            <w:gridSpan w:val="4"/>
          </w:tcPr>
          <w:p w:rsidR="00C954FA" w:rsidRPr="00D022D6" w:rsidRDefault="00C954FA" w:rsidP="00B94057">
            <w:pPr>
              <w:autoSpaceDE w:val="0"/>
              <w:autoSpaceDN w:val="0"/>
              <w:adjustRightInd w:val="0"/>
              <w:rPr>
                <w:sz w:val="24"/>
                <w:szCs w:val="24"/>
              </w:rPr>
            </w:pPr>
            <w:r w:rsidRPr="00D022D6">
              <w:rPr>
                <w:b/>
                <w:bCs/>
              </w:rPr>
              <w:t>Course Outcomes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w:t>
            </w:r>
          </w:p>
        </w:tc>
        <w:tc>
          <w:tcPr>
            <w:tcW w:w="8185" w:type="dxa"/>
            <w:gridSpan w:val="4"/>
          </w:tcPr>
          <w:p w:rsidR="00C954FA" w:rsidRPr="00D022D6" w:rsidRDefault="00C954FA" w:rsidP="00B94057">
            <w:pPr>
              <w:tabs>
                <w:tab w:val="left" w:pos="6418"/>
              </w:tabs>
              <w:autoSpaceDE w:val="0"/>
              <w:autoSpaceDN w:val="0"/>
              <w:adjustRightInd w:val="0"/>
              <w:rPr>
                <w:sz w:val="24"/>
                <w:szCs w:val="24"/>
              </w:rPr>
            </w:pPr>
            <w:r w:rsidRPr="00D022D6">
              <w:rPr>
                <w:sz w:val="24"/>
                <w:szCs w:val="24"/>
              </w:rPr>
              <w:t>Students will study the different methods of estimation</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II</w:t>
            </w:r>
          </w:p>
        </w:tc>
        <w:tc>
          <w:tcPr>
            <w:tcW w:w="8185" w:type="dxa"/>
            <w:gridSpan w:val="4"/>
          </w:tcPr>
          <w:p w:rsidR="00C954FA" w:rsidRPr="00D022D6" w:rsidRDefault="00C954FA" w:rsidP="00B94057">
            <w:pPr>
              <w:autoSpaceDE w:val="0"/>
              <w:autoSpaceDN w:val="0"/>
              <w:adjustRightInd w:val="0"/>
            </w:pPr>
            <w:r w:rsidRPr="00D022D6">
              <w:t>Students will study about different types of specification used in civil works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III</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Students will study about rate analysis of different items</w:t>
            </w:r>
          </w:p>
        </w:tc>
      </w:tr>
      <w:tr w:rsidR="00C954FA" w:rsidRPr="00D022D6" w:rsidTr="00B94057">
        <w:tc>
          <w:tcPr>
            <w:tcW w:w="1165" w:type="dxa"/>
            <w:gridSpan w:val="2"/>
          </w:tcPr>
          <w:p w:rsidR="00C954FA" w:rsidRPr="00D022D6" w:rsidRDefault="00C954FA" w:rsidP="00B94057">
            <w:pPr>
              <w:autoSpaceDE w:val="0"/>
              <w:autoSpaceDN w:val="0"/>
              <w:adjustRightInd w:val="0"/>
              <w:jc w:val="center"/>
              <w:rPr>
                <w:bCs/>
                <w:sz w:val="24"/>
                <w:szCs w:val="24"/>
              </w:rPr>
            </w:pPr>
            <w:r w:rsidRPr="00D022D6">
              <w:rPr>
                <w:bCs/>
                <w:sz w:val="24"/>
                <w:szCs w:val="24"/>
              </w:rPr>
              <w:t>IV</w:t>
            </w:r>
          </w:p>
        </w:tc>
        <w:tc>
          <w:tcPr>
            <w:tcW w:w="8185" w:type="dxa"/>
            <w:gridSpan w:val="4"/>
          </w:tcPr>
          <w:p w:rsidR="00C954FA" w:rsidRPr="00D022D6" w:rsidRDefault="00C954FA" w:rsidP="00B94057">
            <w:pPr>
              <w:autoSpaceDE w:val="0"/>
              <w:autoSpaceDN w:val="0"/>
              <w:adjustRightInd w:val="0"/>
              <w:rPr>
                <w:sz w:val="24"/>
                <w:szCs w:val="24"/>
              </w:rPr>
            </w:pPr>
            <w:r w:rsidRPr="00D022D6">
              <w:rPr>
                <w:sz w:val="24"/>
                <w:szCs w:val="24"/>
              </w:rPr>
              <w:t>Students will study the terms used in civil works and public works accounts</w:t>
            </w:r>
          </w:p>
        </w:tc>
      </w:tr>
    </w:tbl>
    <w:p w:rsidR="00C954FA" w:rsidRPr="00D022D6" w:rsidRDefault="00C954FA" w:rsidP="00C954FA">
      <w:pPr>
        <w:autoSpaceDE w:val="0"/>
        <w:autoSpaceDN w:val="0"/>
        <w:adjustRightInd w:val="0"/>
        <w:spacing w:after="0" w:line="240" w:lineRule="auto"/>
        <w:jc w:val="center"/>
        <w:rPr>
          <w:sz w:val="23"/>
          <w:szCs w:val="23"/>
        </w:rPr>
      </w:pP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Estimate: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Principles of estimation, units, items of work, different kinds of estimates, different methods of estimation, estimation of materials in single room building, two roomed building with different sections of walls, foundation, floors and roofs, R.B. and R.VC.C. works, Plastering, White-washing, Distempering and painting, doors and windows, lump sum items, Estimates of canals, roads etc.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Specification of Works: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Necessity of specifications, types of specifications, general specifications, specification for bricks, cement, sand, water, lime, reinforcement; Detailed specifications for Earthwork, Cement, concrete, brick work, floorings, D.P.C., R.C.C., cement plastering, white and colour washing, distempering, painting.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UNIT-III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Rate Analysis: </w:t>
      </w:r>
    </w:p>
    <w:p w:rsidR="00E65720" w:rsidRPr="00D022D6" w:rsidRDefault="00E65720" w:rsidP="00E65720">
      <w:pPr>
        <w:autoSpaceDE w:val="0"/>
        <w:autoSpaceDN w:val="0"/>
        <w:adjustRightInd w:val="0"/>
        <w:spacing w:after="0" w:line="240" w:lineRule="auto"/>
        <w:rPr>
          <w:sz w:val="23"/>
          <w:szCs w:val="23"/>
        </w:rPr>
      </w:pPr>
      <w:r w:rsidRPr="00D022D6">
        <w:rPr>
          <w:sz w:val="23"/>
          <w:szCs w:val="23"/>
        </w:rPr>
        <w:t xml:space="preserve">Purpose, importance and requirements of rate analysis, units of measurement, preparation of rate analysis, procedure of rate analysis for items:- Earthwork, concrete works, R.C.C. works, reinforced brick work, plastering, painting, finishing(white-washing, distempering). </w:t>
      </w:r>
    </w:p>
    <w:p w:rsidR="00E65720" w:rsidRPr="00D022D6" w:rsidRDefault="00E65720" w:rsidP="00E65720">
      <w:pPr>
        <w:autoSpaceDE w:val="0"/>
        <w:autoSpaceDN w:val="0"/>
        <w:adjustRightInd w:val="0"/>
        <w:spacing w:after="0" w:line="240" w:lineRule="auto"/>
        <w:jc w:val="center"/>
        <w:rPr>
          <w:sz w:val="23"/>
          <w:szCs w:val="23"/>
        </w:rPr>
      </w:pPr>
      <w:r w:rsidRPr="00D022D6">
        <w:rPr>
          <w:b/>
          <w:bCs/>
          <w:sz w:val="23"/>
          <w:szCs w:val="23"/>
        </w:rPr>
        <w:t xml:space="preserve">UNIT-IV </w:t>
      </w:r>
    </w:p>
    <w:p w:rsidR="00E65720" w:rsidRPr="00D022D6" w:rsidRDefault="00E65720" w:rsidP="00E65720">
      <w:pPr>
        <w:autoSpaceDE w:val="0"/>
        <w:autoSpaceDN w:val="0"/>
        <w:adjustRightInd w:val="0"/>
        <w:spacing w:after="0" w:line="240" w:lineRule="auto"/>
        <w:rPr>
          <w:sz w:val="23"/>
          <w:szCs w:val="23"/>
        </w:rPr>
      </w:pPr>
      <w:r w:rsidRPr="00D022D6">
        <w:rPr>
          <w:b/>
          <w:bCs/>
          <w:sz w:val="23"/>
          <w:szCs w:val="23"/>
        </w:rPr>
        <w:t xml:space="preserve">Public Works Account: </w:t>
      </w:r>
    </w:p>
    <w:p w:rsidR="00E65720" w:rsidRDefault="00E65720" w:rsidP="00E65720">
      <w:pPr>
        <w:autoSpaceDE w:val="0"/>
        <w:autoSpaceDN w:val="0"/>
        <w:adjustRightInd w:val="0"/>
        <w:spacing w:after="0" w:line="240" w:lineRule="auto"/>
        <w:rPr>
          <w:szCs w:val="24"/>
        </w:rPr>
      </w:pPr>
      <w:r w:rsidRPr="00D022D6">
        <w:rPr>
          <w:sz w:val="23"/>
          <w:szCs w:val="23"/>
        </w:rPr>
        <w:t>Introduction, function of P.W. department, contract, guidelines, types of contracts, their advantages and disadvantages, Tender and acceptance of tender, Earnest money, security money, retention money,</w:t>
      </w:r>
      <w:r>
        <w:rPr>
          <w:sz w:val="23"/>
          <w:szCs w:val="23"/>
        </w:rPr>
        <w:t xml:space="preserve"> performance guarantee, secured advance, mobilization advance,</w:t>
      </w:r>
      <w:r w:rsidRPr="00D022D6">
        <w:rPr>
          <w:sz w:val="23"/>
          <w:szCs w:val="23"/>
        </w:rPr>
        <w:t xml:space="preserve"> measurement book, cash book, preparation, examination and payment of bills, first and final bills, administrative sanction, technical sanction. </w:t>
      </w:r>
      <w:r w:rsidRPr="0093747D">
        <w:rPr>
          <w:szCs w:val="24"/>
        </w:rPr>
        <w:t>Maintenance of muster ROLL precaution</w:t>
      </w:r>
      <w:r>
        <w:rPr>
          <w:szCs w:val="24"/>
        </w:rPr>
        <w:t xml:space="preserve"> </w:t>
      </w:r>
      <w:r w:rsidRPr="0093747D">
        <w:rPr>
          <w:szCs w:val="24"/>
        </w:rPr>
        <w:t>filling preparation of pay bill, measurement of book for</w:t>
      </w:r>
      <w:r>
        <w:rPr>
          <w:szCs w:val="24"/>
        </w:rPr>
        <w:t xml:space="preserve"> </w:t>
      </w:r>
      <w:r w:rsidRPr="0093747D">
        <w:rPr>
          <w:szCs w:val="24"/>
        </w:rPr>
        <w:t>payment of contractors, different types of payment</w:t>
      </w:r>
      <w:r>
        <w:rPr>
          <w:szCs w:val="24"/>
        </w:rPr>
        <w:t xml:space="preserve">, </w:t>
      </w:r>
      <w:r w:rsidRPr="0093747D">
        <w:rPr>
          <w:szCs w:val="24"/>
        </w:rPr>
        <w:t>first &amp; final, running advance and final payment</w:t>
      </w:r>
    </w:p>
    <w:p w:rsidR="00E65720" w:rsidRPr="0093747D" w:rsidRDefault="00E65720" w:rsidP="00E65720">
      <w:pPr>
        <w:autoSpaceDE w:val="0"/>
        <w:autoSpaceDN w:val="0"/>
        <w:adjustRightInd w:val="0"/>
        <w:spacing w:after="0" w:line="240" w:lineRule="auto"/>
        <w:rPr>
          <w:szCs w:val="24"/>
        </w:rPr>
      </w:pPr>
    </w:p>
    <w:p w:rsidR="00C954FA" w:rsidRDefault="00C954FA" w:rsidP="00C954FA">
      <w:pPr>
        <w:autoSpaceDE w:val="0"/>
        <w:autoSpaceDN w:val="0"/>
        <w:adjustRightInd w:val="0"/>
        <w:spacing w:after="0" w:line="240" w:lineRule="auto"/>
        <w:rPr>
          <w:sz w:val="23"/>
          <w:szCs w:val="23"/>
        </w:rPr>
      </w:pPr>
      <w:r w:rsidRPr="00D022D6">
        <w:rPr>
          <w:b/>
          <w:bCs/>
          <w:sz w:val="23"/>
          <w:szCs w:val="23"/>
        </w:rPr>
        <w:t xml:space="preserve">Note for Paper-setter: </w:t>
      </w:r>
      <w:r w:rsidRPr="00D022D6">
        <w:rPr>
          <w:sz w:val="23"/>
          <w:szCs w:val="23"/>
        </w:rPr>
        <w:t xml:space="preserve">EIGHT questions are to set selecting at least TWO questions from each unit, covering entire syllabus. Students will be required to attempt FIVE questions selecting at least ONE question from each unit. </w:t>
      </w:r>
    </w:p>
    <w:p w:rsidR="00C954FA" w:rsidRPr="00D022D6" w:rsidRDefault="00C954FA" w:rsidP="00C954FA">
      <w:pPr>
        <w:autoSpaceDE w:val="0"/>
        <w:autoSpaceDN w:val="0"/>
        <w:adjustRightInd w:val="0"/>
        <w:spacing w:after="0" w:line="240" w:lineRule="auto"/>
        <w:rPr>
          <w:sz w:val="23"/>
          <w:szCs w:val="23"/>
        </w:rPr>
      </w:pPr>
      <w:r w:rsidRPr="00D022D6">
        <w:rPr>
          <w:b/>
          <w:bCs/>
          <w:sz w:val="23"/>
          <w:szCs w:val="23"/>
        </w:rPr>
        <w:t xml:space="preserve">Books </w:t>
      </w:r>
    </w:p>
    <w:p w:rsidR="0067474C" w:rsidRPr="00C87E55" w:rsidRDefault="0067474C" w:rsidP="0067474C">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 xml:space="preserve">Estimating &amp; Costing in Civil Engg..: Theory &amp; Practice by B.N.Dutta, S.Dutta &amp; Co., Lucknow. </w:t>
      </w:r>
    </w:p>
    <w:p w:rsidR="00C954FA" w:rsidRPr="00C87E55" w:rsidRDefault="0067474C" w:rsidP="00C954FA">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Civil Estimating and Costing by A.K Upadhyay, S.K Kataria &amp; Sons, Daryaganj, New Delhi</w:t>
      </w:r>
    </w:p>
    <w:p w:rsidR="00C954FA" w:rsidRPr="00C87E55" w:rsidRDefault="00C954FA" w:rsidP="00C954FA">
      <w:pPr>
        <w:numPr>
          <w:ilvl w:val="0"/>
          <w:numId w:val="5"/>
        </w:numPr>
        <w:autoSpaceDE w:val="0"/>
        <w:autoSpaceDN w:val="0"/>
        <w:adjustRightInd w:val="0"/>
        <w:spacing w:after="0" w:line="240" w:lineRule="auto"/>
        <w:ind w:left="360" w:right="0" w:hanging="360"/>
        <w:jc w:val="left"/>
        <w:rPr>
          <w:sz w:val="21"/>
          <w:szCs w:val="23"/>
        </w:rPr>
      </w:pPr>
      <w:r w:rsidRPr="00C87E55">
        <w:rPr>
          <w:sz w:val="21"/>
          <w:szCs w:val="23"/>
        </w:rPr>
        <w:t xml:space="preserve">Estimating, Costing &amp; Specification in Civil Engg. by M.Chakarborty, Calcutta. </w:t>
      </w:r>
    </w:p>
    <w:p w:rsidR="0067474C" w:rsidRPr="00C87E55" w:rsidRDefault="00642E47" w:rsidP="00C954FA">
      <w:pPr>
        <w:numPr>
          <w:ilvl w:val="0"/>
          <w:numId w:val="5"/>
        </w:numPr>
        <w:autoSpaceDE w:val="0"/>
        <w:autoSpaceDN w:val="0"/>
        <w:adjustRightInd w:val="0"/>
        <w:spacing w:after="0" w:line="240" w:lineRule="auto"/>
        <w:ind w:left="360" w:right="0" w:hanging="360"/>
        <w:rPr>
          <w:rFonts w:ascii="Calibri" w:hAnsi="Calibri"/>
          <w:sz w:val="22"/>
        </w:rPr>
      </w:pPr>
      <w:r w:rsidRPr="00C87E55">
        <w:rPr>
          <w:sz w:val="21"/>
          <w:szCs w:val="23"/>
        </w:rPr>
        <w:t>Estimating and Costing for Building &amp; Civil Engg.Works by P.L.Bhasin, S.Chand &amp; Co., N.Delhi</w:t>
      </w:r>
      <w:r w:rsidR="00C954FA" w:rsidRPr="00C87E55">
        <w:rPr>
          <w:sz w:val="21"/>
          <w:szCs w:val="23"/>
        </w:rPr>
        <w:t>.</w:t>
      </w:r>
    </w:p>
    <w:p w:rsidR="00642E47" w:rsidRPr="00767A98" w:rsidRDefault="00642E47" w:rsidP="00642E47">
      <w:pPr>
        <w:numPr>
          <w:ilvl w:val="0"/>
          <w:numId w:val="5"/>
        </w:numPr>
        <w:autoSpaceDE w:val="0"/>
        <w:autoSpaceDN w:val="0"/>
        <w:adjustRightInd w:val="0"/>
        <w:spacing w:after="0" w:line="240" w:lineRule="auto"/>
        <w:ind w:left="360" w:right="0" w:hanging="360"/>
        <w:rPr>
          <w:rFonts w:ascii="Calibri" w:hAnsi="Calibri"/>
        </w:rPr>
      </w:pPr>
      <w:r w:rsidRPr="00C87E55">
        <w:rPr>
          <w:sz w:val="21"/>
          <w:szCs w:val="23"/>
        </w:rPr>
        <w:t xml:space="preserve">Building Construction Estimating </w:t>
      </w:r>
      <w:r w:rsidRPr="00D022D6">
        <w:rPr>
          <w:sz w:val="23"/>
          <w:szCs w:val="23"/>
        </w:rPr>
        <w:t>by George H.Cooper, McGraw Hill Book Co., New York</w:t>
      </w:r>
    </w:p>
    <w:p w:rsidR="00C954FA" w:rsidRDefault="008009B5" w:rsidP="00C954FA">
      <w:pPr>
        <w:spacing w:line="220" w:lineRule="auto"/>
        <w:ind w:left="2908"/>
        <w:rPr>
          <w:b/>
        </w:rPr>
      </w:pPr>
      <w:r>
        <w:rPr>
          <w:b/>
          <w:highlight w:val="yellow"/>
        </w:rPr>
        <w:lastRenderedPageBreak/>
        <w:t xml:space="preserve"> CE-441N  </w:t>
      </w:r>
      <w:r w:rsidR="00C954FA" w:rsidRPr="00892DC7">
        <w:rPr>
          <w:b/>
          <w:highlight w:val="yellow"/>
        </w:rPr>
        <w:t>ENERGY EFFICIENT BUILDINGS</w:t>
      </w:r>
    </w:p>
    <w:p w:rsidR="00C954FA" w:rsidRDefault="00C954FA" w:rsidP="00C954FA">
      <w:pPr>
        <w:spacing w:line="220" w:lineRule="auto"/>
        <w:ind w:left="2908"/>
        <w:rPr>
          <w:b/>
        </w:rPr>
      </w:pP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Total </w:t>
      </w:r>
      <w:r>
        <w:rPr>
          <w:b/>
          <w:color w:val="2E2E2E"/>
          <w:szCs w:val="24"/>
        </w:rPr>
        <w:t>Max.Marks: 100</w:t>
      </w:r>
    </w:p>
    <w:p w:rsidR="00C954FA" w:rsidRPr="008D67CC" w:rsidRDefault="00C954FA" w:rsidP="00C954FA">
      <w:pPr>
        <w:shd w:val="clear" w:color="auto" w:fill="FFFFFF"/>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w:t>
      </w:r>
      <w:r w:rsidR="007542AE">
        <w:rPr>
          <w:b/>
          <w:color w:val="2E2E2E"/>
          <w:szCs w:val="24"/>
        </w:rPr>
        <w:t>Theory: 75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007542AE">
        <w:rPr>
          <w:b/>
          <w:color w:val="2E2E2E"/>
          <w:szCs w:val="24"/>
        </w:rPr>
        <w:t xml:space="preserve"> Sessionals: 25</w:t>
      </w:r>
      <w:r w:rsidRPr="008D67CC">
        <w:rPr>
          <w:b/>
          <w:color w:val="2E2E2E"/>
          <w:szCs w:val="24"/>
        </w:rPr>
        <w:t xml:space="preserve"> marks</w:t>
      </w:r>
    </w:p>
    <w:p w:rsidR="00C954FA" w:rsidRPr="008D67CC" w:rsidRDefault="00C954FA" w:rsidP="00C954FA">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954FA" w:rsidRDefault="00C954FA" w:rsidP="00C954FA">
      <w:pPr>
        <w:spacing w:line="220" w:lineRule="auto"/>
        <w:ind w:left="2908"/>
        <w:rPr>
          <w:b/>
        </w:rPr>
      </w:pPr>
    </w:p>
    <w:p w:rsidR="00C954FA" w:rsidRDefault="00C954FA" w:rsidP="00C954FA">
      <w:pPr>
        <w:spacing w:line="1" w:lineRule="exact"/>
      </w:pPr>
    </w:p>
    <w:p w:rsidR="00C954FA" w:rsidRDefault="00C954FA" w:rsidP="00C954FA">
      <w:pPr>
        <w:spacing w:line="0" w:lineRule="atLeast"/>
        <w:ind w:right="-7"/>
        <w:jc w:val="center"/>
        <w:rPr>
          <w:b/>
        </w:rPr>
      </w:pPr>
      <w:r>
        <w:rPr>
          <w:b/>
        </w:rPr>
        <w:t>UNIT I</w:t>
      </w:r>
    </w:p>
    <w:p w:rsidR="00C954FA" w:rsidRDefault="00C954FA" w:rsidP="00C954FA">
      <w:pPr>
        <w:spacing w:line="142" w:lineRule="exact"/>
      </w:pPr>
    </w:p>
    <w:p w:rsidR="00C954FA" w:rsidRDefault="00C954FA" w:rsidP="00C954FA">
      <w:pPr>
        <w:spacing w:line="237" w:lineRule="auto"/>
        <w:ind w:left="8"/>
      </w:pPr>
      <w:r>
        <w:rPr>
          <w:b/>
        </w:rPr>
        <w:t xml:space="preserve">Introduction: </w:t>
      </w:r>
      <w:r>
        <w:t>Fundamentals of energy - Energy Production Systems - Heating, Ventilating and air</w:t>
      </w:r>
      <w:r>
        <w:rPr>
          <w:b/>
        </w:rPr>
        <w:t xml:space="preserve"> </w:t>
      </w:r>
      <w:r>
        <w:t>conditioning –Solar Energy and Conservation - Energy Economic Analysis - Energy conservation and audits -Domestic energy consumption - savings -Energy use in buildings - Residential - commercial buildings.</w:t>
      </w:r>
    </w:p>
    <w:p w:rsidR="00C954FA" w:rsidRDefault="00C954FA" w:rsidP="00C954FA">
      <w:pPr>
        <w:spacing w:line="14" w:lineRule="exact"/>
      </w:pPr>
    </w:p>
    <w:p w:rsidR="00C954FA" w:rsidRDefault="00C954FA" w:rsidP="00C954FA">
      <w:pPr>
        <w:spacing w:line="237" w:lineRule="auto"/>
        <w:ind w:left="8"/>
      </w:pPr>
      <w:r>
        <w:rPr>
          <w:b/>
        </w:rPr>
        <w:t xml:space="preserve">Environmental: </w:t>
      </w:r>
      <w:r>
        <w:t>Energy and Resource conservation - Design of green buildings - Evaluation tools</w:t>
      </w:r>
      <w:r>
        <w:rPr>
          <w:b/>
        </w:rPr>
        <w:t xml:space="preserve"> </w:t>
      </w:r>
      <w:r>
        <w:t>for building energy - Embodied and operating energy - Peak demand - Comfort and Indoor air quality - Visual and acoustical quality - Land, water and materials - Airborne emissions and waste management.</w:t>
      </w:r>
    </w:p>
    <w:p w:rsidR="00C954FA" w:rsidRDefault="00C954FA" w:rsidP="00C954FA">
      <w:pPr>
        <w:spacing w:line="7" w:lineRule="exact"/>
      </w:pPr>
    </w:p>
    <w:p w:rsidR="00C954FA" w:rsidRDefault="00C954FA" w:rsidP="00C954FA">
      <w:pPr>
        <w:spacing w:line="0" w:lineRule="atLeast"/>
        <w:ind w:right="-7"/>
        <w:jc w:val="center"/>
        <w:rPr>
          <w:b/>
        </w:rPr>
      </w:pPr>
      <w:r>
        <w:rPr>
          <w:b/>
        </w:rPr>
        <w:t>UNIT II</w:t>
      </w:r>
    </w:p>
    <w:p w:rsidR="00C954FA" w:rsidRDefault="00C954FA" w:rsidP="00C954FA">
      <w:pPr>
        <w:spacing w:line="0" w:lineRule="atLeast"/>
        <w:ind w:left="8"/>
        <w:rPr>
          <w:b/>
        </w:rPr>
      </w:pPr>
      <w:r>
        <w:rPr>
          <w:b/>
        </w:rPr>
        <w:t>Design:</w:t>
      </w:r>
    </w:p>
    <w:p w:rsidR="00C954FA" w:rsidRDefault="00C954FA" w:rsidP="00C954FA">
      <w:pPr>
        <w:spacing w:line="7" w:lineRule="exact"/>
      </w:pPr>
    </w:p>
    <w:p w:rsidR="00C954FA" w:rsidRDefault="00C954FA" w:rsidP="00C954FA">
      <w:pPr>
        <w:spacing w:line="236" w:lineRule="auto"/>
        <w:ind w:left="8" w:right="1260" w:firstLine="60"/>
      </w:pPr>
      <w:r>
        <w:t xml:space="preserve">Natural building design consideration - Energy efficient design strategies - Contextual Factors - Longevity and process Assessment -Renewable energy sources and design. </w:t>
      </w:r>
      <w:r>
        <w:rPr>
          <w:b/>
        </w:rPr>
        <w:t xml:space="preserve">Advanced building Technologies </w:t>
      </w:r>
      <w:r>
        <w:t>- Smart buildings - Economies and cost analysis.</w:t>
      </w:r>
    </w:p>
    <w:p w:rsidR="00C954FA" w:rsidRDefault="00C954FA" w:rsidP="00C954FA">
      <w:pPr>
        <w:spacing w:line="14" w:lineRule="exact"/>
      </w:pPr>
    </w:p>
    <w:p w:rsidR="00C954FA" w:rsidRDefault="00C954FA" w:rsidP="00C954FA">
      <w:pPr>
        <w:spacing w:line="234" w:lineRule="auto"/>
        <w:ind w:left="8"/>
      </w:pPr>
      <w:r>
        <w:rPr>
          <w:b/>
        </w:rPr>
        <w:t xml:space="preserve">Services: </w:t>
      </w:r>
      <w:r>
        <w:t>Energy in building design - Energy efficient and environment friendly building</w:t>
      </w:r>
      <w:r>
        <w:rPr>
          <w:b/>
        </w:rPr>
        <w:t xml:space="preserve"> </w:t>
      </w:r>
      <w:r>
        <w:t>–</w:t>
      </w:r>
      <w:r>
        <w:rPr>
          <w:b/>
        </w:rPr>
        <w:t xml:space="preserve"> </w:t>
      </w:r>
      <w:r>
        <w:t>Thermal phenomena - thermal comfort - Indoor Air quality - Climate, sun and Solar radiations.</w:t>
      </w:r>
    </w:p>
    <w:p w:rsidR="00C954FA" w:rsidRDefault="00C954FA" w:rsidP="00C954FA">
      <w:pPr>
        <w:spacing w:line="6" w:lineRule="exact"/>
      </w:pPr>
    </w:p>
    <w:p w:rsidR="00C954FA" w:rsidRDefault="00C954FA" w:rsidP="00C954FA">
      <w:pPr>
        <w:spacing w:line="0" w:lineRule="atLeast"/>
        <w:ind w:right="-7"/>
        <w:jc w:val="center"/>
        <w:rPr>
          <w:b/>
        </w:rPr>
      </w:pPr>
      <w:r>
        <w:rPr>
          <w:b/>
        </w:rPr>
        <w:t>UNIT III</w:t>
      </w:r>
    </w:p>
    <w:p w:rsidR="00C954FA" w:rsidRDefault="00C954FA" w:rsidP="00C954FA">
      <w:pPr>
        <w:spacing w:line="0" w:lineRule="atLeast"/>
        <w:ind w:left="8"/>
        <w:rPr>
          <w:b/>
        </w:rPr>
      </w:pPr>
      <w:r>
        <w:rPr>
          <w:b/>
        </w:rPr>
        <w:t>Energy audit:</w:t>
      </w:r>
    </w:p>
    <w:p w:rsidR="00C954FA" w:rsidRDefault="00C954FA" w:rsidP="00C954FA">
      <w:pPr>
        <w:spacing w:line="236" w:lineRule="auto"/>
        <w:ind w:left="8"/>
      </w:pPr>
      <w:r>
        <w:t>Types of energy audit - Analysis of results - Energy flow diagram – Energy</w:t>
      </w:r>
    </w:p>
    <w:p w:rsidR="00C954FA" w:rsidRDefault="00C954FA" w:rsidP="00C954FA">
      <w:pPr>
        <w:spacing w:line="12" w:lineRule="exact"/>
      </w:pPr>
    </w:p>
    <w:p w:rsidR="00C954FA" w:rsidRDefault="00C954FA" w:rsidP="00C954FA">
      <w:pPr>
        <w:spacing w:line="234" w:lineRule="auto"/>
        <w:ind w:left="8"/>
      </w:pPr>
      <w:r>
        <w:t>consumption/ Unit production - Identification of wastage -Priority of conservative measures - Maintenance of management programme.</w:t>
      </w:r>
    </w:p>
    <w:p w:rsidR="00C954FA" w:rsidRDefault="00C954FA" w:rsidP="00C954FA">
      <w:pPr>
        <w:spacing w:line="6" w:lineRule="exact"/>
      </w:pPr>
    </w:p>
    <w:p w:rsidR="00C954FA" w:rsidRDefault="00C954FA" w:rsidP="00C954FA">
      <w:pPr>
        <w:spacing w:line="0" w:lineRule="atLeast"/>
        <w:ind w:right="-7"/>
        <w:jc w:val="center"/>
        <w:rPr>
          <w:b/>
        </w:rPr>
      </w:pPr>
      <w:r>
        <w:rPr>
          <w:b/>
        </w:rPr>
        <w:t>UNIT IV</w:t>
      </w:r>
    </w:p>
    <w:p w:rsidR="00C954FA" w:rsidRDefault="00C954FA" w:rsidP="00C954FA">
      <w:pPr>
        <w:spacing w:line="0" w:lineRule="atLeast"/>
        <w:ind w:left="8"/>
        <w:rPr>
          <w:b/>
        </w:rPr>
      </w:pPr>
      <w:r>
        <w:rPr>
          <w:b/>
        </w:rPr>
        <w:t>Energy Management:</w:t>
      </w:r>
    </w:p>
    <w:p w:rsidR="00C954FA" w:rsidRDefault="00C954FA" w:rsidP="00C954FA">
      <w:pPr>
        <w:spacing w:line="7" w:lineRule="exact"/>
      </w:pPr>
    </w:p>
    <w:p w:rsidR="00C954FA" w:rsidRDefault="00C954FA" w:rsidP="00C954FA">
      <w:pPr>
        <w:spacing w:line="236" w:lineRule="auto"/>
        <w:ind w:left="8" w:firstLine="60"/>
      </w:pPr>
      <w:r>
        <w:t>Energy management of electrical equipment - Improvement of power factor, management of maximum demand - Energy savings in pumps - Fans - Compressed air systems Energy savings in Lighting systems - Air conditioning systems - Applications.</w:t>
      </w:r>
    </w:p>
    <w:p w:rsidR="003503EE" w:rsidRDefault="003503EE" w:rsidP="00C954FA">
      <w:pPr>
        <w:spacing w:line="236" w:lineRule="auto"/>
        <w:ind w:left="8" w:firstLine="60"/>
      </w:pPr>
    </w:p>
    <w:p w:rsidR="003503EE" w:rsidRDefault="003503EE" w:rsidP="00C954FA">
      <w:pPr>
        <w:spacing w:line="236" w:lineRule="auto"/>
        <w:ind w:left="8" w:firstLine="60"/>
      </w:pPr>
      <w:r w:rsidRPr="00D022D6">
        <w:rPr>
          <w:b/>
          <w:bCs/>
          <w:sz w:val="23"/>
          <w:szCs w:val="23"/>
        </w:rPr>
        <w:t xml:space="preserve">Note for Paper-setter: </w:t>
      </w:r>
      <w:r w:rsidRPr="00D022D6">
        <w:rPr>
          <w:sz w:val="23"/>
          <w:szCs w:val="23"/>
        </w:rPr>
        <w:t>EIGHT questions are to set selecting at least TWO questions from each unit, covering entire syllabus. Students will be required to attempt FIVE questions selecting at least ONE question from each unit</w:t>
      </w:r>
    </w:p>
    <w:p w:rsidR="00C954FA" w:rsidRDefault="00C954FA" w:rsidP="00C954FA">
      <w:pPr>
        <w:spacing w:line="234" w:lineRule="exact"/>
      </w:pPr>
    </w:p>
    <w:p w:rsidR="00C954FA" w:rsidRDefault="00C954FA" w:rsidP="00C954FA">
      <w:pPr>
        <w:spacing w:line="0" w:lineRule="atLeast"/>
        <w:ind w:left="8"/>
        <w:rPr>
          <w:b/>
        </w:rPr>
      </w:pPr>
      <w:r>
        <w:rPr>
          <w:b/>
        </w:rPr>
        <w:t>Text Books</w:t>
      </w:r>
    </w:p>
    <w:p w:rsidR="00C954FA" w:rsidRDefault="00C954FA" w:rsidP="00C954FA">
      <w:pPr>
        <w:numPr>
          <w:ilvl w:val="0"/>
          <w:numId w:val="21"/>
        </w:numPr>
        <w:tabs>
          <w:tab w:val="left" w:pos="248"/>
        </w:tabs>
        <w:spacing w:after="0" w:line="236" w:lineRule="auto"/>
        <w:ind w:left="248" w:right="0" w:hanging="248"/>
        <w:jc w:val="left"/>
      </w:pPr>
      <w:r>
        <w:t>Moore F., Environmental Control System McGraw Hill, Inc., 1994.</w:t>
      </w:r>
    </w:p>
    <w:p w:rsidR="00C954FA" w:rsidRDefault="00C954FA" w:rsidP="00C954FA">
      <w:pPr>
        <w:numPr>
          <w:ilvl w:val="0"/>
          <w:numId w:val="21"/>
        </w:numPr>
        <w:tabs>
          <w:tab w:val="left" w:pos="248"/>
        </w:tabs>
        <w:spacing w:after="0" w:line="0" w:lineRule="atLeast"/>
        <w:ind w:left="248" w:right="0" w:hanging="248"/>
        <w:jc w:val="left"/>
      </w:pPr>
      <w:r>
        <w:t>Brown, G Z, Sun, Wind and Light: Architectural design strategies, John Wiley, 1985.</w:t>
      </w:r>
    </w:p>
    <w:p w:rsidR="00C954FA" w:rsidRDefault="00C954FA" w:rsidP="00C954FA">
      <w:pPr>
        <w:spacing w:line="281" w:lineRule="exact"/>
      </w:pPr>
    </w:p>
    <w:p w:rsidR="00C954FA" w:rsidRDefault="00C954FA" w:rsidP="00C954FA">
      <w:pPr>
        <w:spacing w:line="0" w:lineRule="atLeast"/>
        <w:ind w:left="8"/>
        <w:rPr>
          <w:b/>
        </w:rPr>
      </w:pPr>
      <w:r>
        <w:rPr>
          <w:b/>
        </w:rPr>
        <w:t>Reference Books</w:t>
      </w:r>
    </w:p>
    <w:p w:rsidR="00C954FA" w:rsidRDefault="00C954FA" w:rsidP="00C954FA">
      <w:pPr>
        <w:spacing w:line="235" w:lineRule="auto"/>
        <w:ind w:left="8"/>
      </w:pPr>
      <w:r>
        <w:t>1. Cook, J, Award - Winning passive Solar Design, McGraw Hill, 1984.</w:t>
      </w:r>
    </w:p>
    <w:p w:rsidR="00C954FA" w:rsidRDefault="00C954FA" w:rsidP="00C954FA">
      <w:pPr>
        <w:jc w:val="center"/>
        <w:rPr>
          <w:sz w:val="28"/>
          <w:szCs w:val="28"/>
        </w:rPr>
      </w:pPr>
    </w:p>
    <w:p w:rsidR="00C954FA" w:rsidRDefault="00C954FA" w:rsidP="00C954FA">
      <w:pPr>
        <w:jc w:val="center"/>
        <w:rPr>
          <w:sz w:val="28"/>
          <w:szCs w:val="28"/>
        </w:rPr>
      </w:pPr>
    </w:p>
    <w:p w:rsidR="00C954FA" w:rsidRDefault="00C954FA" w:rsidP="00C954FA">
      <w:pPr>
        <w:jc w:val="center"/>
        <w:rPr>
          <w:sz w:val="28"/>
          <w:szCs w:val="28"/>
        </w:rPr>
      </w:pPr>
    </w:p>
    <w:p w:rsidR="00C954FA" w:rsidRPr="00F76CC9" w:rsidRDefault="00C954FA" w:rsidP="009337E6">
      <w:pPr>
        <w:pStyle w:val="NoSpacing"/>
        <w:jc w:val="center"/>
        <w:rPr>
          <w:rFonts w:ascii="Times New Roman" w:hAnsi="Times New Roman" w:cs="Times New Roman"/>
          <w:sz w:val="24"/>
          <w:szCs w:val="24"/>
        </w:rPr>
      </w:pPr>
    </w:p>
    <w:p w:rsidR="00C954FA" w:rsidRPr="00C954FA" w:rsidRDefault="00C954FA" w:rsidP="00C954FA">
      <w:pPr>
        <w:autoSpaceDE w:val="0"/>
        <w:autoSpaceDN w:val="0"/>
        <w:adjustRightInd w:val="0"/>
        <w:spacing w:after="0" w:line="240" w:lineRule="auto"/>
        <w:ind w:left="0" w:firstLine="0"/>
        <w:jc w:val="center"/>
        <w:rPr>
          <w:b/>
          <w:szCs w:val="24"/>
          <w:lang w:bidi="gu-IN"/>
        </w:rPr>
      </w:pPr>
      <w:r w:rsidRPr="00C954FA">
        <w:rPr>
          <w:b/>
          <w:szCs w:val="24"/>
          <w:lang w:bidi="gu-IN"/>
        </w:rPr>
        <w:lastRenderedPageBreak/>
        <w:t>SEM-VIII</w:t>
      </w:r>
    </w:p>
    <w:p w:rsidR="009337E6" w:rsidRPr="00F76CC9" w:rsidRDefault="009337E6" w:rsidP="009337E6">
      <w:pPr>
        <w:autoSpaceDE w:val="0"/>
        <w:autoSpaceDN w:val="0"/>
        <w:adjustRightInd w:val="0"/>
        <w:spacing w:after="0" w:line="240" w:lineRule="auto"/>
        <w:rPr>
          <w:szCs w:val="24"/>
          <w:lang w:bidi="gu-IN"/>
        </w:rPr>
      </w:pPr>
    </w:p>
    <w:tbl>
      <w:tblPr>
        <w:tblStyle w:val="TableGrid2"/>
        <w:tblW w:w="10098" w:type="dxa"/>
        <w:tblLayout w:type="fixed"/>
        <w:tblLook w:val="04A0"/>
      </w:tblPr>
      <w:tblGrid>
        <w:gridCol w:w="614"/>
        <w:gridCol w:w="723"/>
        <w:gridCol w:w="723"/>
        <w:gridCol w:w="930"/>
        <w:gridCol w:w="5260"/>
        <w:gridCol w:w="1848"/>
      </w:tblGrid>
      <w:tr w:rsidR="0004067B" w:rsidRPr="008C6FAD" w:rsidTr="008D5789">
        <w:trPr>
          <w:trHeight w:val="260"/>
        </w:trPr>
        <w:tc>
          <w:tcPr>
            <w:tcW w:w="10098" w:type="dxa"/>
            <w:gridSpan w:val="6"/>
          </w:tcPr>
          <w:p w:rsidR="0004067B" w:rsidRPr="008C6FAD" w:rsidRDefault="0004067B" w:rsidP="008D5789">
            <w:pPr>
              <w:autoSpaceDE w:val="0"/>
              <w:autoSpaceDN w:val="0"/>
              <w:adjustRightInd w:val="0"/>
              <w:jc w:val="center"/>
              <w:rPr>
                <w:b/>
                <w:bCs/>
                <w:szCs w:val="24"/>
              </w:rPr>
            </w:pPr>
            <w:r w:rsidRPr="008C6FAD">
              <w:rPr>
                <w:b/>
                <w:bCs/>
                <w:szCs w:val="24"/>
              </w:rPr>
              <w:t>B. Tech. VIII Semester (Civil Engineering)</w:t>
            </w:r>
          </w:p>
        </w:tc>
      </w:tr>
      <w:tr w:rsidR="0004067B" w:rsidRPr="008C6FAD" w:rsidTr="008D5789">
        <w:trPr>
          <w:trHeight w:val="292"/>
        </w:trPr>
        <w:tc>
          <w:tcPr>
            <w:tcW w:w="10098" w:type="dxa"/>
            <w:gridSpan w:val="6"/>
          </w:tcPr>
          <w:p w:rsidR="0004067B" w:rsidRPr="008C6FAD" w:rsidRDefault="0004067B" w:rsidP="008D5789">
            <w:pPr>
              <w:autoSpaceDE w:val="0"/>
              <w:autoSpaceDN w:val="0"/>
              <w:adjustRightInd w:val="0"/>
              <w:jc w:val="center"/>
              <w:rPr>
                <w:sz w:val="23"/>
                <w:szCs w:val="23"/>
              </w:rPr>
            </w:pPr>
            <w:r w:rsidRPr="008C6FAD">
              <w:rPr>
                <w:b/>
                <w:bCs/>
                <w:szCs w:val="24"/>
              </w:rPr>
              <w:t xml:space="preserve">SUBJECT: </w:t>
            </w:r>
            <w:r w:rsidRPr="008C6FAD">
              <w:rPr>
                <w:b/>
                <w:bCs/>
                <w:sz w:val="23"/>
                <w:szCs w:val="23"/>
              </w:rPr>
              <w:t>BRIDGE ENGINEERING</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Cs/>
                <w:szCs w:val="24"/>
              </w:rPr>
            </w:pPr>
            <w:r w:rsidRPr="008C6FAD">
              <w:rPr>
                <w:bCs/>
                <w:szCs w:val="24"/>
              </w:rPr>
              <w:t>L</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T</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P/D</w:t>
            </w:r>
          </w:p>
        </w:tc>
        <w:tc>
          <w:tcPr>
            <w:tcW w:w="930" w:type="dxa"/>
          </w:tcPr>
          <w:p w:rsidR="0004067B" w:rsidRPr="008C6FAD" w:rsidRDefault="0004067B" w:rsidP="008D5789">
            <w:pPr>
              <w:autoSpaceDE w:val="0"/>
              <w:autoSpaceDN w:val="0"/>
              <w:adjustRightInd w:val="0"/>
              <w:jc w:val="center"/>
              <w:rPr>
                <w:bCs/>
                <w:szCs w:val="24"/>
              </w:rPr>
            </w:pPr>
            <w:r w:rsidRPr="008C6FAD">
              <w:rPr>
                <w:bCs/>
                <w:szCs w:val="24"/>
              </w:rPr>
              <w:t>Total</w:t>
            </w:r>
          </w:p>
        </w:tc>
        <w:tc>
          <w:tcPr>
            <w:tcW w:w="5260" w:type="dxa"/>
          </w:tcPr>
          <w:p w:rsidR="0004067B" w:rsidRPr="008C6FAD" w:rsidRDefault="0004067B" w:rsidP="008D5789">
            <w:pPr>
              <w:autoSpaceDE w:val="0"/>
              <w:autoSpaceDN w:val="0"/>
              <w:adjustRightInd w:val="0"/>
              <w:jc w:val="center"/>
              <w:rPr>
                <w:b/>
                <w:bCs/>
                <w:szCs w:val="24"/>
              </w:rPr>
            </w:pPr>
            <w:r w:rsidRPr="008C6FAD">
              <w:rPr>
                <w:b/>
                <w:w w:val="98"/>
                <w:szCs w:val="24"/>
              </w:rPr>
              <w:t xml:space="preserve">Subject Code: </w:t>
            </w:r>
            <w:r w:rsidRPr="008C6FAD">
              <w:rPr>
                <w:b/>
                <w:bCs/>
                <w:szCs w:val="24"/>
              </w:rPr>
              <w:t>CE-402N</w:t>
            </w:r>
          </w:p>
        </w:tc>
        <w:tc>
          <w:tcPr>
            <w:tcW w:w="1848" w:type="dxa"/>
          </w:tcPr>
          <w:p w:rsidR="0004067B" w:rsidRPr="008C6FAD" w:rsidRDefault="0004067B" w:rsidP="008D5789">
            <w:pPr>
              <w:autoSpaceDE w:val="0"/>
              <w:autoSpaceDN w:val="0"/>
              <w:adjustRightInd w:val="0"/>
              <w:rPr>
                <w:b/>
                <w:bCs/>
                <w:szCs w:val="24"/>
              </w:rPr>
            </w:pPr>
            <w:r w:rsidRPr="008C6FAD">
              <w:rPr>
                <w:szCs w:val="24"/>
              </w:rPr>
              <w:t>Max. Marks: 100</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Cs/>
                <w:szCs w:val="24"/>
              </w:rPr>
            </w:pPr>
            <w:r w:rsidRPr="008C6FAD">
              <w:rPr>
                <w:bCs/>
                <w:szCs w:val="24"/>
              </w:rPr>
              <w:t>4</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2</w:t>
            </w:r>
          </w:p>
        </w:tc>
        <w:tc>
          <w:tcPr>
            <w:tcW w:w="723" w:type="dxa"/>
          </w:tcPr>
          <w:p w:rsidR="0004067B" w:rsidRPr="008C6FAD" w:rsidRDefault="0004067B" w:rsidP="008D5789">
            <w:pPr>
              <w:autoSpaceDE w:val="0"/>
              <w:autoSpaceDN w:val="0"/>
              <w:adjustRightInd w:val="0"/>
              <w:jc w:val="center"/>
              <w:rPr>
                <w:bCs/>
                <w:szCs w:val="24"/>
              </w:rPr>
            </w:pPr>
            <w:r w:rsidRPr="008C6FAD">
              <w:rPr>
                <w:bCs/>
                <w:szCs w:val="24"/>
              </w:rPr>
              <w:t>0</w:t>
            </w:r>
          </w:p>
        </w:tc>
        <w:tc>
          <w:tcPr>
            <w:tcW w:w="930" w:type="dxa"/>
          </w:tcPr>
          <w:p w:rsidR="0004067B" w:rsidRPr="008C6FAD" w:rsidRDefault="0004067B" w:rsidP="008D5789">
            <w:pPr>
              <w:autoSpaceDE w:val="0"/>
              <w:autoSpaceDN w:val="0"/>
              <w:adjustRightInd w:val="0"/>
              <w:jc w:val="center"/>
              <w:rPr>
                <w:bCs/>
                <w:szCs w:val="24"/>
              </w:rPr>
            </w:pPr>
            <w:r w:rsidRPr="008C6FAD">
              <w:rPr>
                <w:bCs/>
                <w:szCs w:val="24"/>
              </w:rPr>
              <w:t>6</w:t>
            </w: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04067B" w:rsidP="008D5789">
            <w:pPr>
              <w:autoSpaceDE w:val="0"/>
              <w:autoSpaceDN w:val="0"/>
              <w:adjustRightInd w:val="0"/>
              <w:rPr>
                <w:b/>
                <w:bCs/>
                <w:szCs w:val="24"/>
              </w:rPr>
            </w:pPr>
            <w:r w:rsidRPr="008C6FAD">
              <w:rPr>
                <w:szCs w:val="24"/>
              </w:rPr>
              <w:t>Theory: 75 marks</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930" w:type="dxa"/>
          </w:tcPr>
          <w:p w:rsidR="0004067B" w:rsidRPr="008C6FAD" w:rsidRDefault="0004067B" w:rsidP="008D5789">
            <w:pPr>
              <w:autoSpaceDE w:val="0"/>
              <w:autoSpaceDN w:val="0"/>
              <w:adjustRightInd w:val="0"/>
              <w:jc w:val="center"/>
              <w:rPr>
                <w:b/>
                <w:bCs/>
                <w:szCs w:val="24"/>
              </w:rPr>
            </w:pP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04067B" w:rsidP="008D5789">
            <w:pPr>
              <w:autoSpaceDE w:val="0"/>
              <w:autoSpaceDN w:val="0"/>
              <w:adjustRightInd w:val="0"/>
              <w:rPr>
                <w:szCs w:val="24"/>
              </w:rPr>
            </w:pPr>
            <w:r w:rsidRPr="008C6FAD">
              <w:rPr>
                <w:szCs w:val="24"/>
              </w:rPr>
              <w:t>Sessional: 25 Marks</w:t>
            </w:r>
          </w:p>
        </w:tc>
      </w:tr>
      <w:tr w:rsidR="0004067B" w:rsidRPr="008C6FAD" w:rsidTr="008D5789">
        <w:trPr>
          <w:trHeight w:val="292"/>
        </w:trPr>
        <w:tc>
          <w:tcPr>
            <w:tcW w:w="614"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723" w:type="dxa"/>
          </w:tcPr>
          <w:p w:rsidR="0004067B" w:rsidRPr="008C6FAD" w:rsidRDefault="0004067B" w:rsidP="008D5789">
            <w:pPr>
              <w:autoSpaceDE w:val="0"/>
              <w:autoSpaceDN w:val="0"/>
              <w:adjustRightInd w:val="0"/>
              <w:jc w:val="center"/>
              <w:rPr>
                <w:b/>
                <w:bCs/>
                <w:szCs w:val="24"/>
              </w:rPr>
            </w:pPr>
          </w:p>
        </w:tc>
        <w:tc>
          <w:tcPr>
            <w:tcW w:w="930" w:type="dxa"/>
          </w:tcPr>
          <w:p w:rsidR="0004067B" w:rsidRPr="008C6FAD" w:rsidRDefault="0004067B" w:rsidP="008D5789">
            <w:pPr>
              <w:autoSpaceDE w:val="0"/>
              <w:autoSpaceDN w:val="0"/>
              <w:adjustRightInd w:val="0"/>
              <w:jc w:val="center"/>
              <w:rPr>
                <w:b/>
                <w:bCs/>
                <w:szCs w:val="24"/>
              </w:rPr>
            </w:pPr>
          </w:p>
        </w:tc>
        <w:tc>
          <w:tcPr>
            <w:tcW w:w="5260" w:type="dxa"/>
          </w:tcPr>
          <w:p w:rsidR="0004067B" w:rsidRPr="008C6FAD" w:rsidRDefault="0004067B" w:rsidP="008D5789">
            <w:pPr>
              <w:autoSpaceDE w:val="0"/>
              <w:autoSpaceDN w:val="0"/>
              <w:adjustRightInd w:val="0"/>
              <w:jc w:val="center"/>
              <w:rPr>
                <w:b/>
                <w:bCs/>
                <w:szCs w:val="24"/>
              </w:rPr>
            </w:pPr>
          </w:p>
        </w:tc>
        <w:tc>
          <w:tcPr>
            <w:tcW w:w="1848" w:type="dxa"/>
          </w:tcPr>
          <w:p w:rsidR="0004067B" w:rsidRPr="008C6FAD" w:rsidRDefault="00B91EA7" w:rsidP="008D5789">
            <w:pPr>
              <w:autoSpaceDE w:val="0"/>
              <w:autoSpaceDN w:val="0"/>
              <w:adjustRightInd w:val="0"/>
              <w:rPr>
                <w:szCs w:val="24"/>
              </w:rPr>
            </w:pPr>
            <w:r>
              <w:rPr>
                <w:szCs w:val="24"/>
              </w:rPr>
              <w:t>Duration: 3</w:t>
            </w:r>
            <w:r w:rsidR="0004067B" w:rsidRPr="008C6FAD">
              <w:rPr>
                <w:szCs w:val="24"/>
              </w:rPr>
              <w:t xml:space="preserve"> hrs.</w:t>
            </w:r>
          </w:p>
        </w:tc>
      </w:tr>
      <w:tr w:rsidR="0004067B" w:rsidRPr="008C6FAD" w:rsidTr="008D5789">
        <w:trPr>
          <w:trHeight w:val="584"/>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Course Objective</w:t>
            </w:r>
          </w:p>
        </w:tc>
        <w:tc>
          <w:tcPr>
            <w:tcW w:w="8761" w:type="dxa"/>
            <w:gridSpan w:val="4"/>
          </w:tcPr>
          <w:p w:rsidR="0004067B" w:rsidRPr="008C6FAD" w:rsidRDefault="0004067B" w:rsidP="008D5789">
            <w:pPr>
              <w:autoSpaceDE w:val="0"/>
              <w:autoSpaceDN w:val="0"/>
              <w:adjustRightInd w:val="0"/>
              <w:rPr>
                <w:sz w:val="20"/>
                <w:szCs w:val="20"/>
              </w:rPr>
            </w:pPr>
            <w:r w:rsidRPr="008C6FAD">
              <w:rPr>
                <w:szCs w:val="20"/>
              </w:rPr>
              <w:t>Students will acquire the knowledge about the design of  Railway, R.C.C and Steel Bridge and  its foundation</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
                <w:bCs/>
                <w:szCs w:val="24"/>
              </w:rPr>
            </w:pPr>
            <w:r w:rsidRPr="008C6FAD">
              <w:rPr>
                <w:b/>
                <w:bCs/>
                <w:szCs w:val="24"/>
              </w:rPr>
              <w:t>UNIT</w:t>
            </w:r>
          </w:p>
        </w:tc>
        <w:tc>
          <w:tcPr>
            <w:tcW w:w="8761" w:type="dxa"/>
            <w:gridSpan w:val="4"/>
          </w:tcPr>
          <w:p w:rsidR="0004067B" w:rsidRPr="008C6FAD" w:rsidRDefault="0004067B" w:rsidP="008D5789">
            <w:pPr>
              <w:autoSpaceDE w:val="0"/>
              <w:autoSpaceDN w:val="0"/>
              <w:adjustRightInd w:val="0"/>
              <w:rPr>
                <w:szCs w:val="24"/>
              </w:rPr>
            </w:pPr>
            <w:r w:rsidRPr="008C6FAD">
              <w:rPr>
                <w:b/>
                <w:bCs/>
                <w:szCs w:val="24"/>
              </w:rPr>
              <w:t>Course Outcomes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study Specifications for Roads and Railways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design consideration for R. C. C.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III</w:t>
            </w:r>
          </w:p>
        </w:tc>
        <w:tc>
          <w:tcPr>
            <w:tcW w:w="8761" w:type="dxa"/>
            <w:gridSpan w:val="4"/>
          </w:tcPr>
          <w:p w:rsidR="0004067B" w:rsidRPr="008C6FAD" w:rsidRDefault="0004067B" w:rsidP="008D5789">
            <w:pPr>
              <w:autoSpaceDE w:val="0"/>
              <w:autoSpaceDN w:val="0"/>
              <w:adjustRightInd w:val="0"/>
              <w:rPr>
                <w:szCs w:val="24"/>
              </w:rPr>
            </w:pPr>
            <w:r w:rsidRPr="008C6FAD">
              <w:rPr>
                <w:szCs w:val="24"/>
              </w:rPr>
              <w:t>Students will be able to design consideration for Steel Bridges</w:t>
            </w:r>
          </w:p>
        </w:tc>
      </w:tr>
      <w:tr w:rsidR="0004067B" w:rsidRPr="008C6FAD" w:rsidTr="008D5789">
        <w:trPr>
          <w:trHeight w:val="292"/>
        </w:trPr>
        <w:tc>
          <w:tcPr>
            <w:tcW w:w="1337" w:type="dxa"/>
            <w:gridSpan w:val="2"/>
          </w:tcPr>
          <w:p w:rsidR="0004067B" w:rsidRPr="008C6FAD" w:rsidRDefault="0004067B" w:rsidP="008D5789">
            <w:pPr>
              <w:autoSpaceDE w:val="0"/>
              <w:autoSpaceDN w:val="0"/>
              <w:adjustRightInd w:val="0"/>
              <w:jc w:val="center"/>
              <w:rPr>
                <w:bCs/>
                <w:szCs w:val="24"/>
              </w:rPr>
            </w:pPr>
            <w:r w:rsidRPr="008C6FAD">
              <w:rPr>
                <w:bCs/>
                <w:szCs w:val="24"/>
              </w:rPr>
              <w:t>IV</w:t>
            </w:r>
          </w:p>
        </w:tc>
        <w:tc>
          <w:tcPr>
            <w:tcW w:w="8761" w:type="dxa"/>
            <w:gridSpan w:val="4"/>
          </w:tcPr>
          <w:p w:rsidR="0004067B" w:rsidRPr="008C6FAD" w:rsidRDefault="0004067B" w:rsidP="008D5789">
            <w:pPr>
              <w:autoSpaceDE w:val="0"/>
              <w:autoSpaceDN w:val="0"/>
              <w:adjustRightInd w:val="0"/>
              <w:rPr>
                <w:szCs w:val="24"/>
              </w:rPr>
            </w:pPr>
            <w:r w:rsidRPr="008C6FAD">
              <w:rPr>
                <w:szCs w:val="24"/>
              </w:rPr>
              <w:t xml:space="preserve">Students will be able to Hydraulic &amp; Structural design of Bridge </w:t>
            </w:r>
          </w:p>
        </w:tc>
      </w:tr>
    </w:tbl>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Introduction: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Definition, components of bridge, classification of bridges, selection of site , economical span, aesthetics consideration, necessary investigations and essential design data.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Standard Specifications for Roads and Railways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General, Indian Road Congress Bridge Code, width of carriage way, clearance, various loads to be considered for the design of roads and railway bridges, detailed explanation of IRC standard live loads.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Design Consideration for R. C. C.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of R.C.C. bridges(brief description of each type) , design of R.C.C. culvert and T-beam bridges.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Design Consideration for Steel Bridges: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of steel bridges (brief description of each), design of truss and plate girder bridges. </w:t>
      </w:r>
    </w:p>
    <w:p w:rsidR="0004067B" w:rsidRPr="008C6FAD" w:rsidRDefault="0004067B" w:rsidP="0004067B">
      <w:pPr>
        <w:autoSpaceDE w:val="0"/>
        <w:autoSpaceDN w:val="0"/>
        <w:adjustRightInd w:val="0"/>
        <w:spacing w:after="0" w:line="240" w:lineRule="auto"/>
        <w:jc w:val="center"/>
        <w:rPr>
          <w:rFonts w:eastAsia="Calibri"/>
          <w:b/>
          <w:bCs/>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UNIT-IV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Hydraulic &amp; Structural Design: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Piers, abutments, wing-wall and approaches.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Brief Description: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Bearings, joints, articulation and other details.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Bridge Foundation: </w:t>
      </w:r>
    </w:p>
    <w:p w:rsidR="0004067B"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Various types, necessary investigations and design criteria of well foundation. </w:t>
      </w:r>
    </w:p>
    <w:p w:rsidR="003503EE" w:rsidRPr="008C6FAD" w:rsidRDefault="003503EE"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Note for Paper-setter: </w:t>
      </w:r>
      <w:r w:rsidRPr="008C6FAD">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b/>
          <w:bCs/>
          <w:sz w:val="23"/>
          <w:szCs w:val="23"/>
          <w:lang w:val="en-IN"/>
        </w:rPr>
        <w:t xml:space="preserve">Books: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Essentials of Bridge Engineering, D.J.Victor, Oxford &amp; IBH Pub.N.Delhi.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Design of Bridges, N.Krishna Raju, Oxford &amp; IBH, N.Delhi. </w:t>
      </w:r>
    </w:p>
    <w:p w:rsidR="0004067B" w:rsidRPr="00C87E55" w:rsidRDefault="0004067B" w:rsidP="0004067B">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 xml:space="preserve">Bridge Deck Analysis, R.P.Pama &amp; A.R.Cusens, John Wiley &amp; Sons. </w:t>
      </w:r>
    </w:p>
    <w:p w:rsidR="00911978" w:rsidRPr="00C87E55" w:rsidRDefault="0004067B" w:rsidP="003503EE">
      <w:pPr>
        <w:numPr>
          <w:ilvl w:val="0"/>
          <w:numId w:val="10"/>
        </w:numPr>
        <w:autoSpaceDE w:val="0"/>
        <w:autoSpaceDN w:val="0"/>
        <w:adjustRightInd w:val="0"/>
        <w:spacing w:after="0" w:line="240" w:lineRule="auto"/>
        <w:ind w:left="426" w:right="0" w:hanging="426"/>
        <w:jc w:val="left"/>
        <w:rPr>
          <w:rFonts w:eastAsia="Calibri"/>
          <w:sz w:val="19"/>
          <w:szCs w:val="23"/>
          <w:lang w:val="en-IN"/>
        </w:rPr>
      </w:pPr>
      <w:r w:rsidRPr="00C87E55">
        <w:rPr>
          <w:rFonts w:eastAsia="Calibri"/>
          <w:sz w:val="19"/>
          <w:szCs w:val="23"/>
          <w:lang w:val="en-IN"/>
        </w:rPr>
        <w:t>Design of Bridge Structures, T.R.Jagadish &amp; M.A.Jairam, Prentice Hall of  India, N.Delhi.</w:t>
      </w:r>
    </w:p>
    <w:p w:rsidR="00B94057" w:rsidRPr="00C87E55" w:rsidRDefault="00B94057" w:rsidP="00B94057">
      <w:pPr>
        <w:autoSpaceDE w:val="0"/>
        <w:autoSpaceDN w:val="0"/>
        <w:adjustRightInd w:val="0"/>
        <w:spacing w:after="0" w:line="240" w:lineRule="auto"/>
        <w:ind w:right="0"/>
        <w:jc w:val="left"/>
        <w:rPr>
          <w:rFonts w:eastAsia="Calibri"/>
          <w:sz w:val="19"/>
          <w:szCs w:val="23"/>
          <w:lang w:val="en-IN"/>
        </w:rPr>
      </w:pPr>
    </w:p>
    <w:p w:rsidR="00B94057" w:rsidRPr="00C87E55" w:rsidRDefault="00B94057" w:rsidP="00B94057">
      <w:pPr>
        <w:autoSpaceDE w:val="0"/>
        <w:autoSpaceDN w:val="0"/>
        <w:adjustRightInd w:val="0"/>
        <w:spacing w:after="0" w:line="240" w:lineRule="auto"/>
        <w:ind w:right="0"/>
        <w:jc w:val="left"/>
        <w:rPr>
          <w:rFonts w:eastAsia="Calibri"/>
          <w:sz w:val="19"/>
          <w:szCs w:val="23"/>
          <w:lang w:val="en-IN"/>
        </w:rPr>
      </w:pPr>
    </w:p>
    <w:p w:rsidR="00B94057" w:rsidRPr="003503EE" w:rsidRDefault="00B94057" w:rsidP="00B94057">
      <w:pPr>
        <w:autoSpaceDE w:val="0"/>
        <w:autoSpaceDN w:val="0"/>
        <w:adjustRightInd w:val="0"/>
        <w:spacing w:after="0" w:line="240" w:lineRule="auto"/>
        <w:ind w:right="0"/>
        <w:jc w:val="left"/>
        <w:rPr>
          <w:rFonts w:eastAsia="Calibri"/>
          <w:sz w:val="23"/>
          <w:szCs w:val="23"/>
          <w:lang w:val="en-IN"/>
        </w:rPr>
      </w:pPr>
    </w:p>
    <w:tbl>
      <w:tblPr>
        <w:tblStyle w:val="TableGrid2"/>
        <w:tblpPr w:leftFromText="180" w:rightFromText="180" w:vertAnchor="text" w:horzAnchor="margin" w:tblpY="263"/>
        <w:tblW w:w="10098" w:type="dxa"/>
        <w:tblLayout w:type="fixed"/>
        <w:tblLook w:val="04A0"/>
      </w:tblPr>
      <w:tblGrid>
        <w:gridCol w:w="622"/>
        <w:gridCol w:w="733"/>
        <w:gridCol w:w="733"/>
        <w:gridCol w:w="943"/>
        <w:gridCol w:w="5333"/>
        <w:gridCol w:w="1734"/>
      </w:tblGrid>
      <w:tr w:rsidR="0004067B" w:rsidRPr="00767A98" w:rsidTr="008D5789">
        <w:trPr>
          <w:trHeight w:val="260"/>
        </w:trPr>
        <w:tc>
          <w:tcPr>
            <w:tcW w:w="10098" w:type="dxa"/>
            <w:gridSpan w:val="6"/>
          </w:tcPr>
          <w:p w:rsidR="0004067B" w:rsidRPr="00767A98" w:rsidRDefault="0004067B" w:rsidP="008D5789">
            <w:pPr>
              <w:autoSpaceDE w:val="0"/>
              <w:autoSpaceDN w:val="0"/>
              <w:adjustRightInd w:val="0"/>
              <w:jc w:val="center"/>
              <w:rPr>
                <w:b/>
                <w:bCs/>
                <w:sz w:val="18"/>
                <w:szCs w:val="24"/>
              </w:rPr>
            </w:pPr>
            <w:r w:rsidRPr="00767A98">
              <w:rPr>
                <w:b/>
                <w:bCs/>
                <w:sz w:val="18"/>
                <w:szCs w:val="24"/>
              </w:rPr>
              <w:t>B. Tech. VIII Semester (Civil Engineering)</w:t>
            </w:r>
          </w:p>
        </w:tc>
      </w:tr>
      <w:tr w:rsidR="0004067B" w:rsidRPr="00767A98" w:rsidTr="008D5789">
        <w:trPr>
          <w:trHeight w:val="292"/>
        </w:trPr>
        <w:tc>
          <w:tcPr>
            <w:tcW w:w="10098" w:type="dxa"/>
            <w:gridSpan w:val="6"/>
          </w:tcPr>
          <w:p w:rsidR="0004067B" w:rsidRPr="00767A98" w:rsidRDefault="0004067B" w:rsidP="008D5789">
            <w:pPr>
              <w:autoSpaceDE w:val="0"/>
              <w:autoSpaceDN w:val="0"/>
              <w:adjustRightInd w:val="0"/>
              <w:jc w:val="center"/>
              <w:rPr>
                <w:sz w:val="18"/>
                <w:szCs w:val="23"/>
              </w:rPr>
            </w:pPr>
            <w:r w:rsidRPr="00767A98">
              <w:rPr>
                <w:b/>
                <w:bCs/>
                <w:sz w:val="18"/>
                <w:szCs w:val="24"/>
              </w:rPr>
              <w:t xml:space="preserve">SUBJECT: </w:t>
            </w:r>
            <w:r w:rsidRPr="00767A98">
              <w:rPr>
                <w:b/>
                <w:bCs/>
                <w:sz w:val="18"/>
                <w:szCs w:val="23"/>
              </w:rPr>
              <w:t xml:space="preserve"> R</w:t>
            </w:r>
            <w:r w:rsidR="00C954FA">
              <w:rPr>
                <w:b/>
                <w:bCs/>
                <w:sz w:val="18"/>
                <w:szCs w:val="23"/>
              </w:rPr>
              <w:t>ailway &amp;</w:t>
            </w:r>
            <w:r w:rsidRPr="00767A98">
              <w:rPr>
                <w:b/>
                <w:bCs/>
                <w:sz w:val="18"/>
                <w:szCs w:val="23"/>
              </w:rPr>
              <w:t xml:space="preserve"> Airport Engineering</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Cs/>
                <w:sz w:val="18"/>
                <w:szCs w:val="24"/>
              </w:rPr>
            </w:pPr>
            <w:r w:rsidRPr="00767A98">
              <w:rPr>
                <w:bCs/>
                <w:sz w:val="18"/>
                <w:szCs w:val="24"/>
              </w:rPr>
              <w:t>L</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T</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P/D</w:t>
            </w:r>
          </w:p>
        </w:tc>
        <w:tc>
          <w:tcPr>
            <w:tcW w:w="943" w:type="dxa"/>
          </w:tcPr>
          <w:p w:rsidR="0004067B" w:rsidRPr="00767A98" w:rsidRDefault="0004067B" w:rsidP="008D5789">
            <w:pPr>
              <w:autoSpaceDE w:val="0"/>
              <w:autoSpaceDN w:val="0"/>
              <w:adjustRightInd w:val="0"/>
              <w:jc w:val="center"/>
              <w:rPr>
                <w:bCs/>
                <w:sz w:val="18"/>
                <w:szCs w:val="24"/>
              </w:rPr>
            </w:pPr>
            <w:r w:rsidRPr="00767A98">
              <w:rPr>
                <w:bCs/>
                <w:sz w:val="18"/>
                <w:szCs w:val="24"/>
              </w:rPr>
              <w:t>Total</w:t>
            </w:r>
          </w:p>
        </w:tc>
        <w:tc>
          <w:tcPr>
            <w:tcW w:w="5333" w:type="dxa"/>
          </w:tcPr>
          <w:p w:rsidR="0004067B" w:rsidRPr="00767A98" w:rsidRDefault="0004067B" w:rsidP="008D5789">
            <w:pPr>
              <w:autoSpaceDE w:val="0"/>
              <w:autoSpaceDN w:val="0"/>
              <w:adjustRightInd w:val="0"/>
              <w:jc w:val="center"/>
              <w:rPr>
                <w:b/>
                <w:bCs/>
                <w:sz w:val="18"/>
                <w:szCs w:val="24"/>
              </w:rPr>
            </w:pPr>
            <w:r w:rsidRPr="00767A98">
              <w:rPr>
                <w:b/>
                <w:w w:val="98"/>
                <w:sz w:val="18"/>
                <w:szCs w:val="24"/>
              </w:rPr>
              <w:t xml:space="preserve">Subject Code: </w:t>
            </w:r>
            <w:r w:rsidR="00C954FA">
              <w:rPr>
                <w:b/>
                <w:bCs/>
                <w:sz w:val="18"/>
                <w:szCs w:val="24"/>
              </w:rPr>
              <w:t>CE-404N</w:t>
            </w:r>
          </w:p>
        </w:tc>
        <w:tc>
          <w:tcPr>
            <w:tcW w:w="1734" w:type="dxa"/>
          </w:tcPr>
          <w:p w:rsidR="0004067B" w:rsidRPr="00767A98" w:rsidRDefault="0004067B" w:rsidP="008D5789">
            <w:pPr>
              <w:autoSpaceDE w:val="0"/>
              <w:autoSpaceDN w:val="0"/>
              <w:adjustRightInd w:val="0"/>
              <w:rPr>
                <w:b/>
                <w:bCs/>
                <w:sz w:val="18"/>
                <w:szCs w:val="24"/>
              </w:rPr>
            </w:pPr>
            <w:r w:rsidRPr="00767A98">
              <w:rPr>
                <w:sz w:val="18"/>
                <w:szCs w:val="24"/>
              </w:rPr>
              <w:t>Max. Marks: 100</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Cs/>
                <w:sz w:val="18"/>
                <w:szCs w:val="24"/>
              </w:rPr>
            </w:pPr>
            <w:r w:rsidRPr="00767A98">
              <w:rPr>
                <w:bCs/>
                <w:sz w:val="18"/>
                <w:szCs w:val="24"/>
              </w:rPr>
              <w:t>3</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2</w:t>
            </w:r>
          </w:p>
        </w:tc>
        <w:tc>
          <w:tcPr>
            <w:tcW w:w="733" w:type="dxa"/>
          </w:tcPr>
          <w:p w:rsidR="0004067B" w:rsidRPr="00767A98" w:rsidRDefault="0004067B" w:rsidP="008D5789">
            <w:pPr>
              <w:autoSpaceDE w:val="0"/>
              <w:autoSpaceDN w:val="0"/>
              <w:adjustRightInd w:val="0"/>
              <w:jc w:val="center"/>
              <w:rPr>
                <w:bCs/>
                <w:sz w:val="18"/>
                <w:szCs w:val="24"/>
              </w:rPr>
            </w:pPr>
            <w:r w:rsidRPr="00767A98">
              <w:rPr>
                <w:bCs/>
                <w:sz w:val="18"/>
                <w:szCs w:val="24"/>
              </w:rPr>
              <w:t>0</w:t>
            </w:r>
          </w:p>
        </w:tc>
        <w:tc>
          <w:tcPr>
            <w:tcW w:w="943" w:type="dxa"/>
          </w:tcPr>
          <w:p w:rsidR="0004067B" w:rsidRPr="00767A98" w:rsidRDefault="0004067B" w:rsidP="008D5789">
            <w:pPr>
              <w:autoSpaceDE w:val="0"/>
              <w:autoSpaceDN w:val="0"/>
              <w:adjustRightInd w:val="0"/>
              <w:jc w:val="center"/>
              <w:rPr>
                <w:bCs/>
                <w:sz w:val="18"/>
                <w:szCs w:val="24"/>
              </w:rPr>
            </w:pPr>
            <w:r w:rsidRPr="00767A98">
              <w:rPr>
                <w:bCs/>
                <w:sz w:val="18"/>
                <w:szCs w:val="24"/>
              </w:rPr>
              <w:t>5</w:t>
            </w: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b/>
                <w:bCs/>
                <w:sz w:val="18"/>
                <w:szCs w:val="24"/>
              </w:rPr>
            </w:pPr>
            <w:r w:rsidRPr="00767A98">
              <w:rPr>
                <w:sz w:val="18"/>
                <w:szCs w:val="24"/>
              </w:rPr>
              <w:t>Theory: 75 marks</w:t>
            </w:r>
          </w:p>
        </w:tc>
      </w:tr>
      <w:tr w:rsidR="0004067B" w:rsidRPr="00767A98" w:rsidTr="008D5789">
        <w:trPr>
          <w:trHeight w:val="292"/>
        </w:trPr>
        <w:tc>
          <w:tcPr>
            <w:tcW w:w="622"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943" w:type="dxa"/>
          </w:tcPr>
          <w:p w:rsidR="0004067B" w:rsidRPr="00767A98" w:rsidRDefault="0004067B" w:rsidP="008D5789">
            <w:pPr>
              <w:autoSpaceDE w:val="0"/>
              <w:autoSpaceDN w:val="0"/>
              <w:adjustRightInd w:val="0"/>
              <w:jc w:val="center"/>
              <w:rPr>
                <w:b/>
                <w:bCs/>
                <w:sz w:val="18"/>
                <w:szCs w:val="24"/>
              </w:rPr>
            </w:pP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sz w:val="18"/>
                <w:szCs w:val="24"/>
              </w:rPr>
            </w:pPr>
            <w:r w:rsidRPr="00767A98">
              <w:rPr>
                <w:sz w:val="18"/>
                <w:szCs w:val="24"/>
              </w:rPr>
              <w:t>Sessional: 25 Marks</w:t>
            </w:r>
          </w:p>
        </w:tc>
      </w:tr>
      <w:tr w:rsidR="0004067B" w:rsidRPr="00767A98" w:rsidTr="008D5789">
        <w:trPr>
          <w:trHeight w:val="260"/>
        </w:trPr>
        <w:tc>
          <w:tcPr>
            <w:tcW w:w="622"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733" w:type="dxa"/>
          </w:tcPr>
          <w:p w:rsidR="0004067B" w:rsidRPr="00767A98" w:rsidRDefault="0004067B" w:rsidP="008D5789">
            <w:pPr>
              <w:autoSpaceDE w:val="0"/>
              <w:autoSpaceDN w:val="0"/>
              <w:adjustRightInd w:val="0"/>
              <w:jc w:val="center"/>
              <w:rPr>
                <w:b/>
                <w:bCs/>
                <w:sz w:val="18"/>
                <w:szCs w:val="24"/>
              </w:rPr>
            </w:pPr>
          </w:p>
        </w:tc>
        <w:tc>
          <w:tcPr>
            <w:tcW w:w="943" w:type="dxa"/>
          </w:tcPr>
          <w:p w:rsidR="0004067B" w:rsidRPr="00767A98" w:rsidRDefault="0004067B" w:rsidP="008D5789">
            <w:pPr>
              <w:autoSpaceDE w:val="0"/>
              <w:autoSpaceDN w:val="0"/>
              <w:adjustRightInd w:val="0"/>
              <w:jc w:val="center"/>
              <w:rPr>
                <w:b/>
                <w:bCs/>
                <w:sz w:val="18"/>
                <w:szCs w:val="24"/>
              </w:rPr>
            </w:pPr>
          </w:p>
        </w:tc>
        <w:tc>
          <w:tcPr>
            <w:tcW w:w="5333" w:type="dxa"/>
          </w:tcPr>
          <w:p w:rsidR="0004067B" w:rsidRPr="00767A98" w:rsidRDefault="0004067B" w:rsidP="008D5789">
            <w:pPr>
              <w:autoSpaceDE w:val="0"/>
              <w:autoSpaceDN w:val="0"/>
              <w:adjustRightInd w:val="0"/>
              <w:jc w:val="center"/>
              <w:rPr>
                <w:b/>
                <w:bCs/>
                <w:sz w:val="18"/>
                <w:szCs w:val="24"/>
              </w:rPr>
            </w:pPr>
          </w:p>
        </w:tc>
        <w:tc>
          <w:tcPr>
            <w:tcW w:w="1734" w:type="dxa"/>
          </w:tcPr>
          <w:p w:rsidR="0004067B" w:rsidRPr="00767A98" w:rsidRDefault="0004067B" w:rsidP="008D5789">
            <w:pPr>
              <w:autoSpaceDE w:val="0"/>
              <w:autoSpaceDN w:val="0"/>
              <w:adjustRightInd w:val="0"/>
              <w:rPr>
                <w:sz w:val="18"/>
                <w:szCs w:val="24"/>
              </w:rPr>
            </w:pPr>
            <w:r w:rsidRPr="00767A98">
              <w:rPr>
                <w:sz w:val="18"/>
                <w:szCs w:val="24"/>
              </w:rPr>
              <w:t>Duration: 3 hrs.</w:t>
            </w:r>
          </w:p>
        </w:tc>
      </w:tr>
      <w:tr w:rsidR="0004067B" w:rsidRPr="00767A98" w:rsidTr="008D5789">
        <w:trPr>
          <w:trHeight w:val="585"/>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Course Objective</w:t>
            </w:r>
          </w:p>
        </w:tc>
        <w:tc>
          <w:tcPr>
            <w:tcW w:w="8743" w:type="dxa"/>
            <w:gridSpan w:val="4"/>
          </w:tcPr>
          <w:p w:rsidR="0004067B" w:rsidRPr="00767A98" w:rsidRDefault="0004067B" w:rsidP="008D5789">
            <w:pPr>
              <w:autoSpaceDE w:val="0"/>
              <w:autoSpaceDN w:val="0"/>
              <w:adjustRightInd w:val="0"/>
              <w:rPr>
                <w:sz w:val="18"/>
                <w:szCs w:val="20"/>
              </w:rPr>
            </w:pPr>
            <w:r w:rsidRPr="00767A98">
              <w:rPr>
                <w:sz w:val="18"/>
                <w:szCs w:val="20"/>
              </w:rPr>
              <w:t>Students will acquire the knowledge about the design of Railways and Air port</w:t>
            </w:r>
          </w:p>
        </w:tc>
      </w:tr>
      <w:tr w:rsidR="0004067B" w:rsidRPr="00767A98" w:rsidTr="008D5789">
        <w:trPr>
          <w:trHeight w:val="260"/>
        </w:trPr>
        <w:tc>
          <w:tcPr>
            <w:tcW w:w="1355" w:type="dxa"/>
            <w:gridSpan w:val="2"/>
          </w:tcPr>
          <w:p w:rsidR="0004067B" w:rsidRPr="00767A98" w:rsidRDefault="0004067B" w:rsidP="008D5789">
            <w:pPr>
              <w:autoSpaceDE w:val="0"/>
              <w:autoSpaceDN w:val="0"/>
              <w:adjustRightInd w:val="0"/>
              <w:jc w:val="center"/>
              <w:rPr>
                <w:b/>
                <w:bCs/>
                <w:sz w:val="18"/>
                <w:szCs w:val="24"/>
              </w:rPr>
            </w:pPr>
            <w:r w:rsidRPr="00767A98">
              <w:rPr>
                <w:b/>
                <w:bCs/>
                <w:sz w:val="18"/>
                <w:szCs w:val="24"/>
              </w:rPr>
              <w:t>UNIT</w:t>
            </w:r>
          </w:p>
        </w:tc>
        <w:tc>
          <w:tcPr>
            <w:tcW w:w="8743" w:type="dxa"/>
            <w:gridSpan w:val="4"/>
          </w:tcPr>
          <w:p w:rsidR="0004067B" w:rsidRPr="00767A98" w:rsidRDefault="0004067B" w:rsidP="008D5789">
            <w:pPr>
              <w:autoSpaceDE w:val="0"/>
              <w:autoSpaceDN w:val="0"/>
              <w:adjustRightInd w:val="0"/>
              <w:rPr>
                <w:sz w:val="18"/>
                <w:szCs w:val="24"/>
              </w:rPr>
            </w:pPr>
            <w:r w:rsidRPr="00767A98">
              <w:rPr>
                <w:b/>
                <w:bCs/>
                <w:sz w:val="18"/>
                <w:szCs w:val="24"/>
              </w:rPr>
              <w:t>Course Outcomes</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study different types of Rails,Sleepers and Ballast</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design different  components of Railways</w:t>
            </w:r>
          </w:p>
        </w:tc>
      </w:tr>
      <w:tr w:rsidR="0004067B" w:rsidRPr="00767A98" w:rsidTr="008D5789">
        <w:trPr>
          <w:trHeight w:val="260"/>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III</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know Geometric design of track</w:t>
            </w:r>
          </w:p>
        </w:tc>
      </w:tr>
      <w:tr w:rsidR="0004067B" w:rsidRPr="00767A98" w:rsidTr="008D5789">
        <w:trPr>
          <w:trHeight w:val="292"/>
        </w:trPr>
        <w:tc>
          <w:tcPr>
            <w:tcW w:w="1355" w:type="dxa"/>
            <w:gridSpan w:val="2"/>
          </w:tcPr>
          <w:p w:rsidR="0004067B" w:rsidRPr="00767A98" w:rsidRDefault="0004067B" w:rsidP="008D5789">
            <w:pPr>
              <w:autoSpaceDE w:val="0"/>
              <w:autoSpaceDN w:val="0"/>
              <w:adjustRightInd w:val="0"/>
              <w:jc w:val="center"/>
              <w:rPr>
                <w:bCs/>
                <w:sz w:val="18"/>
                <w:szCs w:val="24"/>
              </w:rPr>
            </w:pPr>
            <w:r w:rsidRPr="00767A98">
              <w:rPr>
                <w:bCs/>
                <w:sz w:val="18"/>
                <w:szCs w:val="24"/>
              </w:rPr>
              <w:t>IV</w:t>
            </w:r>
          </w:p>
        </w:tc>
        <w:tc>
          <w:tcPr>
            <w:tcW w:w="8743" w:type="dxa"/>
            <w:gridSpan w:val="4"/>
          </w:tcPr>
          <w:p w:rsidR="0004067B" w:rsidRPr="00767A98" w:rsidRDefault="0004067B" w:rsidP="008D5789">
            <w:pPr>
              <w:autoSpaceDE w:val="0"/>
              <w:autoSpaceDN w:val="0"/>
              <w:adjustRightInd w:val="0"/>
              <w:rPr>
                <w:sz w:val="18"/>
                <w:szCs w:val="24"/>
              </w:rPr>
            </w:pPr>
            <w:r w:rsidRPr="00767A98">
              <w:rPr>
                <w:sz w:val="18"/>
                <w:szCs w:val="24"/>
              </w:rPr>
              <w:t>Students will be able to analyze the frames structures</w:t>
            </w:r>
          </w:p>
        </w:tc>
      </w:tr>
    </w:tbl>
    <w:p w:rsidR="0004067B" w:rsidRDefault="0004067B" w:rsidP="0004067B">
      <w:pPr>
        <w:autoSpaceDE w:val="0"/>
        <w:autoSpaceDN w:val="0"/>
        <w:adjustRightInd w:val="0"/>
        <w:spacing w:after="0" w:line="240" w:lineRule="auto"/>
        <w:rPr>
          <w:rFonts w:eastAsia="Calibri"/>
          <w:b/>
          <w:bCs/>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8C6FAD">
        <w:rPr>
          <w:rFonts w:eastAsia="Calibri"/>
          <w:b/>
          <w:bCs/>
          <w:sz w:val="23"/>
          <w:szCs w:val="23"/>
          <w:lang w:val="en-IN"/>
        </w:rPr>
        <w:t xml:space="preserve">Introduction, </w:t>
      </w:r>
      <w:r w:rsidRPr="00C87E55">
        <w:rPr>
          <w:rFonts w:eastAsia="Calibri"/>
          <w:b/>
          <w:bCs/>
          <w:sz w:val="19"/>
          <w:szCs w:val="23"/>
          <w:lang w:val="en-IN"/>
        </w:rPr>
        <w:t xml:space="preserve">Permanent Way And Rails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Rail transportation and its importance in India. Permanent way: requirements and components. Gauges in India and abroad. Selection of gauge. Coning of wheels. Adzing of sleepers. Rails: functions, composition of rail steel, types of rail sections, requirements of an ideal rail section, length of rails. Defects in rails. Creep of rails. Long welded rails and continuously welded rails.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Sleepers, Fastenings And Ballast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Sleepers: functions, requirements of an ideal sleeper. Types of sleepers: wooden, cast iron, steel and concrete sleepers, advantages, disadvantages and suitability of each type. Sleeper density. Fastenings for various types of sleepers: fish plates, spikes, bolts, bearing plates, keys, chairs, jaws, tie bars. Elastic fastenings. Ballast: functions, requirements, types of ballast and their suitability. </w:t>
      </w:r>
    </w:p>
    <w:p w:rsidR="0004067B" w:rsidRPr="00C87E55" w:rsidRDefault="0004067B" w:rsidP="0004067B">
      <w:pPr>
        <w:autoSpaceDE w:val="0"/>
        <w:autoSpaceDN w:val="0"/>
        <w:adjustRightInd w:val="0"/>
        <w:spacing w:after="0" w:line="240" w:lineRule="auto"/>
        <w:jc w:val="center"/>
        <w:rPr>
          <w:rFonts w:eastAsia="Calibri"/>
          <w:b/>
          <w:bCs/>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 xml:space="preserve">UNIT-II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Points And Crossings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Necessity. Turnout: various components, working principle. Switch: components, types. Crossing: components and types. Design elements of a turnout, design of a simple turnout. Layout plan of track junctions: crossovers, diamond crossing, single-ouble slips, throw switch, turn table, triangle. </w:t>
      </w: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Signaling, Interlocking And Train Control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Signals: objects, types and classification. Semaphore signal: components, working principle. Requirements / principles of a good interlocking system. Brief introduction to devices used in interlocking. Methods of control of train movements: absolute block system, automatic block system, centralized train control and automatic train control systems. </w:t>
      </w:r>
    </w:p>
    <w:p w:rsidR="0004067B" w:rsidRPr="00C87E55" w:rsidRDefault="0004067B" w:rsidP="0004067B">
      <w:pPr>
        <w:autoSpaceDE w:val="0"/>
        <w:autoSpaceDN w:val="0"/>
        <w:adjustRightInd w:val="0"/>
        <w:spacing w:after="0" w:line="240" w:lineRule="auto"/>
        <w:jc w:val="center"/>
        <w:rPr>
          <w:rFonts w:eastAsia="Calibri"/>
          <w:b/>
          <w:bCs/>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 xml:space="preserve">UNIT-III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Geometric Design Of The Track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Gradients, grade compensation. Super elevation, cant deficiency, negative super elevation. Maximum permissible speed on curves. Tractive resistances, types. Hauling capacity of a locomotive.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Stations, Yards And Track Maintenance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Stations: functions and classification. Junction, non-junction and terminal stations. Yards: functions, types. Marshalling yard: functions, types. Maintenance of railway track: necessity, types of maintenance. Brief introduction to mechanized maintenance, M.S.P and D.T.M.</w:t>
      </w:r>
    </w:p>
    <w:p w:rsidR="00767A98" w:rsidRPr="00C87E55" w:rsidRDefault="00767A98"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jc w:val="center"/>
        <w:rPr>
          <w:rFonts w:eastAsia="Calibri"/>
          <w:sz w:val="19"/>
          <w:szCs w:val="23"/>
          <w:lang w:val="en-IN"/>
        </w:rPr>
      </w:pPr>
      <w:r w:rsidRPr="00C87E55">
        <w:rPr>
          <w:rFonts w:eastAsia="Calibri"/>
          <w:b/>
          <w:bCs/>
          <w:sz w:val="19"/>
          <w:szCs w:val="23"/>
          <w:lang w:val="en-IN"/>
        </w:rPr>
        <w:t>UNIT-IV</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t xml:space="preserve">Introduction And Airport Planning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Air transportation, its importance and characteristics, status in India. Layout plan of an airport and its basic elements: terminal area, apron, taxiway, runway, hanger. Aircraft characteristics, their effect on elements of an airport. Site </w:t>
      </w:r>
    </w:p>
    <w:p w:rsidR="003503EE" w:rsidRPr="00C87E55" w:rsidRDefault="0004067B" w:rsidP="00767A98">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selection of an airport. lassification of airports.</w:t>
      </w:r>
    </w:p>
    <w:p w:rsidR="0004067B" w:rsidRPr="00C87E55" w:rsidRDefault="0004067B" w:rsidP="00767A98">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 </w:t>
      </w:r>
    </w:p>
    <w:p w:rsidR="00C87E55" w:rsidRDefault="00C87E55" w:rsidP="0004067B">
      <w:pPr>
        <w:autoSpaceDE w:val="0"/>
        <w:autoSpaceDN w:val="0"/>
        <w:adjustRightInd w:val="0"/>
        <w:spacing w:after="0" w:line="240" w:lineRule="auto"/>
        <w:rPr>
          <w:rFonts w:eastAsia="Calibri"/>
          <w:b/>
          <w:bCs/>
          <w:sz w:val="19"/>
          <w:szCs w:val="23"/>
          <w:lang w:val="en-IN"/>
        </w:rPr>
      </w:pPr>
    </w:p>
    <w:p w:rsidR="00C87E55" w:rsidRDefault="00C87E55" w:rsidP="0004067B">
      <w:pPr>
        <w:autoSpaceDE w:val="0"/>
        <w:autoSpaceDN w:val="0"/>
        <w:adjustRightInd w:val="0"/>
        <w:spacing w:after="0" w:line="240" w:lineRule="auto"/>
        <w:rPr>
          <w:rFonts w:eastAsia="Calibri"/>
          <w:b/>
          <w:bCs/>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b/>
          <w:bCs/>
          <w:sz w:val="19"/>
          <w:szCs w:val="23"/>
          <w:lang w:val="en-IN"/>
        </w:rPr>
        <w:lastRenderedPageBreak/>
        <w:t xml:space="preserve">Runway Layout And Pavement Design </w:t>
      </w:r>
    </w:p>
    <w:p w:rsidR="0004067B" w:rsidRPr="00C87E55" w:rsidRDefault="0004067B" w:rsidP="0004067B">
      <w:pPr>
        <w:autoSpaceDE w:val="0"/>
        <w:autoSpaceDN w:val="0"/>
        <w:adjustRightInd w:val="0"/>
        <w:spacing w:after="0" w:line="240" w:lineRule="auto"/>
        <w:rPr>
          <w:rFonts w:eastAsia="Calibri"/>
          <w:sz w:val="19"/>
          <w:szCs w:val="23"/>
          <w:lang w:val="en-IN"/>
        </w:rPr>
      </w:pPr>
      <w:r w:rsidRPr="00C87E55">
        <w:rPr>
          <w:rFonts w:eastAsia="Calibri"/>
          <w:sz w:val="19"/>
          <w:szCs w:val="23"/>
          <w:lang w:val="en-IN"/>
        </w:rPr>
        <w:t xml:space="preserve">Runway orientation, Wind Rose diagram. Basic runway length. Corrections to basic runway length. Runway patterns. Difference between highway and runway pavement. Types of runway pavements. Design factors for runway pavement. Brief introduction to design of thickness of a runway pavement. </w:t>
      </w:r>
    </w:p>
    <w:p w:rsidR="0004067B" w:rsidRPr="00C87E55" w:rsidRDefault="0004067B" w:rsidP="0004067B">
      <w:pPr>
        <w:autoSpaceDE w:val="0"/>
        <w:autoSpaceDN w:val="0"/>
        <w:adjustRightInd w:val="0"/>
        <w:spacing w:before="240" w:after="0" w:line="240" w:lineRule="auto"/>
        <w:rPr>
          <w:rFonts w:eastAsia="Calibri"/>
          <w:sz w:val="19"/>
          <w:szCs w:val="23"/>
          <w:lang w:val="en-IN"/>
        </w:rPr>
      </w:pPr>
      <w:r w:rsidRPr="00C87E55">
        <w:rPr>
          <w:rFonts w:eastAsia="Calibri"/>
          <w:b/>
          <w:bCs/>
          <w:sz w:val="19"/>
          <w:szCs w:val="23"/>
          <w:lang w:val="en-IN"/>
        </w:rPr>
        <w:t xml:space="preserve">Note for Paper-setter: </w:t>
      </w:r>
      <w:r w:rsidRPr="00C87E55">
        <w:rPr>
          <w:rFonts w:eastAsia="Calibri"/>
          <w:sz w:val="19"/>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C87E55" w:rsidRDefault="0004067B" w:rsidP="0004067B">
      <w:pPr>
        <w:autoSpaceDE w:val="0"/>
        <w:autoSpaceDN w:val="0"/>
        <w:adjustRightInd w:val="0"/>
        <w:spacing w:before="240" w:after="0" w:line="240" w:lineRule="auto"/>
        <w:outlineLvl w:val="2"/>
        <w:rPr>
          <w:rFonts w:eastAsia="Calibri"/>
          <w:sz w:val="19"/>
          <w:szCs w:val="23"/>
          <w:lang w:val="en-IN"/>
        </w:rPr>
      </w:pPr>
      <w:r w:rsidRPr="00C87E55">
        <w:rPr>
          <w:rFonts w:eastAsia="Calibri"/>
          <w:b/>
          <w:bCs/>
          <w:sz w:val="19"/>
          <w:szCs w:val="23"/>
          <w:lang w:val="en-IN"/>
        </w:rPr>
        <w:t xml:space="preserve">Books: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 text book of Railway Engineering </w:t>
      </w:r>
      <w:r w:rsidRPr="00C87E55">
        <w:rPr>
          <w:rFonts w:eastAsia="Calibri"/>
          <w:i/>
          <w:iCs/>
          <w:sz w:val="19"/>
          <w:szCs w:val="23"/>
          <w:lang w:val="en-IN"/>
        </w:rPr>
        <w:t xml:space="preserve">by </w:t>
      </w:r>
      <w:r w:rsidRPr="00C87E55">
        <w:rPr>
          <w:rFonts w:eastAsia="Calibri"/>
          <w:sz w:val="19"/>
          <w:szCs w:val="23"/>
          <w:lang w:val="en-IN"/>
        </w:rPr>
        <w:t xml:space="preserve">S.C.Saxena and S.P.Arora, Dhanpat Rai Publicatios, N.Delhi.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Railway Track Engg. </w:t>
      </w:r>
      <w:r w:rsidRPr="00C87E55">
        <w:rPr>
          <w:rFonts w:eastAsia="Calibri"/>
          <w:i/>
          <w:iCs/>
          <w:sz w:val="19"/>
          <w:szCs w:val="23"/>
          <w:lang w:val="en-IN"/>
        </w:rPr>
        <w:t xml:space="preserve">by </w:t>
      </w:r>
      <w:r w:rsidRPr="00C87E55">
        <w:rPr>
          <w:rFonts w:eastAsia="Calibri"/>
          <w:sz w:val="19"/>
          <w:szCs w:val="23"/>
          <w:lang w:val="en-IN"/>
        </w:rPr>
        <w:t xml:space="preserve">J.S.Mundray, Tata McGraw-Hill Publishing Co. Ltd. N.Delhi.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Airport Planning and Design </w:t>
      </w:r>
      <w:r w:rsidRPr="00C87E55">
        <w:rPr>
          <w:rFonts w:eastAsia="Calibri"/>
          <w:i/>
          <w:iCs/>
          <w:sz w:val="19"/>
          <w:szCs w:val="23"/>
          <w:lang w:val="en-IN"/>
        </w:rPr>
        <w:t xml:space="preserve">by </w:t>
      </w:r>
      <w:r w:rsidRPr="00C87E55">
        <w:rPr>
          <w:rFonts w:eastAsia="Calibri"/>
          <w:sz w:val="19"/>
          <w:szCs w:val="23"/>
          <w:lang w:val="en-IN"/>
        </w:rPr>
        <w:t xml:space="preserve">S.K.Khanna, M.G.Arora, Nem Chand Bros., Roorkee.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The Planning and Design of Airports </w:t>
      </w:r>
      <w:r w:rsidRPr="00C87E55">
        <w:rPr>
          <w:rFonts w:eastAsia="Calibri"/>
          <w:i/>
          <w:iCs/>
          <w:sz w:val="19"/>
          <w:szCs w:val="23"/>
          <w:lang w:val="en-IN"/>
        </w:rPr>
        <w:t xml:space="preserve">by </w:t>
      </w:r>
      <w:r w:rsidRPr="00C87E55">
        <w:rPr>
          <w:rFonts w:eastAsia="Calibri"/>
          <w:sz w:val="19"/>
          <w:szCs w:val="23"/>
          <w:lang w:val="en-IN"/>
        </w:rPr>
        <w:t xml:space="preserve">Robort Hornjeff, McGraw Hill Book Co. </w:t>
      </w:r>
    </w:p>
    <w:p w:rsidR="0004067B" w:rsidRPr="00C87E55" w:rsidRDefault="0004067B" w:rsidP="0004067B">
      <w:pPr>
        <w:numPr>
          <w:ilvl w:val="0"/>
          <w:numId w:val="9"/>
        </w:numPr>
        <w:autoSpaceDE w:val="0"/>
        <w:autoSpaceDN w:val="0"/>
        <w:adjustRightInd w:val="0"/>
        <w:spacing w:after="0" w:line="240" w:lineRule="auto"/>
        <w:ind w:left="720" w:right="0" w:hanging="360"/>
        <w:jc w:val="left"/>
        <w:rPr>
          <w:rFonts w:eastAsia="Calibri"/>
          <w:sz w:val="19"/>
          <w:szCs w:val="23"/>
          <w:lang w:val="en-IN"/>
        </w:rPr>
      </w:pPr>
      <w:r w:rsidRPr="00C87E55">
        <w:rPr>
          <w:rFonts w:eastAsia="Calibri"/>
          <w:sz w:val="19"/>
          <w:szCs w:val="23"/>
          <w:lang w:val="en-IN"/>
        </w:rPr>
        <w:t xml:space="preserve">Air Transportation Planning and Design </w:t>
      </w:r>
      <w:r w:rsidRPr="00C87E55">
        <w:rPr>
          <w:rFonts w:eastAsia="Calibri"/>
          <w:i/>
          <w:iCs/>
          <w:sz w:val="19"/>
          <w:szCs w:val="23"/>
          <w:lang w:val="en-IN"/>
        </w:rPr>
        <w:t xml:space="preserve">by </w:t>
      </w:r>
      <w:r w:rsidRPr="00C87E55">
        <w:rPr>
          <w:rFonts w:eastAsia="Calibri"/>
          <w:sz w:val="19"/>
          <w:szCs w:val="23"/>
          <w:lang w:val="en-IN"/>
        </w:rPr>
        <w:t xml:space="preserve">Virender Kumar &amp; Satish Chandra, Galgotia Publications,   N.Delhi. </w:t>
      </w: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C87E55" w:rsidRDefault="0004067B" w:rsidP="0004067B">
      <w:pPr>
        <w:autoSpaceDE w:val="0"/>
        <w:autoSpaceDN w:val="0"/>
        <w:adjustRightInd w:val="0"/>
        <w:spacing w:after="0" w:line="240" w:lineRule="auto"/>
        <w:rPr>
          <w:rFonts w:eastAsia="Calibri"/>
          <w:sz w:val="19"/>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Pr="008C6FAD"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B91EA7" w:rsidRDefault="00B91EA7"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3503EE" w:rsidRDefault="003503EE" w:rsidP="0004067B">
      <w:pPr>
        <w:autoSpaceDE w:val="0"/>
        <w:autoSpaceDN w:val="0"/>
        <w:adjustRightInd w:val="0"/>
        <w:spacing w:after="0" w:line="240" w:lineRule="auto"/>
        <w:rPr>
          <w:rFonts w:eastAsia="Calibri"/>
          <w:sz w:val="23"/>
          <w:szCs w:val="23"/>
          <w:lang w:val="en-IN"/>
        </w:rPr>
      </w:pPr>
    </w:p>
    <w:p w:rsidR="00C87E55" w:rsidRDefault="00C87E55" w:rsidP="0004067B">
      <w:pPr>
        <w:autoSpaceDE w:val="0"/>
        <w:autoSpaceDN w:val="0"/>
        <w:adjustRightInd w:val="0"/>
        <w:spacing w:after="0" w:line="240" w:lineRule="auto"/>
        <w:rPr>
          <w:rFonts w:eastAsia="Calibri"/>
          <w:sz w:val="23"/>
          <w:szCs w:val="23"/>
          <w:lang w:val="en-IN"/>
        </w:rPr>
      </w:pPr>
    </w:p>
    <w:p w:rsidR="00911978" w:rsidRPr="008C6FAD" w:rsidRDefault="00911978" w:rsidP="0004067B">
      <w:pPr>
        <w:autoSpaceDE w:val="0"/>
        <w:autoSpaceDN w:val="0"/>
        <w:adjustRightInd w:val="0"/>
        <w:spacing w:after="0" w:line="240" w:lineRule="auto"/>
        <w:rPr>
          <w:rFonts w:eastAsia="Calibri"/>
          <w:sz w:val="23"/>
          <w:szCs w:val="23"/>
          <w:lang w:val="en-IN"/>
        </w:rPr>
      </w:pPr>
    </w:p>
    <w:tbl>
      <w:tblPr>
        <w:tblStyle w:val="TableGrid2"/>
        <w:tblW w:w="9350" w:type="dxa"/>
        <w:tblLayout w:type="fixed"/>
        <w:tblLook w:val="04A0"/>
      </w:tblPr>
      <w:tblGrid>
        <w:gridCol w:w="625"/>
        <w:gridCol w:w="540"/>
        <w:gridCol w:w="630"/>
        <w:gridCol w:w="810"/>
        <w:gridCol w:w="4582"/>
        <w:gridCol w:w="2163"/>
      </w:tblGrid>
      <w:tr w:rsidR="0004067B" w:rsidRPr="00767A98" w:rsidTr="008D5789">
        <w:tc>
          <w:tcPr>
            <w:tcW w:w="9350" w:type="dxa"/>
            <w:gridSpan w:val="6"/>
          </w:tcPr>
          <w:p w:rsidR="0004067B" w:rsidRPr="00767A98" w:rsidRDefault="0004067B" w:rsidP="008D5789">
            <w:pPr>
              <w:autoSpaceDE w:val="0"/>
              <w:autoSpaceDN w:val="0"/>
              <w:adjustRightInd w:val="0"/>
              <w:jc w:val="center"/>
              <w:rPr>
                <w:b/>
                <w:bCs/>
                <w:sz w:val="20"/>
                <w:szCs w:val="24"/>
              </w:rPr>
            </w:pPr>
            <w:r w:rsidRPr="00767A98">
              <w:rPr>
                <w:b/>
                <w:bCs/>
                <w:sz w:val="20"/>
                <w:szCs w:val="24"/>
              </w:rPr>
              <w:t>B. Tech. VIII Semester (Civil Engineering)</w:t>
            </w:r>
          </w:p>
        </w:tc>
      </w:tr>
      <w:tr w:rsidR="0004067B" w:rsidRPr="00767A98" w:rsidTr="008D5789">
        <w:tc>
          <w:tcPr>
            <w:tcW w:w="9350" w:type="dxa"/>
            <w:gridSpan w:val="6"/>
          </w:tcPr>
          <w:p w:rsidR="0004067B" w:rsidRPr="00767A98" w:rsidRDefault="0004067B" w:rsidP="008D5789">
            <w:pPr>
              <w:autoSpaceDE w:val="0"/>
              <w:autoSpaceDN w:val="0"/>
              <w:adjustRightInd w:val="0"/>
              <w:jc w:val="center"/>
              <w:rPr>
                <w:b/>
                <w:bCs/>
                <w:sz w:val="20"/>
                <w:szCs w:val="24"/>
              </w:rPr>
            </w:pPr>
            <w:r w:rsidRPr="00767A98">
              <w:rPr>
                <w:b/>
                <w:bCs/>
                <w:sz w:val="20"/>
                <w:szCs w:val="24"/>
              </w:rPr>
              <w:t xml:space="preserve">SUBJECT: </w:t>
            </w:r>
            <w:r w:rsidRPr="00767A98">
              <w:rPr>
                <w:b/>
                <w:bCs/>
                <w:sz w:val="20"/>
                <w:szCs w:val="23"/>
              </w:rPr>
              <w:t>Industrial Waste Water Treatment</w:t>
            </w:r>
          </w:p>
        </w:tc>
      </w:tr>
      <w:tr w:rsidR="0004067B" w:rsidRPr="00767A98" w:rsidTr="008D5789">
        <w:tc>
          <w:tcPr>
            <w:tcW w:w="625" w:type="dxa"/>
          </w:tcPr>
          <w:p w:rsidR="0004067B" w:rsidRPr="00767A98" w:rsidRDefault="0004067B" w:rsidP="008D5789">
            <w:pPr>
              <w:autoSpaceDE w:val="0"/>
              <w:autoSpaceDN w:val="0"/>
              <w:adjustRightInd w:val="0"/>
              <w:jc w:val="center"/>
              <w:rPr>
                <w:bCs/>
                <w:sz w:val="20"/>
                <w:szCs w:val="24"/>
              </w:rPr>
            </w:pPr>
            <w:r w:rsidRPr="00767A98">
              <w:rPr>
                <w:bCs/>
                <w:sz w:val="20"/>
                <w:szCs w:val="24"/>
              </w:rPr>
              <w:t>L</w:t>
            </w:r>
          </w:p>
        </w:tc>
        <w:tc>
          <w:tcPr>
            <w:tcW w:w="540" w:type="dxa"/>
          </w:tcPr>
          <w:p w:rsidR="0004067B" w:rsidRPr="00767A98" w:rsidRDefault="0004067B" w:rsidP="008D5789">
            <w:pPr>
              <w:autoSpaceDE w:val="0"/>
              <w:autoSpaceDN w:val="0"/>
              <w:adjustRightInd w:val="0"/>
              <w:jc w:val="center"/>
              <w:rPr>
                <w:bCs/>
                <w:sz w:val="20"/>
                <w:szCs w:val="24"/>
              </w:rPr>
            </w:pPr>
            <w:r w:rsidRPr="00767A98">
              <w:rPr>
                <w:bCs/>
                <w:sz w:val="20"/>
                <w:szCs w:val="24"/>
              </w:rPr>
              <w:t>T</w:t>
            </w:r>
          </w:p>
        </w:tc>
        <w:tc>
          <w:tcPr>
            <w:tcW w:w="630" w:type="dxa"/>
          </w:tcPr>
          <w:p w:rsidR="0004067B" w:rsidRPr="00767A98" w:rsidRDefault="0004067B" w:rsidP="008D5789">
            <w:pPr>
              <w:autoSpaceDE w:val="0"/>
              <w:autoSpaceDN w:val="0"/>
              <w:adjustRightInd w:val="0"/>
              <w:jc w:val="center"/>
              <w:rPr>
                <w:bCs/>
                <w:sz w:val="20"/>
                <w:szCs w:val="24"/>
              </w:rPr>
            </w:pPr>
            <w:r w:rsidRPr="00767A98">
              <w:rPr>
                <w:bCs/>
                <w:sz w:val="20"/>
                <w:szCs w:val="24"/>
              </w:rPr>
              <w:t>P/D</w:t>
            </w:r>
          </w:p>
        </w:tc>
        <w:tc>
          <w:tcPr>
            <w:tcW w:w="810" w:type="dxa"/>
          </w:tcPr>
          <w:p w:rsidR="0004067B" w:rsidRPr="00767A98" w:rsidRDefault="0004067B" w:rsidP="008D5789">
            <w:pPr>
              <w:autoSpaceDE w:val="0"/>
              <w:autoSpaceDN w:val="0"/>
              <w:adjustRightInd w:val="0"/>
              <w:jc w:val="center"/>
              <w:rPr>
                <w:bCs/>
                <w:sz w:val="20"/>
                <w:szCs w:val="24"/>
              </w:rPr>
            </w:pPr>
            <w:r w:rsidRPr="00767A98">
              <w:rPr>
                <w:bCs/>
                <w:sz w:val="20"/>
                <w:szCs w:val="24"/>
              </w:rPr>
              <w:t>Total</w:t>
            </w:r>
          </w:p>
        </w:tc>
        <w:tc>
          <w:tcPr>
            <w:tcW w:w="4582" w:type="dxa"/>
          </w:tcPr>
          <w:p w:rsidR="0004067B" w:rsidRPr="00767A98" w:rsidRDefault="0004067B" w:rsidP="008D5789">
            <w:pPr>
              <w:autoSpaceDE w:val="0"/>
              <w:autoSpaceDN w:val="0"/>
              <w:adjustRightInd w:val="0"/>
              <w:jc w:val="center"/>
              <w:rPr>
                <w:b/>
                <w:bCs/>
                <w:sz w:val="20"/>
                <w:szCs w:val="24"/>
              </w:rPr>
            </w:pPr>
            <w:r w:rsidRPr="00767A98">
              <w:rPr>
                <w:b/>
                <w:w w:val="98"/>
                <w:sz w:val="20"/>
              </w:rPr>
              <w:t>Subject Code: CE-406N</w:t>
            </w:r>
          </w:p>
        </w:tc>
        <w:tc>
          <w:tcPr>
            <w:tcW w:w="2163" w:type="dxa"/>
          </w:tcPr>
          <w:p w:rsidR="0004067B" w:rsidRPr="00767A98" w:rsidRDefault="0004067B" w:rsidP="008D5789">
            <w:pPr>
              <w:autoSpaceDE w:val="0"/>
              <w:autoSpaceDN w:val="0"/>
              <w:adjustRightInd w:val="0"/>
              <w:rPr>
                <w:b/>
                <w:bCs/>
                <w:sz w:val="20"/>
                <w:szCs w:val="24"/>
              </w:rPr>
            </w:pPr>
            <w:r w:rsidRPr="00767A98">
              <w:rPr>
                <w:sz w:val="20"/>
                <w:szCs w:val="24"/>
              </w:rPr>
              <w:t>Max. Marks: 100</w:t>
            </w:r>
          </w:p>
        </w:tc>
      </w:tr>
      <w:tr w:rsidR="0004067B" w:rsidRPr="00767A98" w:rsidTr="008D5789">
        <w:tc>
          <w:tcPr>
            <w:tcW w:w="625" w:type="dxa"/>
          </w:tcPr>
          <w:p w:rsidR="0004067B" w:rsidRPr="00767A98" w:rsidRDefault="0004067B" w:rsidP="008D5789">
            <w:pPr>
              <w:autoSpaceDE w:val="0"/>
              <w:autoSpaceDN w:val="0"/>
              <w:adjustRightInd w:val="0"/>
              <w:jc w:val="center"/>
              <w:rPr>
                <w:bCs/>
                <w:sz w:val="20"/>
                <w:szCs w:val="24"/>
              </w:rPr>
            </w:pPr>
            <w:r w:rsidRPr="00767A98">
              <w:rPr>
                <w:bCs/>
                <w:sz w:val="20"/>
                <w:szCs w:val="24"/>
              </w:rPr>
              <w:t>3</w:t>
            </w:r>
          </w:p>
        </w:tc>
        <w:tc>
          <w:tcPr>
            <w:tcW w:w="540" w:type="dxa"/>
          </w:tcPr>
          <w:p w:rsidR="0004067B" w:rsidRPr="00767A98" w:rsidRDefault="0004067B" w:rsidP="008D5789">
            <w:pPr>
              <w:autoSpaceDE w:val="0"/>
              <w:autoSpaceDN w:val="0"/>
              <w:adjustRightInd w:val="0"/>
              <w:jc w:val="center"/>
              <w:rPr>
                <w:bCs/>
                <w:sz w:val="20"/>
                <w:szCs w:val="24"/>
              </w:rPr>
            </w:pPr>
            <w:r w:rsidRPr="00767A98">
              <w:rPr>
                <w:bCs/>
                <w:sz w:val="20"/>
                <w:szCs w:val="24"/>
              </w:rPr>
              <w:t>2</w:t>
            </w:r>
          </w:p>
        </w:tc>
        <w:tc>
          <w:tcPr>
            <w:tcW w:w="630" w:type="dxa"/>
          </w:tcPr>
          <w:p w:rsidR="0004067B" w:rsidRPr="00767A98" w:rsidRDefault="0004067B" w:rsidP="008D5789">
            <w:pPr>
              <w:autoSpaceDE w:val="0"/>
              <w:autoSpaceDN w:val="0"/>
              <w:adjustRightInd w:val="0"/>
              <w:jc w:val="center"/>
              <w:rPr>
                <w:bCs/>
                <w:sz w:val="20"/>
                <w:szCs w:val="24"/>
              </w:rPr>
            </w:pPr>
            <w:r w:rsidRPr="00767A98">
              <w:rPr>
                <w:bCs/>
                <w:sz w:val="20"/>
                <w:szCs w:val="24"/>
              </w:rPr>
              <w:t>0</w:t>
            </w:r>
          </w:p>
        </w:tc>
        <w:tc>
          <w:tcPr>
            <w:tcW w:w="810" w:type="dxa"/>
          </w:tcPr>
          <w:p w:rsidR="0004067B" w:rsidRPr="00767A98" w:rsidRDefault="0004067B" w:rsidP="008D5789">
            <w:pPr>
              <w:autoSpaceDE w:val="0"/>
              <w:autoSpaceDN w:val="0"/>
              <w:adjustRightInd w:val="0"/>
              <w:jc w:val="center"/>
              <w:rPr>
                <w:bCs/>
                <w:sz w:val="20"/>
                <w:szCs w:val="24"/>
              </w:rPr>
            </w:pPr>
            <w:r w:rsidRPr="00767A98">
              <w:rPr>
                <w:bCs/>
                <w:sz w:val="20"/>
                <w:szCs w:val="24"/>
              </w:rPr>
              <w:t>5</w:t>
            </w: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b/>
                <w:bCs/>
                <w:sz w:val="20"/>
                <w:szCs w:val="24"/>
              </w:rPr>
            </w:pPr>
            <w:r w:rsidRPr="00767A98">
              <w:rPr>
                <w:sz w:val="20"/>
                <w:szCs w:val="24"/>
              </w:rPr>
              <w:t>Theory: 75 marks</w:t>
            </w:r>
          </w:p>
        </w:tc>
      </w:tr>
      <w:tr w:rsidR="0004067B" w:rsidRPr="00767A98" w:rsidTr="008D5789">
        <w:tc>
          <w:tcPr>
            <w:tcW w:w="625" w:type="dxa"/>
          </w:tcPr>
          <w:p w:rsidR="0004067B" w:rsidRPr="00767A98" w:rsidRDefault="0004067B" w:rsidP="008D5789">
            <w:pPr>
              <w:autoSpaceDE w:val="0"/>
              <w:autoSpaceDN w:val="0"/>
              <w:adjustRightInd w:val="0"/>
              <w:jc w:val="center"/>
              <w:rPr>
                <w:b/>
                <w:bCs/>
                <w:sz w:val="20"/>
                <w:szCs w:val="24"/>
              </w:rPr>
            </w:pPr>
          </w:p>
        </w:tc>
        <w:tc>
          <w:tcPr>
            <w:tcW w:w="540" w:type="dxa"/>
          </w:tcPr>
          <w:p w:rsidR="0004067B" w:rsidRPr="00767A98" w:rsidRDefault="0004067B" w:rsidP="008D5789">
            <w:pPr>
              <w:autoSpaceDE w:val="0"/>
              <w:autoSpaceDN w:val="0"/>
              <w:adjustRightInd w:val="0"/>
              <w:jc w:val="center"/>
              <w:rPr>
                <w:b/>
                <w:bCs/>
                <w:sz w:val="20"/>
                <w:szCs w:val="24"/>
              </w:rPr>
            </w:pPr>
          </w:p>
        </w:tc>
        <w:tc>
          <w:tcPr>
            <w:tcW w:w="630" w:type="dxa"/>
          </w:tcPr>
          <w:p w:rsidR="0004067B" w:rsidRPr="00767A98" w:rsidRDefault="0004067B" w:rsidP="008D5789">
            <w:pPr>
              <w:autoSpaceDE w:val="0"/>
              <w:autoSpaceDN w:val="0"/>
              <w:adjustRightInd w:val="0"/>
              <w:jc w:val="center"/>
              <w:rPr>
                <w:b/>
                <w:bCs/>
                <w:sz w:val="20"/>
                <w:szCs w:val="24"/>
              </w:rPr>
            </w:pPr>
          </w:p>
        </w:tc>
        <w:tc>
          <w:tcPr>
            <w:tcW w:w="810" w:type="dxa"/>
          </w:tcPr>
          <w:p w:rsidR="0004067B" w:rsidRPr="00767A98" w:rsidRDefault="0004067B" w:rsidP="008D5789">
            <w:pPr>
              <w:autoSpaceDE w:val="0"/>
              <w:autoSpaceDN w:val="0"/>
              <w:adjustRightInd w:val="0"/>
              <w:jc w:val="center"/>
              <w:rPr>
                <w:b/>
                <w:bCs/>
                <w:sz w:val="20"/>
                <w:szCs w:val="24"/>
              </w:rPr>
            </w:pP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sz w:val="20"/>
                <w:szCs w:val="24"/>
              </w:rPr>
            </w:pPr>
            <w:r w:rsidRPr="00767A98">
              <w:rPr>
                <w:sz w:val="20"/>
                <w:szCs w:val="24"/>
              </w:rPr>
              <w:t>Sessional: 25 Marks</w:t>
            </w:r>
          </w:p>
        </w:tc>
      </w:tr>
      <w:tr w:rsidR="0004067B" w:rsidRPr="00767A98" w:rsidTr="008D5789">
        <w:tc>
          <w:tcPr>
            <w:tcW w:w="625" w:type="dxa"/>
          </w:tcPr>
          <w:p w:rsidR="0004067B" w:rsidRPr="00767A98" w:rsidRDefault="0004067B" w:rsidP="008D5789">
            <w:pPr>
              <w:autoSpaceDE w:val="0"/>
              <w:autoSpaceDN w:val="0"/>
              <w:adjustRightInd w:val="0"/>
              <w:jc w:val="center"/>
              <w:rPr>
                <w:b/>
                <w:bCs/>
                <w:sz w:val="20"/>
                <w:szCs w:val="24"/>
              </w:rPr>
            </w:pPr>
          </w:p>
        </w:tc>
        <w:tc>
          <w:tcPr>
            <w:tcW w:w="540" w:type="dxa"/>
          </w:tcPr>
          <w:p w:rsidR="0004067B" w:rsidRPr="00767A98" w:rsidRDefault="0004067B" w:rsidP="008D5789">
            <w:pPr>
              <w:autoSpaceDE w:val="0"/>
              <w:autoSpaceDN w:val="0"/>
              <w:adjustRightInd w:val="0"/>
              <w:jc w:val="center"/>
              <w:rPr>
                <w:b/>
                <w:bCs/>
                <w:sz w:val="20"/>
                <w:szCs w:val="24"/>
              </w:rPr>
            </w:pPr>
          </w:p>
        </w:tc>
        <w:tc>
          <w:tcPr>
            <w:tcW w:w="630" w:type="dxa"/>
          </w:tcPr>
          <w:p w:rsidR="0004067B" w:rsidRPr="00767A98" w:rsidRDefault="0004067B" w:rsidP="008D5789">
            <w:pPr>
              <w:autoSpaceDE w:val="0"/>
              <w:autoSpaceDN w:val="0"/>
              <w:adjustRightInd w:val="0"/>
              <w:jc w:val="center"/>
              <w:rPr>
                <w:b/>
                <w:bCs/>
                <w:sz w:val="20"/>
                <w:szCs w:val="24"/>
              </w:rPr>
            </w:pPr>
          </w:p>
        </w:tc>
        <w:tc>
          <w:tcPr>
            <w:tcW w:w="810" w:type="dxa"/>
          </w:tcPr>
          <w:p w:rsidR="0004067B" w:rsidRPr="00767A98" w:rsidRDefault="0004067B" w:rsidP="008D5789">
            <w:pPr>
              <w:autoSpaceDE w:val="0"/>
              <w:autoSpaceDN w:val="0"/>
              <w:adjustRightInd w:val="0"/>
              <w:jc w:val="center"/>
              <w:rPr>
                <w:b/>
                <w:bCs/>
                <w:sz w:val="20"/>
                <w:szCs w:val="24"/>
              </w:rPr>
            </w:pPr>
          </w:p>
        </w:tc>
        <w:tc>
          <w:tcPr>
            <w:tcW w:w="4582" w:type="dxa"/>
          </w:tcPr>
          <w:p w:rsidR="0004067B" w:rsidRPr="00767A98" w:rsidRDefault="0004067B" w:rsidP="008D5789">
            <w:pPr>
              <w:autoSpaceDE w:val="0"/>
              <w:autoSpaceDN w:val="0"/>
              <w:adjustRightInd w:val="0"/>
              <w:jc w:val="center"/>
              <w:rPr>
                <w:b/>
                <w:bCs/>
                <w:sz w:val="20"/>
                <w:szCs w:val="24"/>
              </w:rPr>
            </w:pPr>
          </w:p>
        </w:tc>
        <w:tc>
          <w:tcPr>
            <w:tcW w:w="2163" w:type="dxa"/>
          </w:tcPr>
          <w:p w:rsidR="0004067B" w:rsidRPr="00767A98" w:rsidRDefault="0004067B" w:rsidP="008D5789">
            <w:pPr>
              <w:autoSpaceDE w:val="0"/>
              <w:autoSpaceDN w:val="0"/>
              <w:adjustRightInd w:val="0"/>
              <w:rPr>
                <w:sz w:val="20"/>
                <w:szCs w:val="24"/>
              </w:rPr>
            </w:pPr>
            <w:r w:rsidRPr="00767A98">
              <w:rPr>
                <w:sz w:val="20"/>
                <w:szCs w:val="24"/>
              </w:rPr>
              <w:t>Duration: 3 hrs.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
                <w:bCs/>
                <w:sz w:val="20"/>
                <w:szCs w:val="24"/>
              </w:rPr>
            </w:pPr>
            <w:r w:rsidRPr="00767A98">
              <w:rPr>
                <w:b/>
                <w:bCs/>
                <w:sz w:val="20"/>
              </w:rPr>
              <w:t>Course Objective</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The aim of study is to understand the effect of Industrial waste water on environment and its treatment</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
                <w:bCs/>
                <w:sz w:val="20"/>
                <w:szCs w:val="24"/>
              </w:rPr>
            </w:pPr>
            <w:r w:rsidRPr="00767A98">
              <w:rPr>
                <w:b/>
                <w:bCs/>
                <w:sz w:val="20"/>
                <w:szCs w:val="24"/>
              </w:rPr>
              <w:t>UNIT</w:t>
            </w:r>
          </w:p>
        </w:tc>
        <w:tc>
          <w:tcPr>
            <w:tcW w:w="8185" w:type="dxa"/>
            <w:gridSpan w:val="4"/>
          </w:tcPr>
          <w:p w:rsidR="0004067B" w:rsidRPr="00767A98" w:rsidRDefault="0004067B" w:rsidP="008D5789">
            <w:pPr>
              <w:autoSpaceDE w:val="0"/>
              <w:autoSpaceDN w:val="0"/>
              <w:adjustRightInd w:val="0"/>
              <w:rPr>
                <w:sz w:val="20"/>
                <w:szCs w:val="24"/>
              </w:rPr>
            </w:pPr>
            <w:r w:rsidRPr="00767A98">
              <w:rPr>
                <w:b/>
                <w:bCs/>
                <w:sz w:val="20"/>
              </w:rPr>
              <w:t>Course Outcomes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the effect of waste water on streams</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II</w:t>
            </w:r>
          </w:p>
        </w:tc>
        <w:tc>
          <w:tcPr>
            <w:tcW w:w="8185" w:type="dxa"/>
            <w:gridSpan w:val="4"/>
          </w:tcPr>
          <w:p w:rsidR="0004067B" w:rsidRPr="00767A98" w:rsidRDefault="0004067B" w:rsidP="008D5789">
            <w:pPr>
              <w:autoSpaceDE w:val="0"/>
              <w:autoSpaceDN w:val="0"/>
              <w:adjustRightInd w:val="0"/>
              <w:rPr>
                <w:sz w:val="20"/>
              </w:rPr>
            </w:pPr>
            <w:r w:rsidRPr="00767A98">
              <w:rPr>
                <w:sz w:val="20"/>
              </w:rPr>
              <w:t xml:space="preserve">Students will study the working  process of treatment plant </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III</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about the standard for disposal</w:t>
            </w:r>
          </w:p>
        </w:tc>
      </w:tr>
      <w:tr w:rsidR="0004067B" w:rsidRPr="00767A98" w:rsidTr="008D5789">
        <w:tc>
          <w:tcPr>
            <w:tcW w:w="1165" w:type="dxa"/>
            <w:gridSpan w:val="2"/>
          </w:tcPr>
          <w:p w:rsidR="0004067B" w:rsidRPr="00767A98" w:rsidRDefault="0004067B" w:rsidP="008D5789">
            <w:pPr>
              <w:autoSpaceDE w:val="0"/>
              <w:autoSpaceDN w:val="0"/>
              <w:adjustRightInd w:val="0"/>
              <w:jc w:val="center"/>
              <w:rPr>
                <w:bCs/>
                <w:sz w:val="20"/>
                <w:szCs w:val="24"/>
              </w:rPr>
            </w:pPr>
            <w:r w:rsidRPr="00767A98">
              <w:rPr>
                <w:bCs/>
                <w:sz w:val="20"/>
                <w:szCs w:val="24"/>
              </w:rPr>
              <w:t>IV</w:t>
            </w:r>
          </w:p>
        </w:tc>
        <w:tc>
          <w:tcPr>
            <w:tcW w:w="8185" w:type="dxa"/>
            <w:gridSpan w:val="4"/>
          </w:tcPr>
          <w:p w:rsidR="0004067B" w:rsidRPr="00767A98" w:rsidRDefault="0004067B" w:rsidP="008D5789">
            <w:pPr>
              <w:autoSpaceDE w:val="0"/>
              <w:autoSpaceDN w:val="0"/>
              <w:adjustRightInd w:val="0"/>
              <w:rPr>
                <w:sz w:val="20"/>
                <w:szCs w:val="24"/>
              </w:rPr>
            </w:pPr>
            <w:r w:rsidRPr="00767A98">
              <w:rPr>
                <w:sz w:val="20"/>
                <w:szCs w:val="24"/>
              </w:rPr>
              <w:t>Students will study the types of industry responsible for waste generation</w:t>
            </w:r>
          </w:p>
        </w:tc>
      </w:tr>
    </w:tbl>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Effects of industrial wastes on streams, sewerage systems and wastewater treatment plants.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Minimizing the effects of industrial effluents on waste water treatment plants and receiving streams-conservation of water, process change, reuse of waste water, volume reduction, strength reduction, neutralization, equalization and proportioning.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UNIT-III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Population equivalent. Industrial effluent standards for disposal into inland surface water sources and on land for irrigation. </w:t>
      </w:r>
    </w:p>
    <w:p w:rsidR="0004067B" w:rsidRPr="008C6FAD" w:rsidRDefault="0004067B" w:rsidP="0004067B">
      <w:pPr>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t xml:space="preserve">UNIT-IV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Study of the following Industries from waste generation, quality and its treatment including brief overview of manufacturing process: </w:t>
      </w:r>
    </w:p>
    <w:p w:rsidR="0004067B" w:rsidRPr="008C6FAD" w:rsidRDefault="0004067B" w:rsidP="0004067B">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Textile, tannery, sugar mill, distillery, dairy, pulp &amp; paper, metal plating, oil refinery, nitrogenous fertilizers, thermal power plants and radio active wastes. </w:t>
      </w:r>
    </w:p>
    <w:p w:rsidR="0004067B" w:rsidRPr="008C6FAD" w:rsidRDefault="0004067B" w:rsidP="0004067B">
      <w:pPr>
        <w:autoSpaceDE w:val="0"/>
        <w:autoSpaceDN w:val="0"/>
        <w:adjustRightInd w:val="0"/>
        <w:spacing w:before="240" w:after="0" w:line="240" w:lineRule="auto"/>
        <w:rPr>
          <w:rFonts w:eastAsia="Calibri"/>
          <w:sz w:val="23"/>
          <w:szCs w:val="23"/>
          <w:lang w:val="en-IN"/>
        </w:rPr>
      </w:pPr>
      <w:r w:rsidRPr="008C6FAD">
        <w:rPr>
          <w:rFonts w:eastAsia="Calibri"/>
          <w:b/>
          <w:bCs/>
          <w:sz w:val="23"/>
          <w:szCs w:val="23"/>
          <w:lang w:val="en-IN"/>
        </w:rPr>
        <w:t xml:space="preserve">Note for Paper-setter: </w:t>
      </w:r>
      <w:r w:rsidRPr="008C6FAD">
        <w:rPr>
          <w:rFonts w:eastAsia="Calibri"/>
          <w:sz w:val="23"/>
          <w:szCs w:val="23"/>
          <w:lang w:val="en-IN"/>
        </w:rPr>
        <w:t xml:space="preserve">EIGHT questions are to set selecting at least TWO questions from each unit, covering entire syllabus. Students will be required to attempt FIVE questions selecting at least ONE question from each unit. </w:t>
      </w:r>
    </w:p>
    <w:p w:rsidR="0004067B" w:rsidRPr="008C6FAD" w:rsidRDefault="0004067B" w:rsidP="0004067B">
      <w:pPr>
        <w:autoSpaceDE w:val="0"/>
        <w:autoSpaceDN w:val="0"/>
        <w:adjustRightInd w:val="0"/>
        <w:spacing w:before="240" w:after="0" w:line="240" w:lineRule="auto"/>
        <w:rPr>
          <w:rFonts w:eastAsia="Calibri"/>
          <w:sz w:val="23"/>
          <w:szCs w:val="23"/>
          <w:lang w:val="en-IN"/>
        </w:rPr>
      </w:pPr>
      <w:r w:rsidRPr="008C6FAD">
        <w:rPr>
          <w:rFonts w:eastAsia="Calibri"/>
          <w:b/>
          <w:bCs/>
          <w:sz w:val="23"/>
          <w:szCs w:val="23"/>
          <w:lang w:val="en-IN"/>
        </w:rPr>
        <w:t xml:space="preserve">Books: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Industrial and Hazardous Waste Treatment by N.L.Nemerow &amp; A.Dasgupta.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Industrial Effluents by N.Manivasakam. </w:t>
      </w:r>
    </w:p>
    <w:p w:rsidR="0004067B" w:rsidRPr="008C6FAD" w:rsidRDefault="0004067B" w:rsidP="0004067B">
      <w:pPr>
        <w:numPr>
          <w:ilvl w:val="0"/>
          <w:numId w:val="11"/>
        </w:numPr>
        <w:autoSpaceDE w:val="0"/>
        <w:autoSpaceDN w:val="0"/>
        <w:adjustRightInd w:val="0"/>
        <w:spacing w:after="0" w:line="240" w:lineRule="auto"/>
        <w:ind w:right="0"/>
        <w:jc w:val="left"/>
        <w:rPr>
          <w:rFonts w:eastAsia="Calibri"/>
          <w:sz w:val="23"/>
          <w:szCs w:val="23"/>
          <w:lang w:val="en-IN"/>
        </w:rPr>
      </w:pPr>
      <w:r w:rsidRPr="008C6FAD">
        <w:rPr>
          <w:rFonts w:eastAsia="Calibri"/>
          <w:sz w:val="23"/>
          <w:szCs w:val="23"/>
          <w:lang w:val="en-IN"/>
        </w:rPr>
        <w:t xml:space="preserve">Waste Water Treatment by M.N.Rao &amp; A.K.Dutta. </w:t>
      </w: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Pr="008C6FAD" w:rsidRDefault="0004067B" w:rsidP="0004067B">
      <w:pPr>
        <w:autoSpaceDE w:val="0"/>
        <w:autoSpaceDN w:val="0"/>
        <w:adjustRightInd w:val="0"/>
        <w:spacing w:after="0" w:line="240" w:lineRule="auto"/>
        <w:rPr>
          <w:rFonts w:eastAsia="Calibri"/>
          <w:sz w:val="23"/>
          <w:szCs w:val="23"/>
          <w:lang w:val="en-IN"/>
        </w:rPr>
      </w:pPr>
    </w:p>
    <w:p w:rsidR="0004067B" w:rsidRDefault="0004067B"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767A98" w:rsidRDefault="00767A9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Default="00911978" w:rsidP="0004067B">
      <w:pPr>
        <w:autoSpaceDE w:val="0"/>
        <w:autoSpaceDN w:val="0"/>
        <w:adjustRightInd w:val="0"/>
        <w:spacing w:after="0" w:line="240" w:lineRule="auto"/>
        <w:rPr>
          <w:rFonts w:eastAsia="Calibri"/>
          <w:sz w:val="23"/>
          <w:szCs w:val="23"/>
          <w:lang w:val="en-IN"/>
        </w:rPr>
      </w:pPr>
    </w:p>
    <w:p w:rsidR="00911978" w:rsidRPr="008C6FAD" w:rsidRDefault="00911978" w:rsidP="0004067B">
      <w:pPr>
        <w:autoSpaceDE w:val="0"/>
        <w:autoSpaceDN w:val="0"/>
        <w:adjustRightInd w:val="0"/>
        <w:spacing w:after="0" w:line="240" w:lineRule="auto"/>
        <w:rPr>
          <w:rFonts w:eastAsia="Calibri"/>
          <w:sz w:val="23"/>
          <w:szCs w:val="23"/>
          <w:lang w:val="en-IN"/>
        </w:rPr>
      </w:pPr>
    </w:p>
    <w:p w:rsidR="00C87E55" w:rsidRPr="008C6FAD" w:rsidRDefault="00C87E55" w:rsidP="00C87E55">
      <w:pPr>
        <w:pageBreakBefore/>
        <w:autoSpaceDE w:val="0"/>
        <w:autoSpaceDN w:val="0"/>
        <w:adjustRightInd w:val="0"/>
        <w:spacing w:after="0" w:line="240" w:lineRule="auto"/>
        <w:ind w:left="0" w:firstLine="0"/>
        <w:jc w:val="center"/>
        <w:rPr>
          <w:rFonts w:eastAsia="Calibri"/>
          <w:sz w:val="23"/>
          <w:szCs w:val="23"/>
          <w:lang w:val="en-IN"/>
        </w:rPr>
      </w:pPr>
      <w:r w:rsidRPr="008C6FAD">
        <w:rPr>
          <w:rFonts w:eastAsia="Calibri"/>
          <w:b/>
          <w:bCs/>
          <w:sz w:val="23"/>
          <w:szCs w:val="23"/>
          <w:lang w:val="en-IN"/>
        </w:rPr>
        <w:lastRenderedPageBreak/>
        <w:t>B. Tech. (Civil) VIII Semester</w:t>
      </w:r>
    </w:p>
    <w:p w:rsidR="00C87E55" w:rsidRPr="008C6FAD" w:rsidRDefault="00C87E55" w:rsidP="00C87E55">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 – 426N</w:t>
      </w:r>
      <w:r w:rsidRPr="008C6FAD">
        <w:rPr>
          <w:rFonts w:eastAsia="Calibri"/>
          <w:b/>
          <w:bCs/>
          <w:sz w:val="23"/>
          <w:szCs w:val="23"/>
          <w:lang w:val="en-IN"/>
        </w:rPr>
        <w:t xml:space="preserve"> TRANSPORTATION ENGINEERING – II (P) </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L T P/D </w:t>
      </w:r>
      <w:r>
        <w:rPr>
          <w:rFonts w:eastAsia="Calibri"/>
          <w:sz w:val="23"/>
          <w:szCs w:val="23"/>
          <w:lang w:val="en-IN"/>
        </w:rPr>
        <w:t>0 0 2</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Total Marks: 100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Sessional: 40 marks</w:t>
      </w:r>
    </w:p>
    <w:p w:rsidR="00C87E55" w:rsidRPr="008C6FAD" w:rsidRDefault="00C87E55" w:rsidP="00C87E55">
      <w:pPr>
        <w:autoSpaceDE w:val="0"/>
        <w:autoSpaceDN w:val="0"/>
        <w:adjustRightInd w:val="0"/>
        <w:spacing w:after="60" w:line="240" w:lineRule="auto"/>
        <w:outlineLvl w:val="3"/>
        <w:rPr>
          <w:rFonts w:eastAsia="Calibri"/>
          <w:b/>
          <w:bCs/>
          <w:sz w:val="28"/>
          <w:szCs w:val="28"/>
          <w:lang w:val="en-IN"/>
        </w:rPr>
      </w:pPr>
      <w:r w:rsidRPr="008C6FAD">
        <w:rPr>
          <w:rFonts w:eastAsia="Calibri"/>
          <w:sz w:val="23"/>
          <w:szCs w:val="23"/>
          <w:lang w:val="en-IN"/>
        </w:rPr>
        <w:t xml:space="preserve">Viva-voce: 60 marks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Duration: 3 hrs.</w:t>
      </w:r>
    </w:p>
    <w:p w:rsidR="00C87E55" w:rsidRPr="008C6FAD" w:rsidRDefault="00C87E55" w:rsidP="00C87E55">
      <w:pPr>
        <w:autoSpaceDE w:val="0"/>
        <w:autoSpaceDN w:val="0"/>
        <w:adjustRightInd w:val="0"/>
        <w:spacing w:before="240" w:after="60" w:line="240" w:lineRule="auto"/>
        <w:outlineLvl w:val="3"/>
        <w:rPr>
          <w:rFonts w:eastAsia="Calibri"/>
          <w:sz w:val="28"/>
          <w:szCs w:val="28"/>
          <w:lang w:val="en-IN"/>
        </w:rPr>
      </w:pPr>
      <w:r w:rsidRPr="008C6FAD">
        <w:rPr>
          <w:rFonts w:eastAsia="Calibri"/>
          <w:b/>
          <w:bCs/>
          <w:sz w:val="28"/>
          <w:szCs w:val="28"/>
          <w:lang w:val="en-IN"/>
        </w:rPr>
        <w:t xml:space="preserve">LIST OF EXPERIMENTS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Flakiness and Elongation Index of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Specific gravity and water absorption test on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Specific gravity of bitumen.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Proportioning of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Marshall’s stability test.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Stripping test on aggregates.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Determination of bitumen content.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CBR lab test on soil. </w:t>
      </w:r>
    </w:p>
    <w:p w:rsidR="00C87E55" w:rsidRPr="008C6FAD" w:rsidRDefault="00C87E55" w:rsidP="00C87E55">
      <w:pPr>
        <w:numPr>
          <w:ilvl w:val="0"/>
          <w:numId w:val="12"/>
        </w:numPr>
        <w:autoSpaceDE w:val="0"/>
        <w:autoSpaceDN w:val="0"/>
        <w:adjustRightInd w:val="0"/>
        <w:spacing w:after="68" w:line="240" w:lineRule="auto"/>
        <w:ind w:left="720" w:right="0" w:hanging="360"/>
        <w:jc w:val="left"/>
        <w:rPr>
          <w:rFonts w:eastAsia="Calibri"/>
          <w:sz w:val="23"/>
          <w:szCs w:val="23"/>
          <w:lang w:val="en-IN"/>
        </w:rPr>
      </w:pPr>
      <w:r w:rsidRPr="008C6FAD">
        <w:rPr>
          <w:rFonts w:eastAsia="Calibri"/>
          <w:sz w:val="23"/>
          <w:szCs w:val="23"/>
          <w:lang w:val="en-IN"/>
        </w:rPr>
        <w:t xml:space="preserve">Traffic volume study using videography technique. </w:t>
      </w:r>
    </w:p>
    <w:p w:rsidR="00C87E55" w:rsidRPr="008C6FAD" w:rsidRDefault="00C87E55" w:rsidP="00C87E55">
      <w:pPr>
        <w:numPr>
          <w:ilvl w:val="0"/>
          <w:numId w:val="12"/>
        </w:numPr>
        <w:autoSpaceDE w:val="0"/>
        <w:autoSpaceDN w:val="0"/>
        <w:adjustRightInd w:val="0"/>
        <w:spacing w:after="0" w:line="240" w:lineRule="auto"/>
        <w:ind w:left="720" w:right="0" w:hanging="360"/>
        <w:jc w:val="left"/>
        <w:rPr>
          <w:rFonts w:eastAsia="Calibri"/>
          <w:sz w:val="23"/>
          <w:szCs w:val="23"/>
          <w:lang w:val="en-IN"/>
        </w:rPr>
      </w:pPr>
      <w:r w:rsidRPr="008C6FAD">
        <w:rPr>
          <w:rFonts w:eastAsia="Calibri"/>
          <w:sz w:val="23"/>
          <w:szCs w:val="23"/>
          <w:lang w:val="en-IN"/>
        </w:rPr>
        <w:t xml:space="preserve">Traffic speed study using videography technique. </w:t>
      </w: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8C6FAD" w:rsidRDefault="00C87E55" w:rsidP="00C87E55">
      <w:pPr>
        <w:pageBreakBefore/>
        <w:autoSpaceDE w:val="0"/>
        <w:autoSpaceDN w:val="0"/>
        <w:adjustRightInd w:val="0"/>
        <w:spacing w:after="0" w:line="240" w:lineRule="auto"/>
        <w:jc w:val="center"/>
        <w:rPr>
          <w:rFonts w:eastAsia="Calibri"/>
          <w:sz w:val="23"/>
          <w:szCs w:val="23"/>
          <w:lang w:val="en-IN"/>
        </w:rPr>
      </w:pPr>
      <w:r w:rsidRPr="008C6FAD">
        <w:rPr>
          <w:rFonts w:eastAsia="Calibri"/>
          <w:b/>
          <w:bCs/>
          <w:sz w:val="23"/>
          <w:szCs w:val="23"/>
          <w:lang w:val="en-IN"/>
        </w:rPr>
        <w:lastRenderedPageBreak/>
        <w:t xml:space="preserve">B. Tech. VIII Semester (Civil) </w:t>
      </w:r>
    </w:p>
    <w:p w:rsidR="00C87E55" w:rsidRPr="008C6FAD" w:rsidRDefault="00C87E55" w:rsidP="00C87E55">
      <w:pPr>
        <w:autoSpaceDE w:val="0"/>
        <w:autoSpaceDN w:val="0"/>
        <w:adjustRightInd w:val="0"/>
        <w:spacing w:after="0" w:line="240" w:lineRule="auto"/>
        <w:jc w:val="center"/>
        <w:rPr>
          <w:rFonts w:eastAsia="Calibri"/>
          <w:sz w:val="23"/>
          <w:szCs w:val="23"/>
          <w:lang w:val="en-IN"/>
        </w:rPr>
      </w:pPr>
      <w:r>
        <w:rPr>
          <w:rFonts w:eastAsia="Calibri"/>
          <w:b/>
          <w:bCs/>
          <w:sz w:val="23"/>
          <w:szCs w:val="23"/>
          <w:lang w:val="en-IN"/>
        </w:rPr>
        <w:t>CE-428N</w:t>
      </w:r>
      <w:r w:rsidRPr="008C6FAD">
        <w:rPr>
          <w:rFonts w:eastAsia="Calibri"/>
          <w:b/>
          <w:bCs/>
          <w:sz w:val="23"/>
          <w:szCs w:val="23"/>
          <w:lang w:val="en-IN"/>
        </w:rPr>
        <w:t xml:space="preserve"> ENVIRONMENTAL ENGINEERING-II(P) </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L T P/D </w:t>
      </w:r>
      <w:r>
        <w:rPr>
          <w:rFonts w:eastAsia="Calibri"/>
          <w:sz w:val="23"/>
          <w:szCs w:val="23"/>
          <w:lang w:val="en-IN"/>
        </w:rPr>
        <w:t xml:space="preserve"> 0 0 2</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Total Marks: 100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Sessional: 40 marks</w:t>
      </w:r>
    </w:p>
    <w:p w:rsidR="00C87E55" w:rsidRPr="008C6FAD" w:rsidRDefault="00C87E55" w:rsidP="00C87E55">
      <w:pPr>
        <w:autoSpaceDE w:val="0"/>
        <w:autoSpaceDN w:val="0"/>
        <w:adjustRightInd w:val="0"/>
        <w:spacing w:after="0" w:line="240" w:lineRule="auto"/>
        <w:rPr>
          <w:rFonts w:eastAsia="Calibri"/>
          <w:sz w:val="23"/>
          <w:szCs w:val="23"/>
          <w:lang w:val="en-IN"/>
        </w:rPr>
      </w:pPr>
      <w:r w:rsidRPr="008C6FAD">
        <w:rPr>
          <w:rFonts w:eastAsia="Calibri"/>
          <w:sz w:val="23"/>
          <w:szCs w:val="23"/>
          <w:lang w:val="en-IN"/>
        </w:rPr>
        <w:t xml:space="preserve">Viva-voce : 60 marks </w:t>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r>
      <w:r w:rsidRPr="008C6FAD">
        <w:rPr>
          <w:rFonts w:eastAsia="Calibri"/>
          <w:sz w:val="23"/>
          <w:szCs w:val="23"/>
          <w:lang w:val="en-IN"/>
        </w:rPr>
        <w:tab/>
        <w:t>Duration: 3 hrs.</w:t>
      </w:r>
    </w:p>
    <w:p w:rsidR="00C87E55" w:rsidRPr="008C6FAD" w:rsidRDefault="00C87E55" w:rsidP="00C87E55">
      <w:pPr>
        <w:autoSpaceDE w:val="0"/>
        <w:autoSpaceDN w:val="0"/>
        <w:adjustRightInd w:val="0"/>
        <w:spacing w:before="240" w:after="60" w:line="240" w:lineRule="auto"/>
        <w:outlineLvl w:val="3"/>
        <w:rPr>
          <w:rFonts w:eastAsia="Calibri"/>
          <w:sz w:val="28"/>
          <w:szCs w:val="28"/>
          <w:lang w:val="en-IN"/>
        </w:rPr>
      </w:pPr>
      <w:r w:rsidRPr="008C6FAD">
        <w:rPr>
          <w:rFonts w:eastAsia="Calibri"/>
          <w:b/>
          <w:bCs/>
          <w:sz w:val="28"/>
          <w:szCs w:val="28"/>
          <w:lang w:val="en-IN"/>
        </w:rPr>
        <w:t xml:space="preserve">LIST OF EXPERIMENTS </w:t>
      </w: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acidity of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alkalinity of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total, suspended, dissolved and settable solids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volatile and fixed solids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oil and grease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chloride concentration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sulphate concentration in a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B.O.D.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C.O.D.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T.O.C.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To determine the fecal count of a given sewage sample. </w:t>
      </w:r>
    </w:p>
    <w:p w:rsidR="00C87E55" w:rsidRPr="008C6FAD" w:rsidRDefault="00C87E55" w:rsidP="00C87E55">
      <w:pPr>
        <w:autoSpaceDE w:val="0"/>
        <w:autoSpaceDN w:val="0"/>
        <w:adjustRightInd w:val="0"/>
        <w:spacing w:after="0" w:line="240" w:lineRule="auto"/>
        <w:ind w:left="426" w:hanging="426"/>
        <w:rPr>
          <w:rFonts w:eastAsia="Calibri"/>
          <w:sz w:val="23"/>
          <w:szCs w:val="23"/>
          <w:lang w:val="en-IN"/>
        </w:rPr>
      </w:pPr>
    </w:p>
    <w:p w:rsidR="00C87E55" w:rsidRPr="008C6FAD" w:rsidRDefault="00C87E55" w:rsidP="00C87E55">
      <w:pPr>
        <w:numPr>
          <w:ilvl w:val="0"/>
          <w:numId w:val="13"/>
        </w:numPr>
        <w:autoSpaceDE w:val="0"/>
        <w:autoSpaceDN w:val="0"/>
        <w:adjustRightInd w:val="0"/>
        <w:spacing w:after="0" w:line="240" w:lineRule="auto"/>
        <w:ind w:left="426" w:right="0" w:hanging="426"/>
        <w:jc w:val="left"/>
        <w:rPr>
          <w:rFonts w:eastAsia="Calibri"/>
          <w:sz w:val="23"/>
          <w:szCs w:val="23"/>
          <w:lang w:val="en-IN"/>
        </w:rPr>
      </w:pPr>
      <w:r w:rsidRPr="008C6FAD">
        <w:rPr>
          <w:rFonts w:eastAsia="Calibri"/>
          <w:sz w:val="23"/>
          <w:szCs w:val="23"/>
          <w:lang w:val="en-IN"/>
        </w:rPr>
        <w:t xml:space="preserve">Microscopic studies of a sewage. </w:t>
      </w:r>
    </w:p>
    <w:p w:rsidR="00C87E55" w:rsidRPr="008C6FAD" w:rsidRDefault="00C87E55" w:rsidP="00C87E55">
      <w:pPr>
        <w:jc w:val="center"/>
        <w:rPr>
          <w:rFonts w:ascii="Calibri" w:eastAsia="Calibri" w:hAnsi="Calibri"/>
          <w:lang w:val="en-IN"/>
        </w:rPr>
      </w:pPr>
    </w:p>
    <w:p w:rsidR="00C87E55" w:rsidRPr="008C6FAD" w:rsidRDefault="00C87E55" w:rsidP="00C87E55">
      <w:pPr>
        <w:autoSpaceDE w:val="0"/>
        <w:autoSpaceDN w:val="0"/>
        <w:adjustRightInd w:val="0"/>
        <w:spacing w:after="0" w:line="240" w:lineRule="auto"/>
        <w:rPr>
          <w:rFonts w:eastAsia="Calibri"/>
          <w:sz w:val="23"/>
          <w:szCs w:val="23"/>
          <w:lang w:val="en-IN"/>
        </w:rPr>
      </w:pPr>
    </w:p>
    <w:p w:rsidR="00C87E55" w:rsidRPr="00D022D6" w:rsidRDefault="00C87E55" w:rsidP="00C87E55">
      <w:pPr>
        <w:pStyle w:val="NoSpacing"/>
        <w:jc w:val="both"/>
        <w:rPr>
          <w:rFonts w:ascii="Times New Roman" w:hAnsi="Times New Roman" w:cs="Times New Roman"/>
          <w:sz w:val="24"/>
        </w:rPr>
      </w:pPr>
    </w:p>
    <w:p w:rsidR="00C87E55" w:rsidRDefault="00C87E55" w:rsidP="00C87E55"/>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Pr="00F76CC9"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autoSpaceDE w:val="0"/>
        <w:autoSpaceDN w:val="0"/>
        <w:adjustRightInd w:val="0"/>
        <w:spacing w:after="0" w:line="240" w:lineRule="auto"/>
        <w:rPr>
          <w:szCs w:val="24"/>
          <w:lang w:bidi="gu-IN"/>
        </w:rPr>
      </w:pPr>
    </w:p>
    <w:p w:rsidR="00C87E55" w:rsidRDefault="00C87E55" w:rsidP="00C87E55">
      <w:pPr>
        <w:ind w:left="0" w:firstLine="0"/>
        <w:jc w:val="center"/>
        <w:rPr>
          <w:sz w:val="28"/>
          <w:szCs w:val="28"/>
        </w:rPr>
      </w:pPr>
      <w:r w:rsidRPr="007333E1">
        <w:rPr>
          <w:sz w:val="28"/>
          <w:szCs w:val="28"/>
        </w:rPr>
        <w:lastRenderedPageBreak/>
        <w:t>DEC-I</w:t>
      </w:r>
      <w:r>
        <w:rPr>
          <w:sz w:val="28"/>
          <w:szCs w:val="28"/>
        </w:rPr>
        <w:t>II</w:t>
      </w:r>
    </w:p>
    <w:p w:rsidR="00C87E55" w:rsidRPr="008C6FAD" w:rsidRDefault="00C87E55" w:rsidP="00C87E55">
      <w:pPr>
        <w:autoSpaceDE w:val="0"/>
        <w:autoSpaceDN w:val="0"/>
        <w:adjustRightInd w:val="0"/>
        <w:spacing w:after="0" w:line="240" w:lineRule="auto"/>
        <w:rPr>
          <w:rFonts w:eastAsia="Calibri"/>
          <w:sz w:val="23"/>
          <w:szCs w:val="23"/>
          <w:lang w:val="en-IN"/>
        </w:rPr>
      </w:pPr>
    </w:p>
    <w:tbl>
      <w:tblPr>
        <w:tblStyle w:val="TableGrid2"/>
        <w:tblW w:w="10098" w:type="dxa"/>
        <w:tblLayout w:type="fixed"/>
        <w:tblLook w:val="04A0"/>
      </w:tblPr>
      <w:tblGrid>
        <w:gridCol w:w="727"/>
        <w:gridCol w:w="629"/>
        <w:gridCol w:w="733"/>
        <w:gridCol w:w="943"/>
        <w:gridCol w:w="5333"/>
        <w:gridCol w:w="1733"/>
      </w:tblGrid>
      <w:tr w:rsidR="00C87E55" w:rsidRPr="00767A98" w:rsidTr="00037D52">
        <w:trPr>
          <w:trHeight w:val="303"/>
        </w:trPr>
        <w:tc>
          <w:tcPr>
            <w:tcW w:w="10098" w:type="dxa"/>
            <w:gridSpan w:val="6"/>
          </w:tcPr>
          <w:p w:rsidR="00C87E55" w:rsidRPr="00767A98" w:rsidRDefault="00C87E55" w:rsidP="00037D52">
            <w:pPr>
              <w:autoSpaceDE w:val="0"/>
              <w:autoSpaceDN w:val="0"/>
              <w:adjustRightInd w:val="0"/>
              <w:jc w:val="center"/>
              <w:rPr>
                <w:b/>
                <w:bCs/>
                <w:sz w:val="20"/>
                <w:szCs w:val="24"/>
              </w:rPr>
            </w:pPr>
            <w:r w:rsidRPr="00767A98">
              <w:rPr>
                <w:b/>
                <w:bCs/>
                <w:sz w:val="20"/>
                <w:szCs w:val="24"/>
              </w:rPr>
              <w:t>B. Tech. VIII Semester (Civil Engineering)</w:t>
            </w:r>
          </w:p>
        </w:tc>
      </w:tr>
      <w:tr w:rsidR="00C87E55" w:rsidRPr="00767A98" w:rsidTr="00037D52">
        <w:trPr>
          <w:trHeight w:val="269"/>
        </w:trPr>
        <w:tc>
          <w:tcPr>
            <w:tcW w:w="10098" w:type="dxa"/>
            <w:gridSpan w:val="6"/>
          </w:tcPr>
          <w:p w:rsidR="00C87E55" w:rsidRPr="00767A98" w:rsidRDefault="00C87E55" w:rsidP="00037D52">
            <w:pPr>
              <w:jc w:val="center"/>
              <w:rPr>
                <w:b/>
                <w:sz w:val="20"/>
              </w:rPr>
            </w:pPr>
            <w:r w:rsidRPr="00767A98">
              <w:rPr>
                <w:b/>
                <w:bCs/>
                <w:sz w:val="20"/>
                <w:szCs w:val="24"/>
              </w:rPr>
              <w:t>SUBJECT:</w:t>
            </w:r>
            <w:r w:rsidRPr="00767A98">
              <w:rPr>
                <w:b/>
                <w:sz w:val="20"/>
                <w:szCs w:val="23"/>
              </w:rPr>
              <w:t xml:space="preserve"> GYOSYNTHETICS ENGINEERING</w:t>
            </w:r>
          </w:p>
        </w:tc>
      </w:tr>
      <w:tr w:rsidR="00C87E55" w:rsidRPr="00767A98" w:rsidTr="00037D52">
        <w:trPr>
          <w:trHeight w:val="303"/>
        </w:trPr>
        <w:tc>
          <w:tcPr>
            <w:tcW w:w="727" w:type="dxa"/>
          </w:tcPr>
          <w:p w:rsidR="00C87E55" w:rsidRPr="00767A98" w:rsidRDefault="00C87E55" w:rsidP="00037D52">
            <w:pPr>
              <w:autoSpaceDE w:val="0"/>
              <w:autoSpaceDN w:val="0"/>
              <w:adjustRightInd w:val="0"/>
              <w:jc w:val="center"/>
              <w:rPr>
                <w:bCs/>
                <w:sz w:val="20"/>
                <w:szCs w:val="24"/>
              </w:rPr>
            </w:pPr>
            <w:r w:rsidRPr="00767A98">
              <w:rPr>
                <w:bCs/>
                <w:sz w:val="20"/>
                <w:szCs w:val="24"/>
              </w:rPr>
              <w:t>L</w:t>
            </w:r>
          </w:p>
        </w:tc>
        <w:tc>
          <w:tcPr>
            <w:tcW w:w="629" w:type="dxa"/>
          </w:tcPr>
          <w:p w:rsidR="00C87E55" w:rsidRPr="00767A98" w:rsidRDefault="00C87E55" w:rsidP="00037D52">
            <w:pPr>
              <w:autoSpaceDE w:val="0"/>
              <w:autoSpaceDN w:val="0"/>
              <w:adjustRightInd w:val="0"/>
              <w:jc w:val="center"/>
              <w:rPr>
                <w:bCs/>
                <w:sz w:val="20"/>
                <w:szCs w:val="24"/>
              </w:rPr>
            </w:pPr>
            <w:r w:rsidRPr="00767A98">
              <w:rPr>
                <w:bCs/>
                <w:sz w:val="20"/>
                <w:szCs w:val="24"/>
              </w:rPr>
              <w:t>T</w:t>
            </w:r>
          </w:p>
        </w:tc>
        <w:tc>
          <w:tcPr>
            <w:tcW w:w="733" w:type="dxa"/>
          </w:tcPr>
          <w:p w:rsidR="00C87E55" w:rsidRPr="00767A98" w:rsidRDefault="00C87E55" w:rsidP="00037D52">
            <w:pPr>
              <w:autoSpaceDE w:val="0"/>
              <w:autoSpaceDN w:val="0"/>
              <w:adjustRightInd w:val="0"/>
              <w:jc w:val="center"/>
              <w:rPr>
                <w:bCs/>
                <w:sz w:val="20"/>
                <w:szCs w:val="24"/>
              </w:rPr>
            </w:pPr>
            <w:r w:rsidRPr="00767A98">
              <w:rPr>
                <w:bCs/>
                <w:sz w:val="20"/>
                <w:szCs w:val="24"/>
              </w:rPr>
              <w:t>P/D</w:t>
            </w:r>
          </w:p>
        </w:tc>
        <w:tc>
          <w:tcPr>
            <w:tcW w:w="943" w:type="dxa"/>
          </w:tcPr>
          <w:p w:rsidR="00C87E55" w:rsidRPr="00767A98" w:rsidRDefault="00C87E55" w:rsidP="00037D52">
            <w:pPr>
              <w:autoSpaceDE w:val="0"/>
              <w:autoSpaceDN w:val="0"/>
              <w:adjustRightInd w:val="0"/>
              <w:jc w:val="center"/>
              <w:rPr>
                <w:bCs/>
                <w:sz w:val="20"/>
                <w:szCs w:val="24"/>
              </w:rPr>
            </w:pPr>
            <w:r w:rsidRPr="00767A98">
              <w:rPr>
                <w:bCs/>
                <w:sz w:val="20"/>
                <w:szCs w:val="24"/>
              </w:rPr>
              <w:t>Total</w:t>
            </w:r>
          </w:p>
        </w:tc>
        <w:tc>
          <w:tcPr>
            <w:tcW w:w="5333" w:type="dxa"/>
          </w:tcPr>
          <w:p w:rsidR="00C87E55" w:rsidRPr="00767A98" w:rsidRDefault="00C87E55" w:rsidP="00037D52">
            <w:pPr>
              <w:autoSpaceDE w:val="0"/>
              <w:autoSpaceDN w:val="0"/>
              <w:adjustRightInd w:val="0"/>
              <w:jc w:val="center"/>
              <w:rPr>
                <w:b/>
                <w:bCs/>
                <w:sz w:val="20"/>
                <w:szCs w:val="24"/>
              </w:rPr>
            </w:pPr>
            <w:r>
              <w:rPr>
                <w:b/>
                <w:w w:val="98"/>
                <w:sz w:val="20"/>
              </w:rPr>
              <w:t>Subject Code: CE-414</w:t>
            </w:r>
            <w:r w:rsidRPr="00767A98">
              <w:rPr>
                <w:b/>
                <w:w w:val="98"/>
                <w:sz w:val="20"/>
              </w:rPr>
              <w:t>N</w:t>
            </w:r>
          </w:p>
        </w:tc>
        <w:tc>
          <w:tcPr>
            <w:tcW w:w="1733" w:type="dxa"/>
          </w:tcPr>
          <w:p w:rsidR="00C87E55" w:rsidRPr="00767A98" w:rsidRDefault="00C87E55" w:rsidP="00037D52">
            <w:pPr>
              <w:autoSpaceDE w:val="0"/>
              <w:autoSpaceDN w:val="0"/>
              <w:adjustRightInd w:val="0"/>
              <w:rPr>
                <w:b/>
                <w:bCs/>
                <w:sz w:val="20"/>
                <w:szCs w:val="24"/>
              </w:rPr>
            </w:pPr>
            <w:r w:rsidRPr="00767A98">
              <w:rPr>
                <w:sz w:val="20"/>
                <w:szCs w:val="24"/>
              </w:rPr>
              <w:t>Max. Marks: 100</w:t>
            </w:r>
          </w:p>
        </w:tc>
      </w:tr>
      <w:tr w:rsidR="00C87E55" w:rsidRPr="00767A98" w:rsidTr="00037D52">
        <w:trPr>
          <w:trHeight w:val="269"/>
        </w:trPr>
        <w:tc>
          <w:tcPr>
            <w:tcW w:w="727" w:type="dxa"/>
          </w:tcPr>
          <w:p w:rsidR="00C87E55" w:rsidRPr="00767A98" w:rsidRDefault="00C87E55" w:rsidP="00037D52">
            <w:pPr>
              <w:autoSpaceDE w:val="0"/>
              <w:autoSpaceDN w:val="0"/>
              <w:adjustRightInd w:val="0"/>
              <w:jc w:val="center"/>
              <w:rPr>
                <w:bCs/>
                <w:sz w:val="20"/>
                <w:szCs w:val="24"/>
              </w:rPr>
            </w:pPr>
            <w:r w:rsidRPr="00767A98">
              <w:rPr>
                <w:bCs/>
                <w:sz w:val="20"/>
                <w:szCs w:val="24"/>
              </w:rPr>
              <w:t>3</w:t>
            </w:r>
          </w:p>
        </w:tc>
        <w:tc>
          <w:tcPr>
            <w:tcW w:w="629" w:type="dxa"/>
          </w:tcPr>
          <w:p w:rsidR="00C87E55" w:rsidRPr="00767A98" w:rsidRDefault="00C87E55" w:rsidP="00037D52">
            <w:pPr>
              <w:autoSpaceDE w:val="0"/>
              <w:autoSpaceDN w:val="0"/>
              <w:adjustRightInd w:val="0"/>
              <w:jc w:val="center"/>
              <w:rPr>
                <w:bCs/>
                <w:sz w:val="20"/>
                <w:szCs w:val="24"/>
              </w:rPr>
            </w:pPr>
            <w:r w:rsidRPr="00767A98">
              <w:rPr>
                <w:bCs/>
                <w:sz w:val="20"/>
                <w:szCs w:val="24"/>
              </w:rPr>
              <w:t>2</w:t>
            </w:r>
          </w:p>
        </w:tc>
        <w:tc>
          <w:tcPr>
            <w:tcW w:w="733" w:type="dxa"/>
          </w:tcPr>
          <w:p w:rsidR="00C87E55" w:rsidRPr="00767A98" w:rsidRDefault="00C87E55" w:rsidP="00037D52">
            <w:pPr>
              <w:autoSpaceDE w:val="0"/>
              <w:autoSpaceDN w:val="0"/>
              <w:adjustRightInd w:val="0"/>
              <w:jc w:val="center"/>
              <w:rPr>
                <w:bCs/>
                <w:sz w:val="20"/>
                <w:szCs w:val="24"/>
              </w:rPr>
            </w:pPr>
            <w:r w:rsidRPr="00767A98">
              <w:rPr>
                <w:bCs/>
                <w:sz w:val="20"/>
                <w:szCs w:val="24"/>
              </w:rPr>
              <w:t>0</w:t>
            </w:r>
          </w:p>
        </w:tc>
        <w:tc>
          <w:tcPr>
            <w:tcW w:w="943" w:type="dxa"/>
          </w:tcPr>
          <w:p w:rsidR="00C87E55" w:rsidRPr="00767A98" w:rsidRDefault="00C87E55" w:rsidP="00037D52">
            <w:pPr>
              <w:autoSpaceDE w:val="0"/>
              <w:autoSpaceDN w:val="0"/>
              <w:adjustRightInd w:val="0"/>
              <w:jc w:val="center"/>
              <w:rPr>
                <w:bCs/>
                <w:sz w:val="20"/>
                <w:szCs w:val="24"/>
              </w:rPr>
            </w:pPr>
            <w:r w:rsidRPr="00767A98">
              <w:rPr>
                <w:bCs/>
                <w:sz w:val="20"/>
                <w:szCs w:val="24"/>
              </w:rPr>
              <w:t>5</w:t>
            </w: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b/>
                <w:bCs/>
                <w:sz w:val="20"/>
                <w:szCs w:val="24"/>
              </w:rPr>
            </w:pPr>
            <w:r w:rsidRPr="00767A98">
              <w:rPr>
                <w:sz w:val="20"/>
                <w:szCs w:val="24"/>
              </w:rPr>
              <w:t>Theory: 75 marks</w:t>
            </w:r>
          </w:p>
        </w:tc>
      </w:tr>
      <w:tr w:rsidR="00C87E55" w:rsidRPr="00767A98" w:rsidTr="00037D52">
        <w:trPr>
          <w:trHeight w:val="303"/>
        </w:trPr>
        <w:tc>
          <w:tcPr>
            <w:tcW w:w="727" w:type="dxa"/>
          </w:tcPr>
          <w:p w:rsidR="00C87E55" w:rsidRPr="00767A98" w:rsidRDefault="00C87E55" w:rsidP="00037D52">
            <w:pPr>
              <w:autoSpaceDE w:val="0"/>
              <w:autoSpaceDN w:val="0"/>
              <w:adjustRightInd w:val="0"/>
              <w:jc w:val="center"/>
              <w:rPr>
                <w:b/>
                <w:bCs/>
                <w:sz w:val="20"/>
                <w:szCs w:val="24"/>
              </w:rPr>
            </w:pPr>
          </w:p>
        </w:tc>
        <w:tc>
          <w:tcPr>
            <w:tcW w:w="629" w:type="dxa"/>
          </w:tcPr>
          <w:p w:rsidR="00C87E55" w:rsidRPr="00767A98" w:rsidRDefault="00C87E55" w:rsidP="00037D52">
            <w:pPr>
              <w:autoSpaceDE w:val="0"/>
              <w:autoSpaceDN w:val="0"/>
              <w:adjustRightInd w:val="0"/>
              <w:jc w:val="center"/>
              <w:rPr>
                <w:b/>
                <w:bCs/>
                <w:sz w:val="20"/>
                <w:szCs w:val="24"/>
              </w:rPr>
            </w:pPr>
          </w:p>
        </w:tc>
        <w:tc>
          <w:tcPr>
            <w:tcW w:w="733" w:type="dxa"/>
          </w:tcPr>
          <w:p w:rsidR="00C87E55" w:rsidRPr="00767A98" w:rsidRDefault="00C87E55" w:rsidP="00037D52">
            <w:pPr>
              <w:autoSpaceDE w:val="0"/>
              <w:autoSpaceDN w:val="0"/>
              <w:adjustRightInd w:val="0"/>
              <w:jc w:val="center"/>
              <w:rPr>
                <w:b/>
                <w:bCs/>
                <w:sz w:val="20"/>
                <w:szCs w:val="24"/>
              </w:rPr>
            </w:pPr>
          </w:p>
        </w:tc>
        <w:tc>
          <w:tcPr>
            <w:tcW w:w="943" w:type="dxa"/>
          </w:tcPr>
          <w:p w:rsidR="00C87E55" w:rsidRPr="00767A98" w:rsidRDefault="00C87E55" w:rsidP="00037D52">
            <w:pPr>
              <w:autoSpaceDE w:val="0"/>
              <w:autoSpaceDN w:val="0"/>
              <w:adjustRightInd w:val="0"/>
              <w:jc w:val="center"/>
              <w:rPr>
                <w:b/>
                <w:bCs/>
                <w:sz w:val="20"/>
                <w:szCs w:val="24"/>
              </w:rPr>
            </w:pP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sz w:val="20"/>
                <w:szCs w:val="24"/>
              </w:rPr>
            </w:pPr>
            <w:r w:rsidRPr="00767A98">
              <w:rPr>
                <w:sz w:val="20"/>
                <w:szCs w:val="24"/>
              </w:rPr>
              <w:t>Sessional: 25 Marks</w:t>
            </w:r>
          </w:p>
        </w:tc>
      </w:tr>
      <w:tr w:rsidR="00C87E55" w:rsidRPr="00767A98" w:rsidTr="00037D52">
        <w:trPr>
          <w:trHeight w:val="269"/>
        </w:trPr>
        <w:tc>
          <w:tcPr>
            <w:tcW w:w="727" w:type="dxa"/>
          </w:tcPr>
          <w:p w:rsidR="00C87E55" w:rsidRPr="00767A98" w:rsidRDefault="00C87E55" w:rsidP="00037D52">
            <w:pPr>
              <w:autoSpaceDE w:val="0"/>
              <w:autoSpaceDN w:val="0"/>
              <w:adjustRightInd w:val="0"/>
              <w:jc w:val="center"/>
              <w:rPr>
                <w:b/>
                <w:bCs/>
                <w:sz w:val="20"/>
                <w:szCs w:val="24"/>
              </w:rPr>
            </w:pPr>
          </w:p>
        </w:tc>
        <w:tc>
          <w:tcPr>
            <w:tcW w:w="629" w:type="dxa"/>
          </w:tcPr>
          <w:p w:rsidR="00C87E55" w:rsidRPr="00767A98" w:rsidRDefault="00C87E55" w:rsidP="00037D52">
            <w:pPr>
              <w:autoSpaceDE w:val="0"/>
              <w:autoSpaceDN w:val="0"/>
              <w:adjustRightInd w:val="0"/>
              <w:jc w:val="center"/>
              <w:rPr>
                <w:b/>
                <w:bCs/>
                <w:sz w:val="20"/>
                <w:szCs w:val="24"/>
              </w:rPr>
            </w:pPr>
          </w:p>
        </w:tc>
        <w:tc>
          <w:tcPr>
            <w:tcW w:w="733" w:type="dxa"/>
          </w:tcPr>
          <w:p w:rsidR="00C87E55" w:rsidRPr="00767A98" w:rsidRDefault="00C87E55" w:rsidP="00037D52">
            <w:pPr>
              <w:autoSpaceDE w:val="0"/>
              <w:autoSpaceDN w:val="0"/>
              <w:adjustRightInd w:val="0"/>
              <w:jc w:val="center"/>
              <w:rPr>
                <w:b/>
                <w:bCs/>
                <w:sz w:val="20"/>
                <w:szCs w:val="24"/>
              </w:rPr>
            </w:pPr>
          </w:p>
        </w:tc>
        <w:tc>
          <w:tcPr>
            <w:tcW w:w="943" w:type="dxa"/>
          </w:tcPr>
          <w:p w:rsidR="00C87E55" w:rsidRPr="00767A98" w:rsidRDefault="00C87E55" w:rsidP="00037D52">
            <w:pPr>
              <w:autoSpaceDE w:val="0"/>
              <w:autoSpaceDN w:val="0"/>
              <w:adjustRightInd w:val="0"/>
              <w:jc w:val="center"/>
              <w:rPr>
                <w:b/>
                <w:bCs/>
                <w:sz w:val="20"/>
                <w:szCs w:val="24"/>
              </w:rPr>
            </w:pPr>
          </w:p>
        </w:tc>
        <w:tc>
          <w:tcPr>
            <w:tcW w:w="5333" w:type="dxa"/>
          </w:tcPr>
          <w:p w:rsidR="00C87E55" w:rsidRPr="00767A98" w:rsidRDefault="00C87E55" w:rsidP="00037D52">
            <w:pPr>
              <w:autoSpaceDE w:val="0"/>
              <w:autoSpaceDN w:val="0"/>
              <w:adjustRightInd w:val="0"/>
              <w:jc w:val="center"/>
              <w:rPr>
                <w:b/>
                <w:bCs/>
                <w:sz w:val="20"/>
                <w:szCs w:val="24"/>
              </w:rPr>
            </w:pPr>
          </w:p>
        </w:tc>
        <w:tc>
          <w:tcPr>
            <w:tcW w:w="1733" w:type="dxa"/>
          </w:tcPr>
          <w:p w:rsidR="00C87E55" w:rsidRPr="00767A98" w:rsidRDefault="00C87E55" w:rsidP="00037D52">
            <w:pPr>
              <w:autoSpaceDE w:val="0"/>
              <w:autoSpaceDN w:val="0"/>
              <w:adjustRightInd w:val="0"/>
              <w:rPr>
                <w:sz w:val="20"/>
                <w:szCs w:val="24"/>
              </w:rPr>
            </w:pPr>
            <w:r w:rsidRPr="00767A98">
              <w:rPr>
                <w:sz w:val="20"/>
                <w:szCs w:val="24"/>
              </w:rPr>
              <w:t>Duration: 3 hrs.</w:t>
            </w:r>
          </w:p>
        </w:tc>
      </w:tr>
      <w:tr w:rsidR="00C87E55" w:rsidRPr="00767A98" w:rsidTr="00037D52">
        <w:trPr>
          <w:trHeight w:val="606"/>
        </w:trPr>
        <w:tc>
          <w:tcPr>
            <w:tcW w:w="1356" w:type="dxa"/>
            <w:gridSpan w:val="2"/>
          </w:tcPr>
          <w:p w:rsidR="00C87E55" w:rsidRPr="00767A98" w:rsidRDefault="00C87E55" w:rsidP="00037D52">
            <w:pPr>
              <w:rPr>
                <w:rFonts w:ascii="Calibri" w:hAnsi="Calibri"/>
                <w:sz w:val="20"/>
                <w:szCs w:val="24"/>
              </w:rPr>
            </w:pPr>
            <w:r w:rsidRPr="00767A98">
              <w:rPr>
                <w:rFonts w:ascii="Calibri" w:hAnsi="Calibri"/>
                <w:sz w:val="20"/>
              </w:rPr>
              <w:t xml:space="preserve"> Course Objective</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The aim of study is to understand the application of Geosynthetic material,types of material</w:t>
            </w:r>
          </w:p>
        </w:tc>
      </w:tr>
      <w:tr w:rsidR="00C87E55" w:rsidRPr="00767A98" w:rsidTr="00037D52">
        <w:trPr>
          <w:trHeight w:val="269"/>
        </w:trPr>
        <w:tc>
          <w:tcPr>
            <w:tcW w:w="1356" w:type="dxa"/>
            <w:gridSpan w:val="2"/>
          </w:tcPr>
          <w:p w:rsidR="00C87E55" w:rsidRPr="00767A98" w:rsidRDefault="00C87E55" w:rsidP="00037D52">
            <w:pPr>
              <w:autoSpaceDE w:val="0"/>
              <w:autoSpaceDN w:val="0"/>
              <w:adjustRightInd w:val="0"/>
              <w:jc w:val="center"/>
              <w:rPr>
                <w:b/>
                <w:bCs/>
                <w:sz w:val="20"/>
                <w:szCs w:val="24"/>
              </w:rPr>
            </w:pPr>
            <w:r w:rsidRPr="00767A98">
              <w:rPr>
                <w:b/>
                <w:bCs/>
                <w:sz w:val="20"/>
                <w:szCs w:val="24"/>
              </w:rPr>
              <w:t>UNIT</w:t>
            </w:r>
          </w:p>
        </w:tc>
        <w:tc>
          <w:tcPr>
            <w:tcW w:w="8742" w:type="dxa"/>
            <w:gridSpan w:val="4"/>
          </w:tcPr>
          <w:p w:rsidR="00C87E55" w:rsidRPr="00767A98" w:rsidRDefault="00C87E55" w:rsidP="00037D52">
            <w:pPr>
              <w:autoSpaceDE w:val="0"/>
              <w:autoSpaceDN w:val="0"/>
              <w:adjustRightInd w:val="0"/>
              <w:rPr>
                <w:sz w:val="20"/>
                <w:szCs w:val="24"/>
              </w:rPr>
            </w:pPr>
            <w:r w:rsidRPr="00767A98">
              <w:rPr>
                <w:b/>
                <w:bCs/>
                <w:sz w:val="20"/>
              </w:rPr>
              <w:t>Course Outcomes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 xml:space="preserve">Students will study the </w:t>
            </w:r>
            <w:r w:rsidRPr="00767A98">
              <w:rPr>
                <w:sz w:val="20"/>
                <w:szCs w:val="23"/>
              </w:rPr>
              <w:t>Historical Development, The Nomenclature, Function</w:t>
            </w:r>
          </w:p>
        </w:tc>
      </w:tr>
      <w:tr w:rsidR="00C87E55" w:rsidRPr="00767A98" w:rsidTr="00037D52">
        <w:trPr>
          <w:trHeight w:val="269"/>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II</w:t>
            </w:r>
          </w:p>
        </w:tc>
        <w:tc>
          <w:tcPr>
            <w:tcW w:w="8742" w:type="dxa"/>
            <w:gridSpan w:val="4"/>
          </w:tcPr>
          <w:p w:rsidR="00C87E55" w:rsidRPr="00767A98" w:rsidRDefault="00C87E55" w:rsidP="00037D52">
            <w:pPr>
              <w:autoSpaceDE w:val="0"/>
              <w:autoSpaceDN w:val="0"/>
              <w:adjustRightInd w:val="0"/>
              <w:rPr>
                <w:sz w:val="20"/>
              </w:rPr>
            </w:pPr>
            <w:r w:rsidRPr="00767A98">
              <w:rPr>
                <w:sz w:val="20"/>
              </w:rPr>
              <w:t xml:space="preserve">Students will study the </w:t>
            </w:r>
            <w:r w:rsidRPr="00767A98">
              <w:rPr>
                <w:sz w:val="20"/>
                <w:lang w:val="en-IN"/>
              </w:rPr>
              <w:t>Manufacutinr</w:t>
            </w:r>
            <w:r w:rsidRPr="00767A98">
              <w:rPr>
                <w:b/>
                <w:sz w:val="20"/>
                <w:lang w:val="en-IN"/>
              </w:rPr>
              <w:t xml:space="preserve"> </w:t>
            </w:r>
            <w:r w:rsidRPr="00767A98">
              <w:rPr>
                <w:sz w:val="20"/>
                <w:lang w:val="en-IN"/>
              </w:rPr>
              <w:t>Methods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III</w:t>
            </w:r>
          </w:p>
        </w:tc>
        <w:tc>
          <w:tcPr>
            <w:tcW w:w="8742" w:type="dxa"/>
            <w:gridSpan w:val="4"/>
          </w:tcPr>
          <w:p w:rsidR="00C87E55" w:rsidRPr="00767A98" w:rsidRDefault="00C87E55" w:rsidP="00037D52">
            <w:pPr>
              <w:autoSpaceDE w:val="0"/>
              <w:autoSpaceDN w:val="0"/>
              <w:adjustRightInd w:val="0"/>
              <w:rPr>
                <w:b/>
                <w:sz w:val="20"/>
                <w:szCs w:val="24"/>
              </w:rPr>
            </w:pPr>
            <w:r w:rsidRPr="00767A98">
              <w:rPr>
                <w:sz w:val="20"/>
                <w:szCs w:val="24"/>
              </w:rPr>
              <w:t xml:space="preserve">Students will study about </w:t>
            </w:r>
            <w:r w:rsidRPr="00767A98">
              <w:rPr>
                <w:sz w:val="20"/>
                <w:szCs w:val="23"/>
              </w:rPr>
              <w:t>Erosion</w:t>
            </w:r>
            <w:r w:rsidRPr="00767A98">
              <w:rPr>
                <w:b/>
                <w:sz w:val="20"/>
                <w:szCs w:val="23"/>
              </w:rPr>
              <w:t xml:space="preserve"> </w:t>
            </w:r>
            <w:r w:rsidRPr="00767A98">
              <w:rPr>
                <w:sz w:val="20"/>
                <w:szCs w:val="23"/>
              </w:rPr>
              <w:t>Control</w:t>
            </w:r>
            <w:r w:rsidRPr="00767A98">
              <w:rPr>
                <w:b/>
                <w:sz w:val="20"/>
                <w:szCs w:val="23"/>
              </w:rPr>
              <w:t xml:space="preserve"> </w:t>
            </w:r>
            <w:r w:rsidRPr="00767A98">
              <w:rPr>
                <w:sz w:val="20"/>
                <w:szCs w:val="23"/>
              </w:rPr>
              <w:t>with</w:t>
            </w:r>
            <w:r w:rsidRPr="00767A98">
              <w:rPr>
                <w:b/>
                <w:sz w:val="20"/>
                <w:szCs w:val="23"/>
              </w:rPr>
              <w:t xml:space="preserve"> </w:t>
            </w:r>
            <w:r w:rsidRPr="00767A98">
              <w:rPr>
                <w:sz w:val="20"/>
                <w:szCs w:val="23"/>
              </w:rPr>
              <w:t>Geogrids</w:t>
            </w:r>
          </w:p>
        </w:tc>
      </w:tr>
      <w:tr w:rsidR="00C87E55" w:rsidRPr="00767A98" w:rsidTr="00037D52">
        <w:trPr>
          <w:trHeight w:val="303"/>
        </w:trPr>
        <w:tc>
          <w:tcPr>
            <w:tcW w:w="1356" w:type="dxa"/>
            <w:gridSpan w:val="2"/>
          </w:tcPr>
          <w:p w:rsidR="00C87E55" w:rsidRPr="00767A98" w:rsidRDefault="00C87E55" w:rsidP="00037D52">
            <w:pPr>
              <w:autoSpaceDE w:val="0"/>
              <w:autoSpaceDN w:val="0"/>
              <w:adjustRightInd w:val="0"/>
              <w:jc w:val="center"/>
              <w:rPr>
                <w:bCs/>
                <w:sz w:val="20"/>
                <w:szCs w:val="24"/>
              </w:rPr>
            </w:pPr>
            <w:r w:rsidRPr="00767A98">
              <w:rPr>
                <w:bCs/>
                <w:sz w:val="20"/>
                <w:szCs w:val="24"/>
              </w:rPr>
              <w:t>IV</w:t>
            </w:r>
          </w:p>
        </w:tc>
        <w:tc>
          <w:tcPr>
            <w:tcW w:w="8742" w:type="dxa"/>
            <w:gridSpan w:val="4"/>
          </w:tcPr>
          <w:p w:rsidR="00C87E55" w:rsidRPr="00767A98" w:rsidRDefault="00C87E55" w:rsidP="00037D52">
            <w:pPr>
              <w:autoSpaceDE w:val="0"/>
              <w:autoSpaceDN w:val="0"/>
              <w:adjustRightInd w:val="0"/>
              <w:rPr>
                <w:sz w:val="20"/>
                <w:szCs w:val="24"/>
              </w:rPr>
            </w:pPr>
            <w:r w:rsidRPr="00767A98">
              <w:rPr>
                <w:sz w:val="20"/>
                <w:szCs w:val="24"/>
              </w:rPr>
              <w:t xml:space="preserve">Students will study about </w:t>
            </w:r>
            <w:r w:rsidRPr="00767A98">
              <w:rPr>
                <w:sz w:val="20"/>
                <w:szCs w:val="23"/>
              </w:rPr>
              <w:t>Application</w:t>
            </w:r>
            <w:r w:rsidRPr="00767A98">
              <w:rPr>
                <w:b/>
                <w:sz w:val="20"/>
                <w:szCs w:val="23"/>
              </w:rPr>
              <w:t xml:space="preserve"> </w:t>
            </w:r>
            <w:r w:rsidRPr="00767A98">
              <w:rPr>
                <w:sz w:val="20"/>
                <w:szCs w:val="23"/>
              </w:rPr>
              <w:t>of</w:t>
            </w:r>
            <w:r w:rsidRPr="00767A98">
              <w:rPr>
                <w:b/>
                <w:sz w:val="20"/>
                <w:szCs w:val="23"/>
              </w:rPr>
              <w:t xml:space="preserve"> </w:t>
            </w:r>
            <w:r w:rsidRPr="00767A98">
              <w:rPr>
                <w:sz w:val="20"/>
                <w:szCs w:val="23"/>
              </w:rPr>
              <w:t>Geosynthetics</w:t>
            </w:r>
            <w:r w:rsidRPr="00767A98">
              <w:rPr>
                <w:b/>
                <w:sz w:val="20"/>
                <w:szCs w:val="23"/>
              </w:rPr>
              <w:t xml:space="preserve"> </w:t>
            </w:r>
            <w:r w:rsidRPr="00767A98">
              <w:rPr>
                <w:sz w:val="20"/>
                <w:szCs w:val="23"/>
              </w:rPr>
              <w:t>in</w:t>
            </w:r>
            <w:r w:rsidRPr="00767A98">
              <w:rPr>
                <w:b/>
                <w:sz w:val="20"/>
                <w:szCs w:val="23"/>
              </w:rPr>
              <w:t xml:space="preserve"> </w:t>
            </w:r>
            <w:r w:rsidRPr="00767A98">
              <w:rPr>
                <w:sz w:val="20"/>
                <w:szCs w:val="23"/>
              </w:rPr>
              <w:t>Water</w:t>
            </w:r>
            <w:r w:rsidRPr="00767A98">
              <w:rPr>
                <w:b/>
                <w:sz w:val="20"/>
                <w:szCs w:val="23"/>
              </w:rPr>
              <w:t xml:space="preserve"> </w:t>
            </w:r>
            <w:r w:rsidRPr="00767A98">
              <w:rPr>
                <w:sz w:val="20"/>
                <w:szCs w:val="23"/>
              </w:rPr>
              <w:t>Resource</w:t>
            </w:r>
            <w:r w:rsidRPr="00767A98">
              <w:rPr>
                <w:b/>
                <w:sz w:val="20"/>
                <w:szCs w:val="23"/>
              </w:rPr>
              <w:t xml:space="preserve"> </w:t>
            </w:r>
            <w:r w:rsidRPr="00767A98">
              <w:rPr>
                <w:sz w:val="20"/>
                <w:szCs w:val="23"/>
              </w:rPr>
              <w:t>Project</w:t>
            </w:r>
          </w:p>
        </w:tc>
      </w:tr>
    </w:tbl>
    <w:p w:rsidR="00C87E55" w:rsidRPr="008C6FAD" w:rsidRDefault="00C87E55" w:rsidP="00C87E55">
      <w:pPr>
        <w:spacing w:line="240" w:lineRule="auto"/>
        <w:jc w:val="center"/>
        <w:rPr>
          <w:rFonts w:eastAsia="Calibri"/>
          <w:b/>
          <w:sz w:val="23"/>
          <w:szCs w:val="23"/>
        </w:rPr>
      </w:pPr>
      <w:r w:rsidRPr="008C6FAD">
        <w:rPr>
          <w:rFonts w:eastAsia="Calibri"/>
          <w:b/>
          <w:sz w:val="23"/>
          <w:szCs w:val="23"/>
        </w:rPr>
        <w:t>UNIT I</w:t>
      </w:r>
    </w:p>
    <w:p w:rsidR="00C87E55" w:rsidRPr="008C6FAD" w:rsidRDefault="00C87E55" w:rsidP="00C87E55">
      <w:pPr>
        <w:spacing w:after="0" w:line="240" w:lineRule="auto"/>
        <w:rPr>
          <w:rFonts w:eastAsia="Calibri"/>
          <w:b/>
          <w:sz w:val="23"/>
          <w:szCs w:val="23"/>
        </w:rPr>
      </w:pPr>
      <w:r w:rsidRPr="008C6FAD">
        <w:rPr>
          <w:rFonts w:eastAsia="Calibri"/>
          <w:b/>
          <w:sz w:val="23"/>
          <w:szCs w:val="23"/>
        </w:rPr>
        <w:t>Basic Description of Geosynthetics:</w:t>
      </w:r>
    </w:p>
    <w:p w:rsidR="00C87E55" w:rsidRPr="008C6FAD" w:rsidRDefault="00C87E55" w:rsidP="00C87E55">
      <w:pPr>
        <w:spacing w:after="0" w:line="240" w:lineRule="auto"/>
        <w:rPr>
          <w:rFonts w:eastAsia="Calibri"/>
          <w:sz w:val="23"/>
          <w:szCs w:val="23"/>
        </w:rPr>
      </w:pPr>
      <w:r w:rsidRPr="008C6FAD">
        <w:rPr>
          <w:rFonts w:eastAsia="Calibri"/>
          <w:sz w:val="23"/>
          <w:szCs w:val="23"/>
        </w:rPr>
        <w:t>Historical Development, The Nomenclature, Function, Use around the World, Applications, Development in India.</w:t>
      </w:r>
    </w:p>
    <w:p w:rsidR="00C87E55" w:rsidRPr="008C6FAD" w:rsidRDefault="00C87E55" w:rsidP="00C87E55">
      <w:pPr>
        <w:spacing w:after="0" w:line="240" w:lineRule="auto"/>
        <w:rPr>
          <w:rFonts w:eastAsia="Calibri"/>
          <w:sz w:val="23"/>
          <w:szCs w:val="23"/>
        </w:rPr>
      </w:pPr>
      <w:r w:rsidRPr="008C6FAD">
        <w:rPr>
          <w:rFonts w:eastAsia="Calibri"/>
          <w:sz w:val="23"/>
          <w:szCs w:val="23"/>
        </w:rPr>
        <w:t>Raw Materials – Their Durability and Ageing:</w:t>
      </w:r>
    </w:p>
    <w:p w:rsidR="00C87E55" w:rsidRPr="008C6FAD" w:rsidRDefault="00C87E55" w:rsidP="00C87E55">
      <w:pPr>
        <w:spacing w:after="0" w:line="240" w:lineRule="auto"/>
        <w:rPr>
          <w:rFonts w:eastAsia="Calibri"/>
          <w:sz w:val="23"/>
          <w:szCs w:val="23"/>
        </w:rPr>
      </w:pPr>
      <w:r w:rsidRPr="008C6FAD">
        <w:rPr>
          <w:rFonts w:eastAsia="Calibri"/>
          <w:sz w:val="23"/>
          <w:szCs w:val="23"/>
        </w:rPr>
        <w:t>Raw Materials, Durability, Degrading Agencies, Polymers, Biological Resistance, Chemical Resistance, Weathering Resistance</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II</w:t>
      </w:r>
    </w:p>
    <w:p w:rsidR="00C87E55" w:rsidRPr="008C6FAD" w:rsidRDefault="00C87E55" w:rsidP="00C87E55">
      <w:pPr>
        <w:spacing w:after="0" w:line="240" w:lineRule="auto"/>
        <w:rPr>
          <w:rFonts w:eastAsia="Calibri"/>
          <w:b/>
          <w:sz w:val="23"/>
          <w:szCs w:val="23"/>
        </w:rPr>
      </w:pPr>
      <w:r w:rsidRPr="008C6FAD">
        <w:rPr>
          <w:rFonts w:eastAsia="Calibri"/>
          <w:b/>
          <w:sz w:val="23"/>
          <w:szCs w:val="23"/>
        </w:rPr>
        <w:t>Manufacutinr Methods:</w:t>
      </w:r>
    </w:p>
    <w:p w:rsidR="00C87E55" w:rsidRPr="008C6FAD" w:rsidRDefault="00C87E55" w:rsidP="00C87E55">
      <w:pPr>
        <w:spacing w:after="0" w:line="240" w:lineRule="auto"/>
        <w:rPr>
          <w:rFonts w:eastAsia="Calibri"/>
          <w:sz w:val="23"/>
          <w:szCs w:val="23"/>
        </w:rPr>
      </w:pPr>
      <w:r w:rsidRPr="008C6FAD">
        <w:rPr>
          <w:rFonts w:eastAsia="Calibri"/>
          <w:sz w:val="23"/>
          <w:szCs w:val="23"/>
        </w:rPr>
        <w:t>Fibres, Yarn, Nonwoven Geotextiles, Woven Geotextiles, D.S.F. Fabrics.</w:t>
      </w:r>
    </w:p>
    <w:p w:rsidR="00C87E55" w:rsidRPr="008C6FAD" w:rsidRDefault="00C87E55" w:rsidP="00C87E55">
      <w:pPr>
        <w:spacing w:after="0" w:line="240" w:lineRule="auto"/>
        <w:rPr>
          <w:rFonts w:eastAsia="Calibri"/>
          <w:b/>
          <w:sz w:val="23"/>
          <w:szCs w:val="23"/>
        </w:rPr>
      </w:pPr>
      <w:r w:rsidRPr="008C6FAD">
        <w:rPr>
          <w:rFonts w:eastAsia="Calibri"/>
          <w:b/>
          <w:sz w:val="23"/>
          <w:szCs w:val="23"/>
        </w:rPr>
        <w:t>Geogrids- Testing and Evaluation:</w:t>
      </w:r>
    </w:p>
    <w:p w:rsidR="00C87E55" w:rsidRPr="008C6FAD" w:rsidRDefault="00C87E55" w:rsidP="00C87E55">
      <w:pPr>
        <w:spacing w:after="0" w:line="240" w:lineRule="auto"/>
        <w:rPr>
          <w:rFonts w:eastAsia="Calibri"/>
          <w:sz w:val="23"/>
          <w:szCs w:val="23"/>
        </w:rPr>
      </w:pPr>
      <w:r w:rsidRPr="008C6FAD">
        <w:rPr>
          <w:rFonts w:eastAsia="Calibri"/>
          <w:sz w:val="23"/>
          <w:szCs w:val="23"/>
        </w:rPr>
        <w:t>Factors influencing Testing, Sampling, Physical Properties,  and Mechanical Properties under Uniaxial loading, Creep Testing</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III</w:t>
      </w:r>
    </w:p>
    <w:p w:rsidR="00C87E55" w:rsidRPr="008C6FAD" w:rsidRDefault="00C87E55" w:rsidP="00C87E55">
      <w:pPr>
        <w:spacing w:after="0" w:line="240" w:lineRule="auto"/>
        <w:rPr>
          <w:rFonts w:eastAsia="Calibri"/>
          <w:b/>
          <w:sz w:val="23"/>
          <w:szCs w:val="23"/>
        </w:rPr>
      </w:pPr>
      <w:r w:rsidRPr="008C6FAD">
        <w:rPr>
          <w:rFonts w:eastAsia="Calibri"/>
          <w:b/>
          <w:sz w:val="23"/>
          <w:szCs w:val="23"/>
        </w:rPr>
        <w:t>Erosion Control with Geogrids:</w:t>
      </w:r>
    </w:p>
    <w:p w:rsidR="00C87E55" w:rsidRPr="008C6FAD" w:rsidRDefault="00C87E55" w:rsidP="00C87E55">
      <w:pPr>
        <w:spacing w:after="0" w:line="240" w:lineRule="auto"/>
        <w:rPr>
          <w:rFonts w:eastAsia="Calibri"/>
          <w:sz w:val="23"/>
          <w:szCs w:val="23"/>
        </w:rPr>
      </w:pPr>
      <w:r w:rsidRPr="008C6FAD">
        <w:rPr>
          <w:rFonts w:eastAsia="Calibri"/>
          <w:sz w:val="23"/>
          <w:szCs w:val="23"/>
        </w:rPr>
        <w:t>Wind Erosion, Rain Water Erosion, Erosion Control Measures, Placement of Geogrid</w:t>
      </w:r>
    </w:p>
    <w:p w:rsidR="00C87E55" w:rsidRPr="008C6FAD" w:rsidRDefault="00C87E55" w:rsidP="00C87E55">
      <w:pPr>
        <w:spacing w:after="0" w:line="240" w:lineRule="auto"/>
        <w:rPr>
          <w:rFonts w:eastAsia="Calibri"/>
          <w:b/>
          <w:sz w:val="23"/>
          <w:szCs w:val="23"/>
        </w:rPr>
      </w:pPr>
      <w:r w:rsidRPr="008C6FAD">
        <w:rPr>
          <w:rFonts w:eastAsia="Calibri"/>
          <w:b/>
          <w:sz w:val="23"/>
          <w:szCs w:val="23"/>
        </w:rPr>
        <w:t>Bearing Capacity Improvement with Geogrids:</w:t>
      </w:r>
    </w:p>
    <w:p w:rsidR="00C87E55" w:rsidRPr="008C6FAD" w:rsidRDefault="00C87E55" w:rsidP="00C87E55">
      <w:pPr>
        <w:spacing w:after="0" w:line="240" w:lineRule="auto"/>
        <w:rPr>
          <w:rFonts w:eastAsia="Calibri"/>
          <w:sz w:val="23"/>
          <w:szCs w:val="23"/>
        </w:rPr>
      </w:pPr>
      <w:r w:rsidRPr="008C6FAD">
        <w:rPr>
          <w:rFonts w:eastAsia="Calibri"/>
          <w:sz w:val="23"/>
          <w:szCs w:val="23"/>
        </w:rPr>
        <w:t>Advantages, Mechanism, Modes of Failure, Friction Coefficient, Experimental Studies.</w:t>
      </w:r>
    </w:p>
    <w:p w:rsidR="00C87E55" w:rsidRDefault="00C87E55" w:rsidP="00C87E55">
      <w:pPr>
        <w:spacing w:after="0" w:line="240" w:lineRule="auto"/>
        <w:jc w:val="center"/>
        <w:rPr>
          <w:rFonts w:eastAsia="Calibri"/>
          <w:b/>
          <w:sz w:val="23"/>
          <w:szCs w:val="23"/>
        </w:rPr>
      </w:pPr>
    </w:p>
    <w:p w:rsidR="00C87E55" w:rsidRPr="008C6FAD" w:rsidRDefault="00C87E55" w:rsidP="00C87E55">
      <w:pPr>
        <w:spacing w:after="0" w:line="240" w:lineRule="auto"/>
        <w:jc w:val="center"/>
        <w:rPr>
          <w:rFonts w:eastAsia="Calibri"/>
          <w:b/>
          <w:sz w:val="23"/>
          <w:szCs w:val="23"/>
        </w:rPr>
      </w:pPr>
      <w:r w:rsidRPr="008C6FAD">
        <w:rPr>
          <w:rFonts w:eastAsia="Calibri"/>
          <w:b/>
          <w:sz w:val="23"/>
          <w:szCs w:val="23"/>
        </w:rPr>
        <w:t>UNIT IV</w:t>
      </w:r>
    </w:p>
    <w:p w:rsidR="00C87E55" w:rsidRDefault="00C87E55" w:rsidP="00C87E55">
      <w:pPr>
        <w:spacing w:after="0" w:line="240" w:lineRule="auto"/>
        <w:rPr>
          <w:rFonts w:eastAsia="Calibri"/>
          <w:sz w:val="23"/>
          <w:szCs w:val="23"/>
        </w:rPr>
      </w:pPr>
      <w:r w:rsidRPr="008C6FAD">
        <w:rPr>
          <w:rFonts w:eastAsia="Calibri"/>
          <w:b/>
          <w:sz w:val="23"/>
          <w:szCs w:val="23"/>
        </w:rPr>
        <w:t xml:space="preserve">Application of Geosynthetics in Water Resource Projects: Case Study: </w:t>
      </w:r>
      <w:r w:rsidRPr="008C6FAD">
        <w:rPr>
          <w:rFonts w:eastAsia="Calibri"/>
          <w:sz w:val="23"/>
          <w:szCs w:val="23"/>
        </w:rPr>
        <w:t>Dharoidam,</w:t>
      </w:r>
      <w:r w:rsidRPr="008C6FAD">
        <w:rPr>
          <w:rFonts w:eastAsia="Calibri"/>
          <w:b/>
          <w:sz w:val="23"/>
          <w:szCs w:val="23"/>
        </w:rPr>
        <w:t xml:space="preserve"> </w:t>
      </w:r>
      <w:r w:rsidRPr="008C6FAD">
        <w:rPr>
          <w:rFonts w:eastAsia="Calibri"/>
          <w:sz w:val="23"/>
          <w:szCs w:val="23"/>
        </w:rPr>
        <w:t>Hiran II Dam, Meda Creek Irrigation Scheme, Lining of Kakarpar Canal</w:t>
      </w:r>
    </w:p>
    <w:p w:rsidR="00C87E55" w:rsidRPr="008C6FAD" w:rsidRDefault="00C87E55" w:rsidP="00C87E55">
      <w:pPr>
        <w:spacing w:after="0" w:line="240" w:lineRule="auto"/>
        <w:rPr>
          <w:rFonts w:eastAsia="Calibri"/>
          <w:b/>
          <w:sz w:val="23"/>
          <w:szCs w:val="23"/>
        </w:rPr>
      </w:pPr>
    </w:p>
    <w:p w:rsidR="00C87E55" w:rsidRDefault="00C87E55" w:rsidP="00C87E55">
      <w:pPr>
        <w:spacing w:after="0" w:line="240" w:lineRule="auto"/>
        <w:rPr>
          <w:rFonts w:eastAsia="Calibri"/>
          <w:sz w:val="23"/>
          <w:szCs w:val="23"/>
        </w:rPr>
      </w:pPr>
      <w:r w:rsidRPr="008C6FAD">
        <w:rPr>
          <w:rFonts w:eastAsia="Calibri"/>
          <w:b/>
          <w:sz w:val="23"/>
          <w:szCs w:val="23"/>
        </w:rPr>
        <w:t xml:space="preserve">Note for Paper-setter: </w:t>
      </w:r>
      <w:r w:rsidRPr="008C6FAD">
        <w:rPr>
          <w:rFonts w:eastAsia="Calibri"/>
          <w:sz w:val="23"/>
          <w:szCs w:val="23"/>
        </w:rPr>
        <w:t xml:space="preserve">EIGHT questions are to set selecting at least TWO questions from each unit, covering entire syllabus. Students will be required to attempt FIVE questions selecting at least ONE question from each unit. </w:t>
      </w:r>
    </w:p>
    <w:p w:rsidR="00C87E55" w:rsidRPr="008C6FAD" w:rsidRDefault="00C87E55" w:rsidP="00C87E55">
      <w:pPr>
        <w:spacing w:after="0" w:line="240" w:lineRule="auto"/>
        <w:rPr>
          <w:rFonts w:eastAsia="Calibri"/>
          <w:sz w:val="23"/>
          <w:szCs w:val="23"/>
        </w:rPr>
      </w:pPr>
    </w:p>
    <w:p w:rsidR="00C87E55" w:rsidRPr="008C6FAD" w:rsidRDefault="00C87E55" w:rsidP="00C87E55">
      <w:pPr>
        <w:spacing w:after="0" w:line="240" w:lineRule="auto"/>
        <w:rPr>
          <w:rFonts w:eastAsia="Calibri"/>
          <w:b/>
          <w:sz w:val="23"/>
          <w:szCs w:val="23"/>
        </w:rPr>
      </w:pPr>
      <w:r w:rsidRPr="008C6FAD">
        <w:rPr>
          <w:rFonts w:eastAsia="Calibri"/>
          <w:b/>
          <w:sz w:val="23"/>
          <w:szCs w:val="23"/>
        </w:rPr>
        <w:t>Books:</w:t>
      </w:r>
    </w:p>
    <w:p w:rsidR="00C87E55" w:rsidRPr="008C6FAD" w:rsidRDefault="00C87E55" w:rsidP="00C87E55">
      <w:pPr>
        <w:numPr>
          <w:ilvl w:val="0"/>
          <w:numId w:val="14"/>
        </w:numPr>
        <w:spacing w:after="0" w:line="240" w:lineRule="auto"/>
        <w:ind w:right="0"/>
        <w:rPr>
          <w:rFonts w:eastAsia="Calibri"/>
          <w:sz w:val="23"/>
          <w:szCs w:val="23"/>
        </w:rPr>
      </w:pPr>
      <w:r w:rsidRPr="008C6FAD">
        <w:rPr>
          <w:rFonts w:eastAsia="Calibri"/>
          <w:sz w:val="23"/>
          <w:szCs w:val="23"/>
        </w:rPr>
        <w:t>Designing with Geosynthetics, (Prentice Hall ) by Robert M. Koerner.</w:t>
      </w:r>
    </w:p>
    <w:p w:rsidR="00C87E55" w:rsidRPr="008C6FAD" w:rsidRDefault="00C87E55" w:rsidP="00C87E55">
      <w:pPr>
        <w:numPr>
          <w:ilvl w:val="0"/>
          <w:numId w:val="14"/>
        </w:numPr>
        <w:spacing w:after="0" w:line="240" w:lineRule="auto"/>
        <w:ind w:right="0"/>
        <w:rPr>
          <w:rFonts w:eastAsia="Calibri"/>
          <w:sz w:val="23"/>
          <w:szCs w:val="23"/>
        </w:rPr>
      </w:pPr>
      <w:r w:rsidRPr="008C6FAD">
        <w:rPr>
          <w:rFonts w:eastAsia="Calibri"/>
          <w:sz w:val="23"/>
          <w:szCs w:val="23"/>
        </w:rPr>
        <w:t>Engineering with Geosynthetics, (Tata MacGraw Hill) by G.V. Rao &amp; G.V.S. Raju.</w:t>
      </w:r>
    </w:p>
    <w:p w:rsidR="00C87E55" w:rsidRPr="008707C4" w:rsidRDefault="00C87E55" w:rsidP="00C87E55">
      <w:pPr>
        <w:spacing w:after="0"/>
        <w:ind w:left="0" w:firstLine="0"/>
        <w:rPr>
          <w:rFonts w:eastAsia="Calibri"/>
          <w:sz w:val="23"/>
          <w:szCs w:val="23"/>
          <w:lang w:val="en-IN"/>
        </w:rPr>
      </w:pPr>
      <w:r>
        <w:rPr>
          <w:rFonts w:eastAsia="Calibri"/>
          <w:sz w:val="23"/>
          <w:szCs w:val="23"/>
          <w:lang w:val="en-IN"/>
        </w:rPr>
        <w:br w:type="page"/>
      </w:r>
    </w:p>
    <w:p w:rsidR="00C87E55" w:rsidRDefault="00C87E55" w:rsidP="00C87E55">
      <w:pPr>
        <w:spacing w:line="0" w:lineRule="atLeast"/>
        <w:ind w:left="0" w:firstLine="0"/>
        <w:jc w:val="center"/>
        <w:rPr>
          <w:b/>
          <w:sz w:val="26"/>
        </w:rPr>
      </w:pPr>
      <w:r>
        <w:rPr>
          <w:b/>
          <w:sz w:val="26"/>
          <w:highlight w:val="yellow"/>
        </w:rPr>
        <w:lastRenderedPageBreak/>
        <w:t xml:space="preserve"> CE-440N  </w:t>
      </w:r>
      <w:r w:rsidRPr="00892DC7">
        <w:rPr>
          <w:b/>
          <w:sz w:val="26"/>
          <w:highlight w:val="yellow"/>
        </w:rPr>
        <w:t>NON-CONVENTIONAL ENERGY RESOURCES</w:t>
      </w:r>
    </w:p>
    <w:p w:rsidR="00C87E55" w:rsidRDefault="00C87E55" w:rsidP="00C87E55">
      <w:pPr>
        <w:spacing w:line="0" w:lineRule="atLeast"/>
        <w:jc w:val="center"/>
        <w:rPr>
          <w:b/>
          <w:sz w:val="26"/>
        </w:rPr>
      </w:pPr>
    </w:p>
    <w:p w:rsidR="00C87E55" w:rsidRPr="008D67CC" w:rsidRDefault="00C87E55" w:rsidP="00C87E55">
      <w:pPr>
        <w:shd w:val="clear" w:color="auto" w:fill="FFFFFF"/>
        <w:rPr>
          <w:b/>
          <w:color w:val="2E2E2E"/>
          <w:szCs w:val="24"/>
        </w:rPr>
      </w:pP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0" w:lineRule="atLeast"/>
        <w:ind w:left="360"/>
        <w:jc w:val="center"/>
        <w:rPr>
          <w:b/>
        </w:rPr>
      </w:pPr>
      <w:r>
        <w:rPr>
          <w:b/>
        </w:rPr>
        <w:t>UNIT-I</w:t>
      </w:r>
    </w:p>
    <w:p w:rsidR="00C87E55" w:rsidRDefault="00C87E55" w:rsidP="00C87E55">
      <w:pPr>
        <w:spacing w:line="0" w:lineRule="atLeast"/>
        <w:ind w:left="360"/>
        <w:rPr>
          <w:b/>
        </w:rPr>
      </w:pPr>
      <w:r>
        <w:rPr>
          <w:b/>
          <w:sz w:val="23"/>
        </w:rPr>
        <w:t xml:space="preserve">Introduction </w:t>
      </w:r>
      <w:r>
        <w:t xml:space="preserve">Various non-conventional energy resources  Introduction, availability, classification ,relative merits and demerits. </w:t>
      </w:r>
    </w:p>
    <w:p w:rsidR="00C87E55" w:rsidRDefault="00C87E55" w:rsidP="00C87E55">
      <w:pPr>
        <w:spacing w:line="2" w:lineRule="exact"/>
      </w:pPr>
    </w:p>
    <w:p w:rsidR="00C87E55" w:rsidRDefault="00C87E55" w:rsidP="00C87E55">
      <w:pPr>
        <w:spacing w:line="0" w:lineRule="atLeast"/>
        <w:ind w:left="360"/>
        <w:rPr>
          <w:b/>
        </w:rPr>
      </w:pPr>
      <w:r>
        <w:rPr>
          <w:b/>
        </w:rPr>
        <w:t>Solar Cells:</w:t>
      </w:r>
    </w:p>
    <w:p w:rsidR="00C87E55" w:rsidRDefault="00C87E55" w:rsidP="00C87E55">
      <w:pPr>
        <w:spacing w:line="0" w:lineRule="atLeast"/>
        <w:ind w:left="360"/>
        <w:rPr>
          <w:b/>
        </w:rPr>
      </w:pPr>
      <w:r>
        <w:t xml:space="preserve">Theory of solar cells. solar cell materials, solar cell array, solar cell power plant, limitations. </w:t>
      </w:r>
    </w:p>
    <w:p w:rsidR="00C87E55" w:rsidRDefault="00C87E55" w:rsidP="00C87E55">
      <w:pPr>
        <w:spacing w:line="3" w:lineRule="exact"/>
      </w:pPr>
    </w:p>
    <w:p w:rsidR="00C87E55" w:rsidRDefault="00C87E55" w:rsidP="00C87E55">
      <w:pPr>
        <w:spacing w:line="235" w:lineRule="auto"/>
        <w:ind w:left="360"/>
        <w:rPr>
          <w:b/>
        </w:rPr>
      </w:pPr>
      <w:r>
        <w:rPr>
          <w:b/>
        </w:rPr>
        <w:t>Solar Thermal Energy:</w:t>
      </w:r>
    </w:p>
    <w:p w:rsidR="00C87E55" w:rsidRDefault="00C87E55" w:rsidP="00C87E55">
      <w:pPr>
        <w:spacing w:line="56" w:lineRule="exact"/>
      </w:pPr>
    </w:p>
    <w:p w:rsidR="00C87E55" w:rsidRDefault="00C87E55" w:rsidP="00C87E55">
      <w:pPr>
        <w:spacing w:line="218" w:lineRule="auto"/>
        <w:ind w:left="360" w:right="20"/>
      </w:pPr>
      <w:r>
        <w:t>Solar radiation, flat plate collectors and their materials, applications and performance, focussing of collectors and their materials, applications and performance; solar thermal power plants,</w:t>
      </w:r>
    </w:p>
    <w:p w:rsidR="00C87E55" w:rsidRDefault="00C87E55" w:rsidP="00C87E55">
      <w:pPr>
        <w:tabs>
          <w:tab w:val="left" w:pos="9560"/>
        </w:tabs>
        <w:spacing w:line="0" w:lineRule="atLeast"/>
        <w:ind w:left="360"/>
        <w:rPr>
          <w:b/>
          <w:sz w:val="23"/>
        </w:rPr>
      </w:pPr>
      <w:r>
        <w:t>thermal energy storage for solar heating and cooling, limitations.</w:t>
      </w:r>
      <w:r>
        <w:tab/>
      </w:r>
    </w:p>
    <w:p w:rsidR="00C87E55" w:rsidRPr="00C87E55" w:rsidRDefault="00C87E55" w:rsidP="00C87E55">
      <w:pPr>
        <w:spacing w:line="237" w:lineRule="auto"/>
        <w:ind w:left="360"/>
        <w:jc w:val="center"/>
        <w:rPr>
          <w:b/>
          <w:sz w:val="20"/>
        </w:rPr>
      </w:pPr>
      <w:r w:rsidRPr="00C87E55">
        <w:rPr>
          <w:b/>
          <w:sz w:val="20"/>
        </w:rPr>
        <w:t>UNIT-II</w:t>
      </w:r>
    </w:p>
    <w:p w:rsidR="00C87E55" w:rsidRPr="00C87E55" w:rsidRDefault="00C87E55" w:rsidP="00C87E55">
      <w:pPr>
        <w:spacing w:line="237" w:lineRule="auto"/>
        <w:ind w:left="360"/>
        <w:rPr>
          <w:b/>
          <w:sz w:val="20"/>
        </w:rPr>
      </w:pPr>
      <w:r w:rsidRPr="00C87E55">
        <w:rPr>
          <w:b/>
          <w:sz w:val="20"/>
        </w:rPr>
        <w:t>Geothermal Energy:</w:t>
      </w:r>
    </w:p>
    <w:p w:rsidR="00C87E55" w:rsidRPr="00C87E55" w:rsidRDefault="00C87E55" w:rsidP="00C87E55">
      <w:pPr>
        <w:spacing w:line="3" w:lineRule="exact"/>
        <w:rPr>
          <w:sz w:val="20"/>
        </w:rPr>
      </w:pPr>
    </w:p>
    <w:p w:rsidR="00C87E55" w:rsidRPr="00C87E55" w:rsidRDefault="00C87E55" w:rsidP="00C87E55">
      <w:pPr>
        <w:spacing w:line="0" w:lineRule="atLeast"/>
        <w:ind w:left="360"/>
        <w:rPr>
          <w:sz w:val="20"/>
        </w:rPr>
      </w:pPr>
      <w:r w:rsidRPr="00C87E55">
        <w:rPr>
          <w:sz w:val="20"/>
        </w:rPr>
        <w:t>Resources of geothermal energy, thermodynamics of geo-thermal energy conversion-electrical</w:t>
      </w:r>
    </w:p>
    <w:p w:rsidR="00C87E55" w:rsidRPr="00C87E55" w:rsidRDefault="00C87E55" w:rsidP="00C87E55">
      <w:pPr>
        <w:tabs>
          <w:tab w:val="left" w:pos="9540"/>
        </w:tabs>
        <w:spacing w:line="223" w:lineRule="auto"/>
        <w:ind w:left="360"/>
        <w:rPr>
          <w:b/>
          <w:sz w:val="19"/>
        </w:rPr>
      </w:pPr>
      <w:r w:rsidRPr="00C87E55">
        <w:rPr>
          <w:sz w:val="20"/>
        </w:rPr>
        <w:t>conversion, non-electrical conversion, environmental considerations.</w:t>
      </w:r>
      <w:r w:rsidRPr="00C87E55">
        <w:rPr>
          <w:sz w:val="20"/>
        </w:rPr>
        <w:tab/>
      </w:r>
    </w:p>
    <w:p w:rsidR="00C87E55" w:rsidRPr="00C87E55" w:rsidRDefault="00C87E55" w:rsidP="00C87E55">
      <w:pPr>
        <w:spacing w:line="226" w:lineRule="auto"/>
        <w:ind w:left="360"/>
        <w:rPr>
          <w:b/>
          <w:sz w:val="20"/>
        </w:rPr>
      </w:pPr>
      <w:r w:rsidRPr="00C87E55">
        <w:rPr>
          <w:b/>
          <w:sz w:val="20"/>
        </w:rPr>
        <w:t>Magneto-hydrodynamics (MHD):</w:t>
      </w:r>
    </w:p>
    <w:p w:rsidR="00C87E55" w:rsidRPr="00C87E55" w:rsidRDefault="00C87E55" w:rsidP="00C87E55">
      <w:pPr>
        <w:spacing w:line="12" w:lineRule="exact"/>
        <w:rPr>
          <w:sz w:val="20"/>
        </w:rPr>
      </w:pPr>
    </w:p>
    <w:tbl>
      <w:tblPr>
        <w:tblW w:w="0" w:type="auto"/>
        <w:tblInd w:w="360" w:type="dxa"/>
        <w:tblLayout w:type="fixed"/>
        <w:tblCellMar>
          <w:left w:w="0" w:type="dxa"/>
          <w:right w:w="0" w:type="dxa"/>
        </w:tblCellMar>
        <w:tblLook w:val="0000"/>
      </w:tblPr>
      <w:tblGrid>
        <w:gridCol w:w="8740"/>
        <w:gridCol w:w="580"/>
      </w:tblGrid>
      <w:tr w:rsidR="00C87E55" w:rsidRPr="00C87E55" w:rsidTr="00037D52">
        <w:trPr>
          <w:trHeight w:val="293"/>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of MHD Power plant, performance and limitations.</w:t>
            </w:r>
          </w:p>
        </w:tc>
        <w:tc>
          <w:tcPr>
            <w:tcW w:w="580" w:type="dxa"/>
            <w:shd w:val="clear" w:color="auto" w:fill="auto"/>
            <w:vAlign w:val="bottom"/>
          </w:tcPr>
          <w:p w:rsidR="00C87E55" w:rsidRPr="00C87E55" w:rsidRDefault="00C87E55" w:rsidP="00037D52">
            <w:pPr>
              <w:spacing w:line="0" w:lineRule="atLeast"/>
              <w:jc w:val="right"/>
              <w:rPr>
                <w:b/>
                <w:sz w:val="20"/>
              </w:rPr>
            </w:pPr>
          </w:p>
        </w:tc>
      </w:tr>
      <w:tr w:rsidR="00C87E55" w:rsidRPr="00C87E55" w:rsidTr="00037D52">
        <w:trPr>
          <w:trHeight w:val="288"/>
        </w:trPr>
        <w:tc>
          <w:tcPr>
            <w:tcW w:w="8740" w:type="dxa"/>
            <w:shd w:val="clear" w:color="auto" w:fill="auto"/>
            <w:vAlign w:val="bottom"/>
          </w:tcPr>
          <w:p w:rsidR="00C87E55" w:rsidRPr="00C87E55" w:rsidRDefault="00C87E55" w:rsidP="00037D52">
            <w:pPr>
              <w:spacing w:line="287" w:lineRule="exact"/>
              <w:rPr>
                <w:b/>
                <w:sz w:val="20"/>
              </w:rPr>
            </w:pPr>
            <w:r w:rsidRPr="00C87E55">
              <w:rPr>
                <w:b/>
                <w:sz w:val="20"/>
              </w:rPr>
              <w:t>Fuel Cells:</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6"/>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of various types of fuel cells and their working, performance and</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62"/>
        </w:trPr>
        <w:tc>
          <w:tcPr>
            <w:tcW w:w="8740" w:type="dxa"/>
            <w:shd w:val="clear" w:color="auto" w:fill="auto"/>
            <w:vAlign w:val="bottom"/>
          </w:tcPr>
          <w:p w:rsidR="00C87E55" w:rsidRPr="00C87E55" w:rsidRDefault="00C87E55" w:rsidP="00037D52">
            <w:pPr>
              <w:spacing w:line="262" w:lineRule="exact"/>
              <w:rPr>
                <w:sz w:val="20"/>
              </w:rPr>
            </w:pPr>
            <w:r w:rsidRPr="00C87E55">
              <w:rPr>
                <w:sz w:val="20"/>
              </w:rPr>
              <w:t>limitations.</w:t>
            </w:r>
          </w:p>
        </w:tc>
        <w:tc>
          <w:tcPr>
            <w:tcW w:w="580" w:type="dxa"/>
            <w:shd w:val="clear" w:color="auto" w:fill="auto"/>
            <w:vAlign w:val="bottom"/>
          </w:tcPr>
          <w:p w:rsidR="00C87E55" w:rsidRPr="00C87E55" w:rsidRDefault="00C87E55" w:rsidP="00037D52">
            <w:pPr>
              <w:spacing w:line="262" w:lineRule="exact"/>
              <w:jc w:val="right"/>
              <w:rPr>
                <w:b/>
                <w:sz w:val="20"/>
              </w:rPr>
            </w:pPr>
          </w:p>
        </w:tc>
      </w:tr>
      <w:tr w:rsidR="00C87E55" w:rsidRPr="00C87E55" w:rsidTr="00037D52">
        <w:trPr>
          <w:trHeight w:val="278"/>
        </w:trPr>
        <w:tc>
          <w:tcPr>
            <w:tcW w:w="8740" w:type="dxa"/>
            <w:shd w:val="clear" w:color="auto" w:fill="auto"/>
            <w:vAlign w:val="bottom"/>
          </w:tcPr>
          <w:p w:rsidR="00C87E55" w:rsidRPr="00C87E55" w:rsidRDefault="00C87E55" w:rsidP="00037D52">
            <w:pPr>
              <w:spacing w:line="279" w:lineRule="exact"/>
              <w:jc w:val="center"/>
              <w:rPr>
                <w:b/>
                <w:sz w:val="20"/>
              </w:rPr>
            </w:pPr>
            <w:r w:rsidRPr="00C87E55">
              <w:rPr>
                <w:b/>
                <w:sz w:val="20"/>
              </w:rPr>
              <w:t>UNIT-III</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3"/>
        </w:trPr>
        <w:tc>
          <w:tcPr>
            <w:tcW w:w="8740" w:type="dxa"/>
            <w:shd w:val="clear" w:color="auto" w:fill="auto"/>
            <w:vAlign w:val="bottom"/>
          </w:tcPr>
          <w:p w:rsidR="00C87E55" w:rsidRPr="00C87E55" w:rsidRDefault="00C87E55" w:rsidP="00037D52">
            <w:pPr>
              <w:spacing w:line="0" w:lineRule="atLeast"/>
              <w:rPr>
                <w:b/>
                <w:sz w:val="20"/>
              </w:rPr>
            </w:pPr>
            <w:r w:rsidRPr="00C87E55">
              <w:rPr>
                <w:b/>
                <w:sz w:val="20"/>
              </w:rPr>
              <w:t>Thermo-electrical and thermionic Conversions:</w:t>
            </w:r>
          </w:p>
        </w:tc>
        <w:tc>
          <w:tcPr>
            <w:tcW w:w="580"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12"/>
        </w:trPr>
        <w:tc>
          <w:tcPr>
            <w:tcW w:w="8740" w:type="dxa"/>
            <w:shd w:val="clear" w:color="auto" w:fill="auto"/>
            <w:vAlign w:val="bottom"/>
          </w:tcPr>
          <w:p w:rsidR="00C87E55" w:rsidRPr="00C87E55" w:rsidRDefault="00C87E55" w:rsidP="00037D52">
            <w:pPr>
              <w:spacing w:line="0" w:lineRule="atLeast"/>
              <w:rPr>
                <w:sz w:val="20"/>
              </w:rPr>
            </w:pPr>
            <w:r w:rsidRPr="00C87E55">
              <w:rPr>
                <w:sz w:val="20"/>
              </w:rPr>
              <w:t>Principle of working, performance and limitations.</w:t>
            </w:r>
          </w:p>
        </w:tc>
        <w:tc>
          <w:tcPr>
            <w:tcW w:w="580" w:type="dxa"/>
            <w:shd w:val="clear" w:color="auto" w:fill="auto"/>
            <w:vAlign w:val="bottom"/>
          </w:tcPr>
          <w:p w:rsidR="00C87E55" w:rsidRPr="00C87E55" w:rsidRDefault="00C87E55" w:rsidP="00037D52">
            <w:pPr>
              <w:spacing w:line="0" w:lineRule="atLeast"/>
              <w:jc w:val="right"/>
              <w:rPr>
                <w:b/>
                <w:sz w:val="20"/>
              </w:rPr>
            </w:pPr>
          </w:p>
        </w:tc>
      </w:tr>
    </w:tbl>
    <w:p w:rsidR="00C87E55" w:rsidRPr="00C87E55" w:rsidRDefault="00C87E55" w:rsidP="00C87E55">
      <w:pPr>
        <w:spacing w:line="0" w:lineRule="atLeast"/>
        <w:rPr>
          <w:b/>
          <w:sz w:val="20"/>
        </w:rPr>
      </w:pPr>
      <w:r w:rsidRPr="00C87E55">
        <w:rPr>
          <w:sz w:val="20"/>
        </w:rPr>
        <w:t xml:space="preserve">       </w:t>
      </w:r>
      <w:r w:rsidRPr="00C87E55">
        <w:rPr>
          <w:b/>
          <w:sz w:val="20"/>
        </w:rPr>
        <w:t xml:space="preserve">Wind Energy: </w:t>
      </w:r>
      <w:r w:rsidRPr="00C87E55">
        <w:rPr>
          <w:sz w:val="20"/>
        </w:rPr>
        <w:t>Wind power and its sources, site selection, criterion, momentum theory, classification            of rotors,</w:t>
      </w:r>
    </w:p>
    <w:tbl>
      <w:tblPr>
        <w:tblW w:w="0" w:type="auto"/>
        <w:tblInd w:w="360" w:type="dxa"/>
        <w:tblLayout w:type="fixed"/>
        <w:tblCellMar>
          <w:left w:w="0" w:type="dxa"/>
          <w:right w:w="0" w:type="dxa"/>
        </w:tblCellMar>
        <w:tblLook w:val="0000"/>
      </w:tblPr>
      <w:tblGrid>
        <w:gridCol w:w="9563"/>
        <w:gridCol w:w="298"/>
      </w:tblGrid>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sz w:val="20"/>
              </w:rPr>
            </w:pPr>
            <w:r w:rsidRPr="00C87E55">
              <w:rPr>
                <w:sz w:val="20"/>
              </w:rPr>
              <w:t>Concentrations and augments, wind characteristics. performance and limitations of energy</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70"/>
        </w:trPr>
        <w:tc>
          <w:tcPr>
            <w:tcW w:w="9563" w:type="dxa"/>
            <w:shd w:val="clear" w:color="auto" w:fill="auto"/>
            <w:vAlign w:val="bottom"/>
          </w:tcPr>
          <w:p w:rsidR="00C87E55" w:rsidRPr="00C87E55" w:rsidRDefault="00C87E55" w:rsidP="00037D52">
            <w:pPr>
              <w:spacing w:line="262" w:lineRule="exact"/>
              <w:rPr>
                <w:sz w:val="20"/>
              </w:rPr>
            </w:pPr>
            <w:r w:rsidRPr="00C87E55">
              <w:rPr>
                <w:sz w:val="20"/>
              </w:rPr>
              <w:t>conversion systems.</w:t>
            </w:r>
          </w:p>
        </w:tc>
        <w:tc>
          <w:tcPr>
            <w:tcW w:w="298" w:type="dxa"/>
            <w:shd w:val="clear" w:color="auto" w:fill="auto"/>
            <w:vAlign w:val="bottom"/>
          </w:tcPr>
          <w:p w:rsidR="00C87E55" w:rsidRPr="00C87E55" w:rsidRDefault="00C87E55" w:rsidP="00037D52">
            <w:pPr>
              <w:spacing w:line="262" w:lineRule="exact"/>
              <w:jc w:val="right"/>
              <w:rPr>
                <w:b/>
                <w:sz w:val="20"/>
              </w:rPr>
            </w:pPr>
          </w:p>
        </w:tc>
      </w:tr>
      <w:tr w:rsidR="00C87E55" w:rsidRPr="00C87E55" w:rsidTr="00037D52">
        <w:trPr>
          <w:trHeight w:val="286"/>
        </w:trPr>
        <w:tc>
          <w:tcPr>
            <w:tcW w:w="9563" w:type="dxa"/>
            <w:shd w:val="clear" w:color="auto" w:fill="auto"/>
            <w:vAlign w:val="bottom"/>
          </w:tcPr>
          <w:p w:rsidR="00C87E55" w:rsidRPr="00C87E55" w:rsidRDefault="00C87E55" w:rsidP="00037D52">
            <w:pPr>
              <w:spacing w:line="279" w:lineRule="exact"/>
              <w:jc w:val="center"/>
              <w:rPr>
                <w:b/>
                <w:sz w:val="20"/>
              </w:rPr>
            </w:pPr>
            <w:r w:rsidRPr="00C87E55">
              <w:rPr>
                <w:b/>
                <w:sz w:val="20"/>
              </w:rPr>
              <w:t>UNIT-IV</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b/>
                <w:sz w:val="20"/>
              </w:rPr>
            </w:pPr>
            <w:r w:rsidRPr="00C87E55">
              <w:rPr>
                <w:b/>
                <w:sz w:val="20"/>
              </w:rPr>
              <w:t>Bio-mass: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89"/>
        </w:trPr>
        <w:tc>
          <w:tcPr>
            <w:tcW w:w="9563" w:type="dxa"/>
            <w:shd w:val="clear" w:color="auto" w:fill="auto"/>
            <w:vAlign w:val="bottom"/>
          </w:tcPr>
          <w:p w:rsidR="00C87E55" w:rsidRPr="00C87E55" w:rsidRDefault="00C87E55" w:rsidP="00037D52">
            <w:pPr>
              <w:spacing w:line="281" w:lineRule="exact"/>
              <w:rPr>
                <w:sz w:val="20"/>
              </w:rPr>
            </w:pPr>
            <w:r w:rsidRPr="00C87E55">
              <w:rPr>
                <w:sz w:val="20"/>
              </w:rPr>
              <w:t>Availability of bio-mass and its conversion theory.</w:t>
            </w:r>
          </w:p>
        </w:tc>
        <w:tc>
          <w:tcPr>
            <w:tcW w:w="298" w:type="dxa"/>
            <w:shd w:val="clear" w:color="auto" w:fill="auto"/>
            <w:vAlign w:val="bottom"/>
          </w:tcPr>
          <w:p w:rsidR="00C87E55" w:rsidRPr="00C87E55" w:rsidRDefault="00C87E55" w:rsidP="00037D52">
            <w:pPr>
              <w:spacing w:line="271" w:lineRule="exact"/>
              <w:jc w:val="right"/>
              <w:rPr>
                <w:b/>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b/>
                <w:sz w:val="20"/>
              </w:rPr>
            </w:pPr>
            <w:r w:rsidRPr="00C87E55">
              <w:rPr>
                <w:b/>
                <w:sz w:val="20"/>
              </w:rPr>
              <w:t>Ocean Thermal Energy Conversion (OTEC):</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8"/>
        </w:trPr>
        <w:tc>
          <w:tcPr>
            <w:tcW w:w="9563" w:type="dxa"/>
            <w:shd w:val="clear" w:color="auto" w:fill="auto"/>
            <w:vAlign w:val="bottom"/>
          </w:tcPr>
          <w:p w:rsidR="00C87E55" w:rsidRPr="00C87E55" w:rsidRDefault="00C87E55" w:rsidP="00037D52">
            <w:pPr>
              <w:spacing w:line="290" w:lineRule="exact"/>
              <w:rPr>
                <w:sz w:val="20"/>
              </w:rPr>
            </w:pPr>
            <w:r w:rsidRPr="00C87E55">
              <w:rPr>
                <w:sz w:val="20"/>
              </w:rPr>
              <w:t>Availability, theory and working principle, performance and limitations.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b/>
                <w:sz w:val="20"/>
              </w:rPr>
            </w:pPr>
            <w:r w:rsidRPr="00C87E55">
              <w:rPr>
                <w:b/>
                <w:sz w:val="20"/>
              </w:rPr>
              <w:t>Wave and Tidal Wave:</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301"/>
        </w:trPr>
        <w:tc>
          <w:tcPr>
            <w:tcW w:w="9563" w:type="dxa"/>
            <w:shd w:val="clear" w:color="auto" w:fill="auto"/>
            <w:vAlign w:val="bottom"/>
          </w:tcPr>
          <w:p w:rsidR="00C87E55" w:rsidRPr="00C87E55" w:rsidRDefault="00C87E55" w:rsidP="00037D52">
            <w:pPr>
              <w:spacing w:line="0" w:lineRule="atLeast"/>
              <w:rPr>
                <w:sz w:val="20"/>
              </w:rPr>
            </w:pPr>
            <w:r w:rsidRPr="00C87E55">
              <w:rPr>
                <w:sz w:val="20"/>
              </w:rPr>
              <w:t>Principle of working, performance and limitations.</w:t>
            </w:r>
          </w:p>
        </w:tc>
        <w:tc>
          <w:tcPr>
            <w:tcW w:w="298" w:type="dxa"/>
            <w:shd w:val="clear" w:color="auto" w:fill="auto"/>
            <w:vAlign w:val="bottom"/>
          </w:tcPr>
          <w:p w:rsidR="00C87E55" w:rsidRPr="00C87E55" w:rsidRDefault="00C87E55" w:rsidP="00037D52">
            <w:pPr>
              <w:spacing w:line="0" w:lineRule="atLeast"/>
              <w:rPr>
                <w:sz w:val="20"/>
              </w:rPr>
            </w:pPr>
          </w:p>
        </w:tc>
      </w:tr>
      <w:tr w:rsidR="00C87E55" w:rsidRPr="00C87E55" w:rsidTr="00037D52">
        <w:trPr>
          <w:trHeight w:val="291"/>
        </w:trPr>
        <w:tc>
          <w:tcPr>
            <w:tcW w:w="9563" w:type="dxa"/>
            <w:shd w:val="clear" w:color="auto" w:fill="auto"/>
            <w:vAlign w:val="bottom"/>
          </w:tcPr>
          <w:p w:rsidR="00C87E55" w:rsidRPr="00C87E55" w:rsidRDefault="00C87E55" w:rsidP="00037D52">
            <w:pPr>
              <w:spacing w:line="282" w:lineRule="exact"/>
              <w:rPr>
                <w:sz w:val="20"/>
              </w:rPr>
            </w:pPr>
            <w:r w:rsidRPr="00C87E55">
              <w:rPr>
                <w:sz w:val="20"/>
              </w:rPr>
              <w:t>Waste Recycling Plants.</w:t>
            </w:r>
          </w:p>
          <w:p w:rsidR="00C87E55" w:rsidRPr="00C87E55" w:rsidRDefault="00C87E55" w:rsidP="00037D52">
            <w:pPr>
              <w:spacing w:line="282" w:lineRule="exact"/>
              <w:rPr>
                <w:sz w:val="20"/>
              </w:rPr>
            </w:pPr>
          </w:p>
          <w:p w:rsidR="00C87E55" w:rsidRPr="00C87E55" w:rsidRDefault="00C87E55" w:rsidP="00037D52">
            <w:pPr>
              <w:spacing w:line="282" w:lineRule="exact"/>
              <w:rPr>
                <w:sz w:val="19"/>
                <w:szCs w:val="23"/>
              </w:rPr>
            </w:pPr>
            <w:r w:rsidRPr="00C87E55">
              <w:rPr>
                <w:b/>
                <w:bCs/>
                <w:sz w:val="19"/>
                <w:szCs w:val="23"/>
              </w:rPr>
              <w:t xml:space="preserve">Note for Paper-setter: </w:t>
            </w:r>
            <w:r w:rsidRPr="00C87E55">
              <w:rPr>
                <w:sz w:val="19"/>
                <w:szCs w:val="23"/>
              </w:rPr>
              <w:t>EIGHT questions are to set selecting at least TWO questions from each unit, covering entire syllabus. Students will be required to attempt FIVE questions selecting at least ONE question from each unit</w:t>
            </w:r>
          </w:p>
          <w:p w:rsidR="00C87E55" w:rsidRPr="00C87E55" w:rsidRDefault="00C87E55" w:rsidP="00037D52">
            <w:pPr>
              <w:spacing w:line="282" w:lineRule="exact"/>
              <w:rPr>
                <w:sz w:val="20"/>
              </w:rPr>
            </w:pPr>
          </w:p>
        </w:tc>
        <w:tc>
          <w:tcPr>
            <w:tcW w:w="298" w:type="dxa"/>
            <w:shd w:val="clear" w:color="auto" w:fill="auto"/>
            <w:vAlign w:val="bottom"/>
          </w:tcPr>
          <w:p w:rsidR="00C87E55" w:rsidRPr="00C87E55" w:rsidRDefault="00C87E55" w:rsidP="00037D52">
            <w:pPr>
              <w:spacing w:line="274" w:lineRule="exact"/>
              <w:jc w:val="right"/>
              <w:rPr>
                <w:b/>
                <w:sz w:val="20"/>
              </w:rPr>
            </w:pPr>
          </w:p>
        </w:tc>
      </w:tr>
      <w:tr w:rsidR="00C87E55" w:rsidRPr="00C87E55" w:rsidTr="00037D52">
        <w:trPr>
          <w:trHeight w:val="304"/>
        </w:trPr>
        <w:tc>
          <w:tcPr>
            <w:tcW w:w="9563" w:type="dxa"/>
            <w:shd w:val="clear" w:color="auto" w:fill="auto"/>
            <w:vAlign w:val="bottom"/>
          </w:tcPr>
          <w:p w:rsidR="00C87E55" w:rsidRPr="00C87E55" w:rsidRDefault="00C87E55" w:rsidP="00037D52">
            <w:pPr>
              <w:spacing w:line="0" w:lineRule="atLeast"/>
              <w:rPr>
                <w:b/>
                <w:sz w:val="20"/>
              </w:rPr>
            </w:pPr>
            <w:r w:rsidRPr="00C87E55">
              <w:rPr>
                <w:b/>
                <w:sz w:val="20"/>
              </w:rPr>
              <w:t>Text/References Books:</w:t>
            </w:r>
          </w:p>
        </w:tc>
        <w:tc>
          <w:tcPr>
            <w:tcW w:w="298" w:type="dxa"/>
            <w:shd w:val="clear" w:color="auto" w:fill="auto"/>
            <w:vAlign w:val="bottom"/>
          </w:tcPr>
          <w:p w:rsidR="00C87E55" w:rsidRPr="00C87E55" w:rsidRDefault="00C87E55" w:rsidP="00037D52">
            <w:pPr>
              <w:spacing w:line="0" w:lineRule="atLeast"/>
              <w:rPr>
                <w:sz w:val="20"/>
              </w:rPr>
            </w:pPr>
          </w:p>
        </w:tc>
      </w:tr>
    </w:tbl>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Raja etal, “Introduction to Non-Conventional Energy Resources” Scitech Publications.</w:t>
      </w:r>
    </w:p>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John Twideu and Tony Weir, “Renewal Energy Resources” BSP Publications, 2006.</w:t>
      </w:r>
    </w:p>
    <w:p w:rsidR="00C87E55" w:rsidRPr="00C87E55" w:rsidRDefault="00C87E55" w:rsidP="00C87E55">
      <w:pPr>
        <w:numPr>
          <w:ilvl w:val="0"/>
          <w:numId w:val="20"/>
        </w:numPr>
        <w:tabs>
          <w:tab w:val="left" w:pos="1080"/>
        </w:tabs>
        <w:spacing w:after="0" w:line="0" w:lineRule="atLeast"/>
        <w:ind w:left="1080" w:right="0" w:hanging="360"/>
        <w:jc w:val="left"/>
        <w:rPr>
          <w:sz w:val="20"/>
        </w:rPr>
      </w:pPr>
      <w:r w:rsidRPr="00C87E55">
        <w:rPr>
          <w:sz w:val="20"/>
        </w:rPr>
        <w:t>M.V.R. Koteswara Rao, “ Energy Resources: Conventional &amp; Non-Conventional “ BSP</w:t>
      </w:r>
    </w:p>
    <w:p w:rsidR="00C87E55" w:rsidRPr="00C87E55" w:rsidRDefault="00C87E55" w:rsidP="00C87E55">
      <w:pPr>
        <w:spacing w:line="0" w:lineRule="atLeast"/>
        <w:ind w:left="1080"/>
        <w:rPr>
          <w:sz w:val="20"/>
        </w:rPr>
      </w:pPr>
      <w:r w:rsidRPr="00C87E55">
        <w:rPr>
          <w:sz w:val="20"/>
        </w:rPr>
        <w:t>Publications,2006.</w:t>
      </w:r>
    </w:p>
    <w:p w:rsidR="00C87E55" w:rsidRPr="00C87E55" w:rsidRDefault="00C87E55" w:rsidP="00C87E55">
      <w:pPr>
        <w:numPr>
          <w:ilvl w:val="0"/>
          <w:numId w:val="20"/>
        </w:numPr>
        <w:tabs>
          <w:tab w:val="left" w:pos="1080"/>
        </w:tabs>
        <w:spacing w:after="0" w:line="230" w:lineRule="auto"/>
        <w:ind w:left="1080" w:right="0" w:hanging="360"/>
        <w:jc w:val="left"/>
        <w:rPr>
          <w:sz w:val="20"/>
        </w:rPr>
      </w:pPr>
      <w:r w:rsidRPr="00C87E55">
        <w:rPr>
          <w:sz w:val="20"/>
        </w:rPr>
        <w:t>D.S. Chauhan,”Non-conventional Energy Resources” New Age International.</w:t>
      </w:r>
    </w:p>
    <w:p w:rsidR="00C87E55" w:rsidRPr="00C87E55" w:rsidRDefault="00C87E55" w:rsidP="00C87E55">
      <w:pPr>
        <w:numPr>
          <w:ilvl w:val="0"/>
          <w:numId w:val="20"/>
        </w:numPr>
        <w:tabs>
          <w:tab w:val="left" w:pos="1080"/>
        </w:tabs>
        <w:spacing w:after="0" w:line="186" w:lineRule="auto"/>
        <w:ind w:left="1080" w:right="0" w:hanging="360"/>
        <w:jc w:val="left"/>
        <w:rPr>
          <w:sz w:val="17"/>
        </w:rPr>
      </w:pPr>
      <w:r w:rsidRPr="00C87E55">
        <w:rPr>
          <w:sz w:val="17"/>
        </w:rPr>
        <w:t>C.S. Solanki, “Renewal Energy Technologies: A Practical Guide for Beginners” PHI</w:t>
      </w:r>
    </w:p>
    <w:p w:rsidR="00C87E55" w:rsidRPr="00C87E55" w:rsidRDefault="00C87E55" w:rsidP="00C87E55">
      <w:pPr>
        <w:spacing w:line="196" w:lineRule="auto"/>
        <w:ind w:left="1080"/>
        <w:rPr>
          <w:sz w:val="20"/>
        </w:rPr>
      </w:pPr>
      <w:r w:rsidRPr="00C87E55">
        <w:rPr>
          <w:sz w:val="20"/>
        </w:rPr>
        <w:t>Learning.</w:t>
      </w:r>
    </w:p>
    <w:p w:rsidR="00C87E55" w:rsidRPr="00C926F3" w:rsidRDefault="00C87E55" w:rsidP="00C87E55">
      <w:pPr>
        <w:shd w:val="clear" w:color="auto" w:fill="FFFFFF"/>
        <w:jc w:val="center"/>
        <w:rPr>
          <w:b/>
          <w:color w:val="2E2E2E"/>
          <w:sz w:val="28"/>
          <w:szCs w:val="28"/>
        </w:rPr>
      </w:pPr>
      <w:r>
        <w:rPr>
          <w:b/>
          <w:sz w:val="28"/>
          <w:szCs w:val="28"/>
          <w:highlight w:val="yellow"/>
        </w:rPr>
        <w:lastRenderedPageBreak/>
        <w:t xml:space="preserve">CE-442N </w:t>
      </w:r>
      <w:r w:rsidRPr="00892DC7">
        <w:rPr>
          <w:b/>
          <w:sz w:val="28"/>
          <w:szCs w:val="28"/>
          <w:highlight w:val="yellow"/>
        </w:rPr>
        <w:t>Prestressed Concrete Structure</w:t>
      </w:r>
    </w:p>
    <w:p w:rsidR="00C87E55" w:rsidRDefault="00C87E55" w:rsidP="00C87E55">
      <w:pPr>
        <w:shd w:val="clear" w:color="auto" w:fill="FFFFFF"/>
        <w:rPr>
          <w:b/>
          <w:color w:val="2E2E2E"/>
          <w:szCs w:val="24"/>
        </w:rPr>
      </w:pPr>
    </w:p>
    <w:p w:rsidR="00C87E55" w:rsidRDefault="00C87E55" w:rsidP="00C87E55">
      <w:pPr>
        <w:shd w:val="clear" w:color="auto" w:fill="FFFFFF"/>
        <w:rPr>
          <w:b/>
          <w:color w:val="2E2E2E"/>
          <w:szCs w:val="24"/>
        </w:rPr>
      </w:pPr>
    </w:p>
    <w:p w:rsidR="00C87E55" w:rsidRPr="008D67CC" w:rsidRDefault="00C87E55" w:rsidP="00C87E55">
      <w:pPr>
        <w:shd w:val="clear" w:color="auto" w:fill="FFFFFF"/>
        <w:rPr>
          <w:b/>
          <w:color w:val="2E2E2E"/>
          <w:szCs w:val="24"/>
        </w:rPr>
      </w:pP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Max.Marks: 100</w:t>
      </w:r>
    </w:p>
    <w:p w:rsidR="00C87E55" w:rsidRPr="008D67CC" w:rsidRDefault="00C87E55" w:rsidP="00C87E55">
      <w:pPr>
        <w:shd w:val="clear" w:color="auto" w:fill="FFFFFF"/>
        <w:ind w:left="0" w:firstLine="0"/>
        <w:rPr>
          <w:b/>
          <w:color w:val="2E2E2E"/>
          <w:szCs w:val="24"/>
        </w:rPr>
      </w:pP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278" w:lineRule="exact"/>
        <w:ind w:left="0" w:firstLine="0"/>
      </w:pPr>
    </w:p>
    <w:p w:rsidR="00C87E55" w:rsidRDefault="00C87E55" w:rsidP="00C87E55">
      <w:pPr>
        <w:spacing w:line="0" w:lineRule="atLeast"/>
        <w:ind w:left="4428"/>
        <w:rPr>
          <w:b/>
        </w:rPr>
      </w:pPr>
      <w:r>
        <w:rPr>
          <w:b/>
        </w:rPr>
        <w:t>UNIT I</w:t>
      </w:r>
    </w:p>
    <w:p w:rsidR="00C87E55" w:rsidRDefault="00C87E55" w:rsidP="00C87E55">
      <w:pPr>
        <w:spacing w:line="7" w:lineRule="exact"/>
      </w:pPr>
    </w:p>
    <w:p w:rsidR="00C87E55" w:rsidRDefault="00C87E55" w:rsidP="00C87E55">
      <w:pPr>
        <w:spacing w:line="250" w:lineRule="auto"/>
        <w:ind w:left="8" w:right="700"/>
        <w:rPr>
          <w:sz w:val="23"/>
        </w:rPr>
      </w:pPr>
      <w:r>
        <w:rPr>
          <w:b/>
          <w:sz w:val="23"/>
        </w:rPr>
        <w:t xml:space="preserve">Introduction: </w:t>
      </w:r>
      <w:r>
        <w:rPr>
          <w:sz w:val="23"/>
        </w:rPr>
        <w:t>Basic concepts of prestressing, terminology, advantages and applications of</w:t>
      </w:r>
      <w:r>
        <w:rPr>
          <w:b/>
          <w:sz w:val="23"/>
        </w:rPr>
        <w:t xml:space="preserve"> </w:t>
      </w:r>
      <w:r>
        <w:rPr>
          <w:sz w:val="23"/>
        </w:rPr>
        <w:t xml:space="preserve">prestressed concrete.Materials for Prestressed Concrete: High strength Concrete, permissible stresses in concrete, high strength steel, permissible stresses in steel. </w:t>
      </w:r>
      <w:r>
        <w:rPr>
          <w:b/>
          <w:sz w:val="23"/>
        </w:rPr>
        <w:t>Prestressing Systems</w:t>
      </w:r>
      <w:r>
        <w:rPr>
          <w:sz w:val="23"/>
        </w:rPr>
        <w:t>: Prestensioning and post tensioning systems, various types of tensioning devices, Lec-Macall systems, Magnel Blaton post tensioning, Freyssinet systems, Gifford Udal system.</w:t>
      </w:r>
    </w:p>
    <w:p w:rsidR="00C87E55" w:rsidRDefault="00C87E55" w:rsidP="00C87E55">
      <w:pPr>
        <w:spacing w:line="271" w:lineRule="exact"/>
      </w:pPr>
    </w:p>
    <w:p w:rsidR="00C87E55" w:rsidRDefault="00C87E55" w:rsidP="00C87E55">
      <w:pPr>
        <w:spacing w:line="0" w:lineRule="atLeast"/>
        <w:ind w:right="-7"/>
        <w:jc w:val="center"/>
        <w:rPr>
          <w:b/>
        </w:rPr>
      </w:pPr>
      <w:r>
        <w:rPr>
          <w:b/>
        </w:rPr>
        <w:t>UNIT II</w:t>
      </w:r>
    </w:p>
    <w:p w:rsidR="00C87E55" w:rsidRDefault="00C87E55" w:rsidP="00C87E55">
      <w:pPr>
        <w:spacing w:line="7" w:lineRule="exact"/>
      </w:pPr>
    </w:p>
    <w:p w:rsidR="00C87E55" w:rsidRDefault="00C87E55" w:rsidP="00C87E55">
      <w:pPr>
        <w:spacing w:line="237" w:lineRule="auto"/>
        <w:ind w:left="8" w:right="180"/>
      </w:pPr>
      <w:r>
        <w:rPr>
          <w:b/>
        </w:rPr>
        <w:t xml:space="preserve">Losses of Prestress </w:t>
      </w:r>
      <w:r>
        <w:t>: Types of losses of prestress, loss due to elastic deformation of concrete, loss</w:t>
      </w:r>
      <w:r>
        <w:rPr>
          <w:b/>
        </w:rPr>
        <w:t xml:space="preserve"> </w:t>
      </w:r>
      <w:r>
        <w:t xml:space="preserve">due to shrinkage of concrete, loss due to creep of concrete, loss due to relaxation of stress in steel, loss due to friction, loss due to anchorage slip, total loss in pretensioned and post tensioned members. </w:t>
      </w:r>
      <w:r>
        <w:rPr>
          <w:b/>
        </w:rPr>
        <w:t>Analysis of Prestress and Bending stresses</w:t>
      </w:r>
      <w:r>
        <w:t>: Basic assumptions, resultant stresses at a section, concept of load balancing, cracking moment.</w:t>
      </w:r>
    </w:p>
    <w:p w:rsidR="00C87E55" w:rsidRDefault="00C87E55" w:rsidP="00C87E55">
      <w:pPr>
        <w:spacing w:line="286" w:lineRule="exact"/>
      </w:pPr>
    </w:p>
    <w:p w:rsidR="00C87E55" w:rsidRDefault="00C87E55" w:rsidP="00C87E55">
      <w:pPr>
        <w:spacing w:line="0" w:lineRule="atLeast"/>
        <w:ind w:right="-7"/>
        <w:jc w:val="center"/>
        <w:rPr>
          <w:b/>
        </w:rPr>
      </w:pPr>
      <w:r>
        <w:rPr>
          <w:b/>
        </w:rPr>
        <w:t>UNIT III</w:t>
      </w:r>
    </w:p>
    <w:p w:rsidR="00C87E55" w:rsidRDefault="00C87E55" w:rsidP="00C87E55">
      <w:pPr>
        <w:spacing w:line="7" w:lineRule="exact"/>
      </w:pPr>
    </w:p>
    <w:p w:rsidR="00C87E55" w:rsidRDefault="00C87E55" w:rsidP="00C87E55">
      <w:pPr>
        <w:spacing w:line="237" w:lineRule="auto"/>
        <w:ind w:left="8" w:right="740"/>
      </w:pPr>
      <w:r>
        <w:rPr>
          <w:b/>
        </w:rPr>
        <w:t>Deflections</w:t>
      </w:r>
      <w:r>
        <w:t>: Factors influencing deflections, short term deflections of un-cracked members,</w:t>
      </w:r>
      <w:r>
        <w:rPr>
          <w:b/>
        </w:rPr>
        <w:t xml:space="preserve"> </w:t>
      </w:r>
      <w:r>
        <w:t>deflections of cracked members, prediction of long term deflections.</w:t>
      </w:r>
    </w:p>
    <w:p w:rsidR="00C87E55" w:rsidRDefault="00C87E55" w:rsidP="00C87E55">
      <w:pPr>
        <w:spacing w:line="237" w:lineRule="auto"/>
        <w:ind w:left="8" w:right="740"/>
      </w:pPr>
      <w:r>
        <w:rPr>
          <w:b/>
        </w:rPr>
        <w:t>Shear and Torsional</w:t>
      </w:r>
      <w:r>
        <w:t xml:space="preserve"> </w:t>
      </w:r>
      <w:r>
        <w:rPr>
          <w:b/>
        </w:rPr>
        <w:t>Resistance</w:t>
      </w:r>
      <w:r>
        <w:t>: Ultimate shear resistance of prestressed concrete members, prestressed concrete</w:t>
      </w:r>
      <w:r>
        <w:rPr>
          <w:b/>
        </w:rPr>
        <w:t xml:space="preserve"> </w:t>
      </w:r>
      <w:r>
        <w:t>members in torsion, design of reinforcements for torsion, shear and bending.</w:t>
      </w:r>
    </w:p>
    <w:p w:rsidR="00C87E55" w:rsidRDefault="00C87E55" w:rsidP="00C87E55">
      <w:pPr>
        <w:spacing w:line="282" w:lineRule="exact"/>
      </w:pPr>
    </w:p>
    <w:p w:rsidR="00C87E55" w:rsidRDefault="00C87E55" w:rsidP="00C87E55">
      <w:pPr>
        <w:spacing w:line="0" w:lineRule="atLeast"/>
        <w:ind w:right="-7"/>
        <w:jc w:val="center"/>
        <w:rPr>
          <w:b/>
        </w:rPr>
      </w:pPr>
      <w:r>
        <w:rPr>
          <w:b/>
        </w:rPr>
        <w:t>UNIT IV</w:t>
      </w:r>
    </w:p>
    <w:p w:rsidR="00C87E55" w:rsidRDefault="00C87E55" w:rsidP="00C87E55">
      <w:pPr>
        <w:spacing w:line="7" w:lineRule="exact"/>
      </w:pPr>
    </w:p>
    <w:p w:rsidR="00C87E55" w:rsidRDefault="00C87E55" w:rsidP="00C87E55">
      <w:pPr>
        <w:spacing w:line="250" w:lineRule="auto"/>
        <w:ind w:left="8" w:right="360"/>
        <w:rPr>
          <w:sz w:val="23"/>
        </w:rPr>
      </w:pPr>
      <w:r>
        <w:rPr>
          <w:b/>
          <w:sz w:val="23"/>
        </w:rPr>
        <w:t xml:space="preserve">Design of Flexural Members </w:t>
      </w:r>
      <w:r>
        <w:rPr>
          <w:sz w:val="23"/>
        </w:rPr>
        <w:t>: Dimensioning of flexural members, design of pre-tensioned and</w:t>
      </w:r>
      <w:r>
        <w:rPr>
          <w:b/>
          <w:sz w:val="23"/>
        </w:rPr>
        <w:t xml:space="preserve"> </w:t>
      </w:r>
      <w:r>
        <w:rPr>
          <w:sz w:val="23"/>
        </w:rPr>
        <w:t>post tensioned beams, design of partially prestressed members, design of one way and two way slabs, continuous beams.Design for axial tension, compression and bending, bond and bearing.</w:t>
      </w:r>
    </w:p>
    <w:p w:rsidR="00C87E55" w:rsidRDefault="00C87E55" w:rsidP="00C87E55">
      <w:pPr>
        <w:spacing w:line="250" w:lineRule="auto"/>
        <w:ind w:left="8" w:right="360"/>
        <w:rPr>
          <w:sz w:val="23"/>
        </w:rPr>
      </w:pPr>
    </w:p>
    <w:p w:rsidR="00C87E55" w:rsidRDefault="00C87E55" w:rsidP="00C87E55">
      <w:pPr>
        <w:spacing w:line="250" w:lineRule="auto"/>
        <w:ind w:left="8" w:right="360"/>
        <w:rPr>
          <w:sz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71" w:lineRule="exact"/>
      </w:pPr>
    </w:p>
    <w:p w:rsidR="00C87E55" w:rsidRPr="00B94057" w:rsidRDefault="00C87E55" w:rsidP="00C87E55">
      <w:pPr>
        <w:spacing w:line="0" w:lineRule="atLeast"/>
        <w:ind w:left="8"/>
        <w:rPr>
          <w:b/>
          <w:sz w:val="20"/>
        </w:rPr>
      </w:pPr>
      <w:r w:rsidRPr="00B94057">
        <w:rPr>
          <w:b/>
          <w:sz w:val="20"/>
        </w:rPr>
        <w:t>Text Books</w:t>
      </w:r>
    </w:p>
    <w:p w:rsidR="00C87E55" w:rsidRPr="00B94057" w:rsidRDefault="00C87E55" w:rsidP="00C87E55">
      <w:pPr>
        <w:numPr>
          <w:ilvl w:val="0"/>
          <w:numId w:val="19"/>
        </w:numPr>
        <w:tabs>
          <w:tab w:val="left" w:pos="248"/>
        </w:tabs>
        <w:spacing w:after="0" w:line="235" w:lineRule="auto"/>
        <w:ind w:left="248" w:right="0" w:hanging="248"/>
        <w:jc w:val="left"/>
        <w:rPr>
          <w:sz w:val="20"/>
        </w:rPr>
      </w:pPr>
      <w:r w:rsidRPr="00B94057">
        <w:rPr>
          <w:sz w:val="20"/>
        </w:rPr>
        <w:t>Prestressed Concrete by N. Krishna Raju, TMH Publishing Company, New Delhi,</w:t>
      </w:r>
    </w:p>
    <w:p w:rsidR="00C87E55" w:rsidRPr="00B94057" w:rsidRDefault="00C87E55" w:rsidP="00C87E55">
      <w:pPr>
        <w:numPr>
          <w:ilvl w:val="0"/>
          <w:numId w:val="19"/>
        </w:numPr>
        <w:tabs>
          <w:tab w:val="left" w:pos="248"/>
        </w:tabs>
        <w:spacing w:after="0" w:line="0" w:lineRule="atLeast"/>
        <w:ind w:left="248" w:right="0" w:hanging="248"/>
        <w:jc w:val="left"/>
        <w:rPr>
          <w:sz w:val="20"/>
        </w:rPr>
      </w:pPr>
      <w:r w:rsidRPr="00B94057">
        <w:rPr>
          <w:sz w:val="20"/>
        </w:rPr>
        <w:t>Prestressed Concrete by P. Dayartnam, Oxford and IBH Publication, New Delhi.</w:t>
      </w:r>
    </w:p>
    <w:p w:rsidR="00C87E55" w:rsidRPr="00B94057" w:rsidRDefault="00C87E55" w:rsidP="00C87E55">
      <w:pPr>
        <w:spacing w:line="0" w:lineRule="atLeast"/>
        <w:ind w:left="8"/>
        <w:rPr>
          <w:sz w:val="20"/>
        </w:rPr>
      </w:pPr>
      <w:r w:rsidRPr="00B94057">
        <w:rPr>
          <w:b/>
          <w:sz w:val="20"/>
        </w:rPr>
        <w:t xml:space="preserve">Reference books </w:t>
      </w:r>
      <w:r w:rsidRPr="00B94057">
        <w:rPr>
          <w:sz w:val="20"/>
        </w:rPr>
        <w:t>1.Design of Prestressed Concreet Structures by T Y Lin&amp; Ned H. Burns</w:t>
      </w:r>
    </w:p>
    <w:p w:rsidR="00C87E55" w:rsidRPr="00B94057" w:rsidRDefault="00C87E55" w:rsidP="00C87E55">
      <w:pPr>
        <w:spacing w:line="200" w:lineRule="exact"/>
        <w:rPr>
          <w:sz w:val="20"/>
        </w:rPr>
      </w:pPr>
    </w:p>
    <w:p w:rsidR="00C87E55" w:rsidRDefault="00C87E55" w:rsidP="00C87E55">
      <w:pPr>
        <w:spacing w:line="200" w:lineRule="exact"/>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ind w:left="0" w:firstLine="0"/>
        <w:rPr>
          <w:b/>
          <w:color w:val="010202"/>
        </w:rPr>
      </w:pPr>
    </w:p>
    <w:p w:rsidR="00C87E55" w:rsidRDefault="00C87E55" w:rsidP="00C87E55">
      <w:pPr>
        <w:shd w:val="clear" w:color="auto" w:fill="FFFFFF"/>
        <w:ind w:left="0" w:firstLine="0"/>
        <w:rPr>
          <w:b/>
          <w:color w:val="010202"/>
        </w:rPr>
      </w:pPr>
    </w:p>
    <w:p w:rsidR="00C87E55" w:rsidRDefault="00C87E55" w:rsidP="00C87E55">
      <w:pPr>
        <w:shd w:val="clear" w:color="auto" w:fill="FFFFFF"/>
        <w:jc w:val="center"/>
        <w:rPr>
          <w:b/>
          <w:color w:val="010202"/>
        </w:rPr>
      </w:pPr>
    </w:p>
    <w:p w:rsidR="00C87E55" w:rsidRDefault="00C87E55" w:rsidP="00C87E55">
      <w:pPr>
        <w:shd w:val="clear" w:color="auto" w:fill="FFFFFF"/>
        <w:jc w:val="center"/>
        <w:rPr>
          <w:b/>
          <w:color w:val="010202"/>
        </w:rPr>
      </w:pPr>
    </w:p>
    <w:p w:rsidR="00C87E55" w:rsidRPr="00892DC7" w:rsidRDefault="00C87E55" w:rsidP="00C87E55">
      <w:pPr>
        <w:shd w:val="clear" w:color="auto" w:fill="FFFFFF"/>
        <w:jc w:val="center"/>
        <w:rPr>
          <w:b/>
          <w:color w:val="2E2E2E"/>
          <w:szCs w:val="24"/>
          <w:highlight w:val="yellow"/>
        </w:rPr>
      </w:pPr>
      <w:r>
        <w:rPr>
          <w:b/>
          <w:color w:val="010202"/>
          <w:highlight w:val="yellow"/>
        </w:rPr>
        <w:t xml:space="preserve">CE-444N  </w:t>
      </w:r>
      <w:r w:rsidRPr="00892DC7">
        <w:rPr>
          <w:b/>
          <w:color w:val="010202"/>
          <w:highlight w:val="yellow"/>
        </w:rPr>
        <w:t>Instrumentation &amp; Sensor Technologies</w:t>
      </w:r>
    </w:p>
    <w:p w:rsidR="00C87E55" w:rsidRPr="00244DEE" w:rsidRDefault="00C87E55" w:rsidP="00C87E55">
      <w:pPr>
        <w:shd w:val="clear" w:color="auto" w:fill="FFFFFF"/>
        <w:jc w:val="center"/>
        <w:rPr>
          <w:b/>
          <w:color w:val="2E2E2E"/>
          <w:szCs w:val="24"/>
        </w:rPr>
      </w:pPr>
      <w:r w:rsidRPr="00892DC7">
        <w:rPr>
          <w:b/>
          <w:color w:val="010202"/>
          <w:highlight w:val="yellow"/>
        </w:rPr>
        <w:t>for Civil Engineering Applications</w:t>
      </w: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pacing w:line="200" w:lineRule="exact"/>
      </w:pPr>
    </w:p>
    <w:p w:rsidR="00C87E55" w:rsidRDefault="00C87E55" w:rsidP="00C87E55">
      <w:pPr>
        <w:spacing w:line="0" w:lineRule="atLeast"/>
        <w:jc w:val="center"/>
        <w:rPr>
          <w:b/>
          <w:sz w:val="22"/>
        </w:rPr>
      </w:pPr>
      <w:r>
        <w:rPr>
          <w:b/>
          <w:sz w:val="22"/>
        </w:rPr>
        <w:t>UNIT-I</w:t>
      </w:r>
    </w:p>
    <w:p w:rsidR="00C87E55" w:rsidRDefault="00C87E55" w:rsidP="00C87E55">
      <w:pPr>
        <w:spacing w:line="200" w:lineRule="exact"/>
      </w:pPr>
    </w:p>
    <w:p w:rsidR="00C87E55" w:rsidRDefault="00C87E55" w:rsidP="00C87E55">
      <w:pPr>
        <w:spacing w:line="200" w:lineRule="exact"/>
      </w:pPr>
    </w:p>
    <w:p w:rsidR="00C87E55" w:rsidRDefault="00C87E55" w:rsidP="00C87E55">
      <w:pPr>
        <w:spacing w:line="237" w:lineRule="auto"/>
        <w:ind w:left="120" w:right="320"/>
        <w:rPr>
          <w:color w:val="010202"/>
        </w:rPr>
      </w:pPr>
      <w:r>
        <w:rPr>
          <w:b/>
          <w:color w:val="010202"/>
        </w:rPr>
        <w:t xml:space="preserve"> </w:t>
      </w:r>
      <w:r w:rsidRPr="0006342C">
        <w:rPr>
          <w:b/>
          <w:i/>
          <w:color w:val="010202"/>
        </w:rPr>
        <w:t>Fundamentals of Measurement, Sensing and Instrumentation covering</w:t>
      </w:r>
      <w:r>
        <w:rPr>
          <w:b/>
          <w:color w:val="010202"/>
        </w:rPr>
        <w:t xml:space="preserve"> </w:t>
      </w:r>
      <w:r>
        <w:rPr>
          <w:color w:val="010202"/>
        </w:rPr>
        <w:t>definition</w:t>
      </w:r>
      <w:r>
        <w:rPr>
          <w:b/>
          <w:color w:val="010202"/>
        </w:rPr>
        <w:t xml:space="preserve"> </w:t>
      </w:r>
      <w:r>
        <w:rPr>
          <w:color w:val="010202"/>
        </w:rPr>
        <w:t>of measurement and instrumentation, physical variables, common types of sensors; Describe the function of these sensors; Use appropriate terminology to discuss sensor applications; and qualitatively interpret signals from a known sensor type, types of instrumentation, Sensor Specifics, Permanent installations, Temporary installations;</w:t>
      </w:r>
    </w:p>
    <w:p w:rsidR="00C87E55" w:rsidRDefault="00C87E55" w:rsidP="00C87E55">
      <w:pPr>
        <w:spacing w:line="0" w:lineRule="atLeast"/>
        <w:jc w:val="center"/>
        <w:rPr>
          <w:b/>
          <w:sz w:val="22"/>
        </w:rPr>
      </w:pPr>
      <w:r>
        <w:rPr>
          <w:b/>
          <w:sz w:val="22"/>
        </w:rPr>
        <w:t>UNIT-II</w:t>
      </w:r>
    </w:p>
    <w:p w:rsidR="00C87E55" w:rsidRDefault="00C87E55" w:rsidP="00C87E55">
      <w:pPr>
        <w:spacing w:line="261" w:lineRule="exact"/>
      </w:pPr>
    </w:p>
    <w:p w:rsidR="00C87E55" w:rsidRDefault="00C87E55" w:rsidP="00C87E55">
      <w:pPr>
        <w:spacing w:line="243" w:lineRule="auto"/>
        <w:ind w:left="120" w:right="320"/>
        <w:rPr>
          <w:color w:val="010202"/>
        </w:rPr>
      </w:pPr>
      <w:r>
        <w:rPr>
          <w:b/>
          <w:color w:val="010202"/>
        </w:rPr>
        <w:t xml:space="preserve"> </w:t>
      </w:r>
      <w:r w:rsidRPr="0006342C">
        <w:rPr>
          <w:b/>
          <w:i/>
          <w:color w:val="010202"/>
        </w:rPr>
        <w:t>Sensor Installation and Operation covering to:</w:t>
      </w:r>
      <w:r>
        <w:rPr>
          <w:b/>
          <w:color w:val="010202"/>
        </w:rPr>
        <w:t xml:space="preserve"> </w:t>
      </w:r>
      <w:r>
        <w:rPr>
          <w:color w:val="010202"/>
        </w:rPr>
        <w:t>i) Predict the response of sensors</w:t>
      </w:r>
      <w:r>
        <w:rPr>
          <w:b/>
          <w:color w:val="010202"/>
        </w:rPr>
        <w:t xml:space="preserve"> </w:t>
      </w:r>
      <w:r>
        <w:rPr>
          <w:color w:val="010202"/>
        </w:rPr>
        <w:t>to various inputs; ii) Construct a conceptual instrumentation and monitoring program; iii) Describe the order and methodology for sensor installation; and iv) Differentiate between types of sensors and their modes of operation and measurement and v) Approach to Planning Monitoring Programs, Define target, Sensor selection, Sensor siting, Sensor Installation &amp; Configuration, Advanced topic, Sensor design, Measurement uncertainty</w:t>
      </w:r>
    </w:p>
    <w:p w:rsidR="00C87E55" w:rsidRDefault="00C87E55" w:rsidP="00C87E55">
      <w:pPr>
        <w:spacing w:line="0" w:lineRule="atLeast"/>
        <w:jc w:val="center"/>
        <w:rPr>
          <w:b/>
          <w:sz w:val="22"/>
        </w:rPr>
      </w:pPr>
      <w:r>
        <w:rPr>
          <w:b/>
          <w:sz w:val="22"/>
        </w:rPr>
        <w:t>UNIT-III</w:t>
      </w:r>
    </w:p>
    <w:p w:rsidR="00C87E55" w:rsidRDefault="00C87E55" w:rsidP="00C87E55">
      <w:pPr>
        <w:spacing w:line="253" w:lineRule="exact"/>
      </w:pPr>
    </w:p>
    <w:p w:rsidR="00C87E55" w:rsidRDefault="00C87E55" w:rsidP="00C87E55">
      <w:pPr>
        <w:spacing w:line="242" w:lineRule="auto"/>
        <w:ind w:left="120" w:right="320"/>
        <w:rPr>
          <w:color w:val="010202"/>
        </w:rPr>
      </w:pPr>
      <w:r w:rsidRPr="0006342C">
        <w:rPr>
          <w:b/>
          <w:color w:val="010202"/>
        </w:rPr>
        <w:t xml:space="preserve"> </w:t>
      </w:r>
      <w:r w:rsidRPr="0006342C">
        <w:rPr>
          <w:b/>
          <w:i/>
          <w:color w:val="010202"/>
        </w:rPr>
        <w:t>Data Analysis and Interpretation covering</w:t>
      </w:r>
      <w:r w:rsidRPr="0006342C">
        <w:rPr>
          <w:b/>
          <w:color w:val="010202"/>
        </w:rPr>
        <w:t xml:space="preserve"> a)</w:t>
      </w:r>
      <w:r>
        <w:rPr>
          <w:color w:val="010202"/>
        </w:rPr>
        <w:t xml:space="preserve"> Fundamental statistical concepts, b)</w:t>
      </w:r>
      <w:r>
        <w:rPr>
          <w:b/>
          <w:color w:val="010202"/>
        </w:rPr>
        <w:t xml:space="preserve"> </w:t>
      </w:r>
      <w:r>
        <w:rPr>
          <w:color w:val="010202"/>
        </w:rPr>
        <w:t>Data reduction and interpretation, c) Piezometer, Inclinometer, Strain gauge, etc. d) Time domain signal processing, e) Discrete signals, Signals and noise and f) a few examples of statistical information to calculate are: Average value (mean), On average, how much each measurement deviates from the mean (standard deviation), Midpoint between the lowest and highest value of the set (median), Most frequently occurring value (mode), Span of values over which your data set occurs (range)</w:t>
      </w:r>
    </w:p>
    <w:p w:rsidR="00C87E55" w:rsidRDefault="00C87E55" w:rsidP="00C87E55">
      <w:pPr>
        <w:spacing w:line="0" w:lineRule="atLeast"/>
        <w:jc w:val="center"/>
        <w:rPr>
          <w:b/>
          <w:sz w:val="22"/>
        </w:rPr>
      </w:pPr>
      <w:r>
        <w:rPr>
          <w:b/>
          <w:sz w:val="22"/>
        </w:rPr>
        <w:t>UNIT-IV</w:t>
      </w:r>
    </w:p>
    <w:p w:rsidR="00C87E55" w:rsidRDefault="00C87E55" w:rsidP="00C87E55">
      <w:pPr>
        <w:spacing w:line="260" w:lineRule="exact"/>
      </w:pPr>
    </w:p>
    <w:p w:rsidR="00C87E55" w:rsidRDefault="00C87E55" w:rsidP="00C87E55">
      <w:pPr>
        <w:spacing w:line="243" w:lineRule="auto"/>
        <w:ind w:left="120" w:right="320"/>
        <w:rPr>
          <w:color w:val="010202"/>
        </w:rPr>
      </w:pPr>
      <w:r w:rsidRPr="0006342C">
        <w:rPr>
          <w:b/>
          <w:i/>
          <w:color w:val="010202"/>
        </w:rPr>
        <w:t>Frequency Domain Signal Processing and Analysis covering</w:t>
      </w:r>
      <w:r>
        <w:rPr>
          <w:b/>
          <w:color w:val="010202"/>
        </w:rPr>
        <w:t xml:space="preserve"> </w:t>
      </w:r>
      <w:r>
        <w:rPr>
          <w:color w:val="010202"/>
        </w:rPr>
        <w:t>Explain the need for</w:t>
      </w:r>
      <w:r>
        <w:rPr>
          <w:b/>
          <w:color w:val="010202"/>
        </w:rPr>
        <w:t xml:space="preserve"> </w:t>
      </w:r>
      <w:r>
        <w:rPr>
          <w:color w:val="010202"/>
        </w:rPr>
        <w:t>frequency domain analysis and its principles; Draw conclusions about physical processes based on analysis of sensor data; Combine signals in a meaningful way to gain deeper insight into physical phenomena, Basic concepts in frequency domain signal processing and analysis, Fourier Transform, FFT (Fast Fourier Transform), Example problems: Noise reduction with filters, Leakage, Frequency resolution</w:t>
      </w:r>
    </w:p>
    <w:p w:rsidR="00C87E55" w:rsidRDefault="00C87E55" w:rsidP="00C87E55">
      <w:pPr>
        <w:spacing w:line="243" w:lineRule="auto"/>
        <w:ind w:left="120" w:right="320"/>
        <w:rPr>
          <w:color w:val="010202"/>
        </w:rPr>
      </w:pPr>
    </w:p>
    <w:p w:rsidR="00C87E55" w:rsidRDefault="00C87E55" w:rsidP="00C87E55">
      <w:pPr>
        <w:spacing w:line="243" w:lineRule="auto"/>
        <w:ind w:left="120" w:right="320"/>
        <w:rPr>
          <w:color w:val="010202"/>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00" w:lineRule="exact"/>
      </w:pPr>
    </w:p>
    <w:p w:rsidR="00C87E55" w:rsidRDefault="00C87E55" w:rsidP="00C87E55">
      <w:pPr>
        <w:spacing w:line="0" w:lineRule="atLeast"/>
        <w:rPr>
          <w:b/>
          <w:color w:val="010202"/>
        </w:rPr>
      </w:pPr>
      <w:r>
        <w:rPr>
          <w:b/>
          <w:color w:val="010202"/>
        </w:rPr>
        <w:t>Text/Reference Books:</w:t>
      </w:r>
    </w:p>
    <w:p w:rsidR="00C87E55" w:rsidRDefault="00C87E55" w:rsidP="00C87E55">
      <w:pPr>
        <w:spacing w:line="30" w:lineRule="exact"/>
      </w:pPr>
    </w:p>
    <w:p w:rsidR="00C87E55" w:rsidRPr="00C87E55" w:rsidRDefault="00C87E55" w:rsidP="00C87E55">
      <w:pPr>
        <w:numPr>
          <w:ilvl w:val="0"/>
          <w:numId w:val="15"/>
        </w:numPr>
        <w:tabs>
          <w:tab w:val="left" w:pos="720"/>
        </w:tabs>
        <w:spacing w:after="0" w:line="233" w:lineRule="auto"/>
        <w:ind w:left="720" w:right="0" w:hanging="358"/>
        <w:jc w:val="left"/>
        <w:rPr>
          <w:color w:val="010202"/>
          <w:sz w:val="22"/>
        </w:rPr>
      </w:pPr>
      <w:r w:rsidRPr="00C87E55">
        <w:rPr>
          <w:color w:val="010202"/>
          <w:sz w:val="22"/>
        </w:rPr>
        <w:t>Alan S Morris (2001), Measurement and Instrumentation Principles, 3rd/e, Butterworth Hienemann</w:t>
      </w:r>
    </w:p>
    <w:p w:rsidR="00C87E55" w:rsidRPr="00C87E55" w:rsidRDefault="00C87E55" w:rsidP="00C87E55">
      <w:pPr>
        <w:spacing w:line="16" w:lineRule="exact"/>
        <w:rPr>
          <w:color w:val="010202"/>
          <w:sz w:val="22"/>
        </w:rPr>
      </w:pPr>
    </w:p>
    <w:p w:rsidR="00C87E55" w:rsidRPr="00C87E55" w:rsidRDefault="00C87E55" w:rsidP="00C87E55">
      <w:pPr>
        <w:numPr>
          <w:ilvl w:val="0"/>
          <w:numId w:val="15"/>
        </w:numPr>
        <w:tabs>
          <w:tab w:val="num" w:pos="360"/>
          <w:tab w:val="left" w:pos="720"/>
        </w:tabs>
        <w:spacing w:after="0" w:line="233" w:lineRule="auto"/>
        <w:ind w:left="720" w:right="0" w:hanging="358"/>
        <w:jc w:val="left"/>
        <w:rPr>
          <w:color w:val="010202"/>
          <w:sz w:val="22"/>
        </w:rPr>
      </w:pPr>
      <w:r w:rsidRPr="00C87E55">
        <w:rPr>
          <w:color w:val="010202"/>
          <w:sz w:val="22"/>
        </w:rPr>
        <w:t>David A. Bell (2007), Electronic Instrumentation and Measurements 2nd/e, Oxford Press</w:t>
      </w:r>
    </w:p>
    <w:p w:rsidR="00C87E55" w:rsidRPr="00C87E55" w:rsidRDefault="00C87E55" w:rsidP="00C87E55">
      <w:pPr>
        <w:spacing w:line="4" w:lineRule="exact"/>
        <w:rPr>
          <w:color w:val="010202"/>
          <w:sz w:val="22"/>
        </w:rPr>
      </w:pPr>
    </w:p>
    <w:p w:rsidR="00C87E55" w:rsidRPr="00C87E55" w:rsidRDefault="00C87E55" w:rsidP="00C87E55">
      <w:pPr>
        <w:numPr>
          <w:ilvl w:val="0"/>
          <w:numId w:val="15"/>
        </w:numPr>
        <w:tabs>
          <w:tab w:val="num" w:pos="360"/>
          <w:tab w:val="left" w:pos="720"/>
        </w:tabs>
        <w:spacing w:after="0" w:line="0" w:lineRule="atLeast"/>
        <w:ind w:left="720" w:right="0" w:hanging="358"/>
        <w:jc w:val="left"/>
        <w:rPr>
          <w:color w:val="010202"/>
          <w:sz w:val="22"/>
        </w:rPr>
      </w:pPr>
      <w:r w:rsidRPr="00C87E55">
        <w:rPr>
          <w:color w:val="010202"/>
          <w:sz w:val="22"/>
        </w:rPr>
        <w:t>S. Tumanski (2006), Principle of Electrical Measurement, Taylor &amp; Francis</w:t>
      </w:r>
    </w:p>
    <w:p w:rsidR="00C87E55" w:rsidRPr="00C87E55" w:rsidRDefault="00C87E55" w:rsidP="00C87E55">
      <w:pPr>
        <w:numPr>
          <w:ilvl w:val="0"/>
          <w:numId w:val="15"/>
        </w:numPr>
        <w:tabs>
          <w:tab w:val="num" w:pos="360"/>
          <w:tab w:val="left" w:pos="720"/>
        </w:tabs>
        <w:spacing w:after="0" w:line="237" w:lineRule="auto"/>
        <w:ind w:left="720" w:right="0" w:hanging="358"/>
        <w:jc w:val="left"/>
        <w:rPr>
          <w:color w:val="010202"/>
          <w:sz w:val="22"/>
        </w:rPr>
      </w:pPr>
      <w:r w:rsidRPr="00C87E55">
        <w:rPr>
          <w:color w:val="010202"/>
          <w:sz w:val="22"/>
        </w:rPr>
        <w:t>Ilya Gertsbakh (2010), Measurement Theory for Engineers, Springer</w:t>
      </w:r>
    </w:p>
    <w:p w:rsidR="00C87E55" w:rsidRDefault="00C87E55" w:rsidP="00C87E55">
      <w:pPr>
        <w:jc w:val="center"/>
        <w:rPr>
          <w:sz w:val="28"/>
          <w:szCs w:val="28"/>
        </w:rPr>
      </w:pPr>
      <w:r w:rsidRPr="007333E1">
        <w:rPr>
          <w:sz w:val="28"/>
          <w:szCs w:val="28"/>
        </w:rPr>
        <w:lastRenderedPageBreak/>
        <w:t>DEC-I</w:t>
      </w:r>
      <w:r>
        <w:rPr>
          <w:sz w:val="28"/>
          <w:szCs w:val="28"/>
        </w:rPr>
        <w:t>V</w:t>
      </w:r>
    </w:p>
    <w:p w:rsidR="00C87E55" w:rsidRDefault="00C87E55" w:rsidP="00C87E55">
      <w:pPr>
        <w:spacing w:line="0" w:lineRule="atLeast"/>
        <w:jc w:val="center"/>
        <w:rPr>
          <w:b/>
        </w:rPr>
      </w:pPr>
      <w:r>
        <w:rPr>
          <w:b/>
        </w:rPr>
        <w:t>CE-418N GROUND WATER HYDROLOGY</w:t>
      </w: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Pr="003503EE" w:rsidRDefault="00C87E55" w:rsidP="00C87E55">
      <w:pPr>
        <w:shd w:val="clear" w:color="auto" w:fill="FFFFFF"/>
        <w:ind w:left="0" w:firstLine="0"/>
        <w:rPr>
          <w:b/>
          <w:color w:val="2E2E2E"/>
          <w:szCs w:val="24"/>
        </w:rPr>
      </w:pPr>
    </w:p>
    <w:p w:rsidR="00C87E55" w:rsidRDefault="00C87E55" w:rsidP="00C87E55">
      <w:pPr>
        <w:spacing w:line="0" w:lineRule="atLeast"/>
        <w:jc w:val="center"/>
        <w:rPr>
          <w:b/>
          <w:sz w:val="28"/>
        </w:rPr>
      </w:pPr>
      <w:r>
        <w:rPr>
          <w:b/>
          <w:sz w:val="28"/>
        </w:rPr>
        <w:t>UNIT-I</w:t>
      </w:r>
    </w:p>
    <w:p w:rsidR="00C87E55" w:rsidRDefault="00C87E55" w:rsidP="00C87E55">
      <w:pPr>
        <w:spacing w:line="7" w:lineRule="exact"/>
      </w:pPr>
    </w:p>
    <w:p w:rsidR="00C87E55" w:rsidRDefault="00C87E55" w:rsidP="00C87E55">
      <w:pPr>
        <w:spacing w:line="236" w:lineRule="auto"/>
      </w:pPr>
      <w:r>
        <w:rPr>
          <w:b/>
        </w:rPr>
        <w:t>Properties of Aquifers</w:t>
      </w:r>
      <w:r>
        <w:t>, Formation constants, compressibility of aquifers, Equation of motion for</w:t>
      </w:r>
      <w:r>
        <w:rPr>
          <w:b/>
        </w:rPr>
        <w:t xml:space="preserve"> </w:t>
      </w:r>
      <w:r>
        <w:t>steady and unsteady ground water flow in isotropic homogeneous aquifers, Dupit’s assumptions. Unconfined flow with a recharge, tile drain problem. Ground water exploration and methods of investigations.</w:t>
      </w:r>
    </w:p>
    <w:p w:rsidR="00C87E55" w:rsidRDefault="00C87E55" w:rsidP="00C87E55">
      <w:pPr>
        <w:spacing w:line="9"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7" w:lineRule="auto"/>
      </w:pPr>
      <w:r>
        <w:rPr>
          <w:b/>
        </w:rPr>
        <w:t>Effect of Boundaries</w:t>
      </w:r>
      <w:r>
        <w:t>, interference of water, leaky aquifers, Thiem’s equilibrium formula for</w:t>
      </w:r>
      <w:r>
        <w:rPr>
          <w:b/>
        </w:rPr>
        <w:t xml:space="preserve"> </w:t>
      </w:r>
      <w:r>
        <w:t>unconfined and confined aquifers and determination of hydraulic properties of aquifers. Partial penetration of an aquifer by a well, spherical flow in a well. Non equilibrium formula for aquifer (unsteady radial flows).</w:t>
      </w:r>
    </w:p>
    <w:p w:rsidR="00C87E55" w:rsidRDefault="00C87E55" w:rsidP="00C87E55">
      <w:pPr>
        <w:spacing w:line="6" w:lineRule="exact"/>
      </w:pPr>
    </w:p>
    <w:p w:rsidR="00C87E55" w:rsidRDefault="00C87E55" w:rsidP="00C87E55">
      <w:pPr>
        <w:spacing w:line="0" w:lineRule="atLeast"/>
        <w:jc w:val="center"/>
        <w:rPr>
          <w:b/>
        </w:rPr>
      </w:pPr>
      <w:r>
        <w:rPr>
          <w:b/>
        </w:rPr>
        <w:t>UNIT-III</w:t>
      </w:r>
    </w:p>
    <w:p w:rsidR="00C87E55" w:rsidRDefault="00C87E55" w:rsidP="00C87E55">
      <w:pPr>
        <w:spacing w:line="8" w:lineRule="exact"/>
      </w:pPr>
    </w:p>
    <w:p w:rsidR="00C87E55" w:rsidRDefault="00C87E55" w:rsidP="00C87E55">
      <w:pPr>
        <w:spacing w:line="238" w:lineRule="auto"/>
      </w:pPr>
      <w:r>
        <w:rPr>
          <w:b/>
        </w:rPr>
        <w:t xml:space="preserve">Tubewells, </w:t>
      </w:r>
      <w:r>
        <w:t>optimum capacity, silting of tubewell, design of Tubewells in different aquifers,</w:t>
      </w:r>
      <w:r>
        <w:rPr>
          <w:b/>
        </w:rPr>
        <w:t xml:space="preserve"> </w:t>
      </w:r>
      <w:r>
        <w:t>tubewell types, parts, bore hole, strains, its types, well pipe, causing pipe, blind pipe. Construction and working of tubewells, site selection, drilling operation, cable tool method, hydraulic method, rivers Rotary Method and drilling fluids, well screen assembly installation, verticality and alignment of tubewells, gravel packing, development of tubewells, sickness, in construction and corrosion and failure of tubewells, Pumping equipment and hydraulic testing of pumps.</w:t>
      </w:r>
    </w:p>
    <w:p w:rsidR="00C87E55" w:rsidRDefault="00C87E55" w:rsidP="00C87E55">
      <w:pPr>
        <w:spacing w:line="283"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Artificial Recharge of Ground Water</w:t>
      </w:r>
      <w:r>
        <w:t>, considerations and methods, recharge techniques induced</w:t>
      </w:r>
      <w:r>
        <w:rPr>
          <w:b/>
        </w:rPr>
        <w:t xml:space="preserve"> </w:t>
      </w:r>
      <w:r>
        <w:t>infiltration, water spreading, flooding, basins, ditching, modification of natural channels, irrigation, recharge pits, shafts and recharge wells.</w:t>
      </w:r>
    </w:p>
    <w:p w:rsidR="00C87E55" w:rsidRDefault="00C87E55" w:rsidP="00C87E55">
      <w:pPr>
        <w:spacing w:line="236" w:lineRule="auto"/>
      </w:pPr>
    </w:p>
    <w:p w:rsidR="00C87E55" w:rsidRDefault="00C87E55" w:rsidP="00C87E55">
      <w:pPr>
        <w:spacing w:line="283" w:lineRule="exact"/>
        <w:rPr>
          <w:rFonts w:eastAsia="Calibri"/>
          <w:sz w:val="23"/>
          <w:szCs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3" w:lineRule="exact"/>
      </w:pPr>
    </w:p>
    <w:p w:rsidR="00C87E55" w:rsidRDefault="00C87E55" w:rsidP="00C87E55">
      <w:pPr>
        <w:spacing w:line="0" w:lineRule="atLeast"/>
        <w:rPr>
          <w:b/>
        </w:rPr>
      </w:pPr>
      <w:r>
        <w:rPr>
          <w:b/>
        </w:rPr>
        <w:t>Books:</w:t>
      </w:r>
    </w:p>
    <w:p w:rsidR="00C87E55" w:rsidRDefault="00C87E55" w:rsidP="00C87E55">
      <w:pPr>
        <w:spacing w:line="271" w:lineRule="exact"/>
      </w:pPr>
    </w:p>
    <w:p w:rsidR="00C87E55" w:rsidRDefault="00C87E55" w:rsidP="00C87E55">
      <w:pPr>
        <w:tabs>
          <w:tab w:val="left" w:pos="720"/>
        </w:tabs>
        <w:spacing w:after="0" w:line="0" w:lineRule="atLeast"/>
        <w:ind w:left="0" w:right="0" w:firstLine="0"/>
        <w:jc w:val="left"/>
      </w:pPr>
      <w:r>
        <w:t>1   Groundwater Hydrology, D.K. Todd, John Wiley &amp; Songs Inc. New York.</w:t>
      </w:r>
    </w:p>
    <w:p w:rsidR="00C87E55" w:rsidRDefault="00C87E55" w:rsidP="00C87E55">
      <w:pPr>
        <w:tabs>
          <w:tab w:val="left" w:pos="720"/>
        </w:tabs>
        <w:spacing w:after="0" w:line="0" w:lineRule="atLeast"/>
        <w:ind w:left="0" w:right="0" w:firstLine="0"/>
        <w:jc w:val="left"/>
      </w:pPr>
      <w:r>
        <w:t>2   Groundwater H.M. Raghunath, Wiley Eastern Ltd., N.Delhi.</w:t>
      </w: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jc w:val="center"/>
        <w:rPr>
          <w:sz w:val="28"/>
          <w:szCs w:val="28"/>
        </w:rPr>
      </w:pPr>
    </w:p>
    <w:p w:rsidR="00C87E55" w:rsidRDefault="00C87E55" w:rsidP="00C87E55">
      <w:pPr>
        <w:spacing w:line="0" w:lineRule="atLeast"/>
        <w:jc w:val="center"/>
        <w:rPr>
          <w:b/>
        </w:rPr>
      </w:pPr>
      <w:r>
        <w:rPr>
          <w:b/>
        </w:rPr>
        <w:lastRenderedPageBreak/>
        <w:t>CE-420N  DESIGN OF HYDRAULIC STRUCTURES</w:t>
      </w:r>
    </w:p>
    <w:p w:rsidR="00C87E55" w:rsidRDefault="00C87E55" w:rsidP="00C87E55">
      <w:pPr>
        <w:spacing w:line="0" w:lineRule="atLeast"/>
        <w:jc w:val="center"/>
        <w:rPr>
          <w:b/>
        </w:rPr>
      </w:pP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Pr="008D67CC" w:rsidRDefault="00C87E55" w:rsidP="00C87E55">
      <w:pPr>
        <w:shd w:val="clear" w:color="auto" w:fill="FFFFFF"/>
        <w:rPr>
          <w:b/>
          <w:color w:val="2E2E2E"/>
          <w:szCs w:val="24"/>
        </w:rPr>
      </w:pPr>
    </w:p>
    <w:p w:rsidR="00C87E55" w:rsidRDefault="00C87E55" w:rsidP="00C87E55">
      <w:pPr>
        <w:spacing w:line="278" w:lineRule="exact"/>
        <w:ind w:left="0" w:firstLine="0"/>
      </w:pPr>
    </w:p>
    <w:p w:rsidR="00C87E55" w:rsidRDefault="00C87E55" w:rsidP="00C87E55">
      <w:pPr>
        <w:spacing w:line="0" w:lineRule="atLeast"/>
        <w:jc w:val="center"/>
        <w:rPr>
          <w:b/>
        </w:rPr>
      </w:pPr>
      <w:r>
        <w:rPr>
          <w:b/>
        </w:rPr>
        <w:t>UNIT-I</w:t>
      </w:r>
    </w:p>
    <w:p w:rsidR="00C87E55" w:rsidRDefault="00C87E55" w:rsidP="00C87E55">
      <w:pPr>
        <w:spacing w:line="7" w:lineRule="exact"/>
      </w:pPr>
    </w:p>
    <w:p w:rsidR="00C87E55" w:rsidRDefault="00C87E55" w:rsidP="00C87E55">
      <w:pPr>
        <w:spacing w:line="238" w:lineRule="auto"/>
      </w:pPr>
      <w:r>
        <w:rPr>
          <w:b/>
        </w:rPr>
        <w:t xml:space="preserve">Gravity Dams: </w:t>
      </w:r>
      <w:r>
        <w:t>Dam parameters, Criteria for selection of dam sites, Joints &amp; keys, Cooling</w:t>
      </w:r>
      <w:r>
        <w:rPr>
          <w:b/>
        </w:rPr>
        <w:t xml:space="preserve"> </w:t>
      </w:r>
      <w:r>
        <w:t>arrangement. Water stops at joints, Closing gaps, forces acting on dams, Types of loads, Elementary profile of a gravity dam, Step by step method, Stability analysis methods, Safety criteria, Gravity analysis, Internal stress calculation, Graphical determination of shear stress, Effect of foundation elasticity on stresses, Galleries, Behavior of concrete gravity dam subjected to earthquakes, Thermal stresses.</w:t>
      </w:r>
    </w:p>
    <w:p w:rsidR="00C87E55" w:rsidRDefault="00C87E55" w:rsidP="00C87E55">
      <w:pPr>
        <w:spacing w:line="7"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6" w:lineRule="auto"/>
      </w:pPr>
      <w:r>
        <w:rPr>
          <w:b/>
        </w:rPr>
        <w:t xml:space="preserve">Arch Dams: </w:t>
      </w:r>
      <w:r>
        <w:t>Development of arch dam, Valleys suited for arch dams, Arch dams layout, Types of</w:t>
      </w:r>
      <w:r>
        <w:rPr>
          <w:b/>
        </w:rPr>
        <w:t xml:space="preserve"> </w:t>
      </w:r>
      <w:r>
        <w:t>arch dams, Appurtenant works, Thin cylinder theory and most economical central angle, Design of arch dam, Suitability at abutments, Effects of foundation elasticity on behaviours of arch dam.</w:t>
      </w:r>
    </w:p>
    <w:p w:rsidR="00C87E55" w:rsidRDefault="00C87E55" w:rsidP="00C87E55">
      <w:pPr>
        <w:spacing w:line="290" w:lineRule="exact"/>
      </w:pPr>
    </w:p>
    <w:p w:rsidR="00C87E55" w:rsidRDefault="00C87E55" w:rsidP="00C87E55">
      <w:pPr>
        <w:spacing w:line="236" w:lineRule="auto"/>
      </w:pPr>
      <w:r>
        <w:rPr>
          <w:b/>
        </w:rPr>
        <w:t xml:space="preserve">Buttress Dams: </w:t>
      </w:r>
      <w:r>
        <w:t>Types of buttress dam, Selection of type of buttress dam, Most economical profile</w:t>
      </w:r>
      <w:r>
        <w:rPr>
          <w:b/>
        </w:rPr>
        <w:t xml:space="preserve"> </w:t>
      </w:r>
      <w:r>
        <w:t>having no tension, Design principles, Butterss design by Unit column theory, Basic shape of buttress, Design of multiple arch dam, Provision of spillways and outlet works.</w:t>
      </w:r>
    </w:p>
    <w:p w:rsidR="00C87E55" w:rsidRDefault="00C87E55" w:rsidP="00C87E55">
      <w:pPr>
        <w:spacing w:line="282" w:lineRule="exact"/>
      </w:pPr>
    </w:p>
    <w:p w:rsidR="00C87E55" w:rsidRDefault="00C87E55" w:rsidP="00C87E55">
      <w:pPr>
        <w:spacing w:line="0" w:lineRule="atLeast"/>
        <w:jc w:val="center"/>
        <w:rPr>
          <w:b/>
        </w:rPr>
      </w:pPr>
      <w:r>
        <w:rPr>
          <w:b/>
        </w:rPr>
        <w:t>UNIT-III</w:t>
      </w:r>
    </w:p>
    <w:p w:rsidR="00C87E55" w:rsidRDefault="00C87E55" w:rsidP="00C87E55">
      <w:pPr>
        <w:spacing w:line="7" w:lineRule="exact"/>
      </w:pPr>
    </w:p>
    <w:p w:rsidR="00C87E55" w:rsidRDefault="00C87E55" w:rsidP="00C87E55">
      <w:pPr>
        <w:spacing w:line="237" w:lineRule="auto"/>
      </w:pPr>
      <w:r>
        <w:rPr>
          <w:b/>
        </w:rPr>
        <w:t xml:space="preserve">Spillways and Energy Dissipaters: </w:t>
      </w:r>
      <w:r>
        <w:t>Factors affecting design, Components of spillways, Types of</w:t>
      </w:r>
      <w:r>
        <w:rPr>
          <w:b/>
        </w:rPr>
        <w:t xml:space="preserve"> </w:t>
      </w:r>
      <w:r>
        <w:t>spillways, Design principles. Hydraulic design ogee spillway, Side channel spillway, Chute spillway, Syphon spillway, Shaft-spillway, Energy dissipation below spillways, Bucket type energy dissipaters, Design of various types of stilling basins.</w:t>
      </w:r>
    </w:p>
    <w:p w:rsidR="00C87E55" w:rsidRDefault="00C87E55" w:rsidP="00C87E55">
      <w:pPr>
        <w:spacing w:line="282"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 xml:space="preserve">Weirs and Barrages: </w:t>
      </w:r>
      <w:r>
        <w:t>Design of weirs &amp; barrages on permeable foundation, Khosla theory of</w:t>
      </w:r>
      <w:r>
        <w:rPr>
          <w:b/>
        </w:rPr>
        <w:t xml:space="preserve"> </w:t>
      </w:r>
      <w:r>
        <w:t>independent variable. Upstream and downstream protection, Flownets, design of sloping Glacis weir, calculation for hydraulic jump and uplift pressure.</w:t>
      </w:r>
    </w:p>
    <w:p w:rsidR="00C87E55" w:rsidRDefault="00C87E55" w:rsidP="00C87E55">
      <w:pPr>
        <w:spacing w:line="236" w:lineRule="auto"/>
      </w:pPr>
    </w:p>
    <w:p w:rsidR="00C87E55" w:rsidRDefault="00C87E55" w:rsidP="00C87E55">
      <w:pPr>
        <w:spacing w:line="283" w:lineRule="exact"/>
        <w:rPr>
          <w:rFonts w:eastAsia="Calibri"/>
          <w:sz w:val="23"/>
          <w:szCs w:val="23"/>
        </w:rPr>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3" w:lineRule="exact"/>
      </w:pPr>
    </w:p>
    <w:p w:rsidR="00C87E55" w:rsidRDefault="00C87E55" w:rsidP="00C87E55">
      <w:pPr>
        <w:spacing w:line="0" w:lineRule="atLeast"/>
        <w:rPr>
          <w:b/>
        </w:rPr>
      </w:pPr>
      <w:r>
        <w:rPr>
          <w:b/>
        </w:rPr>
        <w:t>Books:</w:t>
      </w:r>
    </w:p>
    <w:p w:rsidR="00C87E55" w:rsidRDefault="00C87E55" w:rsidP="00C87E55">
      <w:pPr>
        <w:numPr>
          <w:ilvl w:val="0"/>
          <w:numId w:val="18"/>
        </w:numPr>
        <w:tabs>
          <w:tab w:val="left" w:pos="720"/>
        </w:tabs>
        <w:spacing w:after="0" w:line="235" w:lineRule="auto"/>
        <w:ind w:left="720" w:right="0" w:hanging="368"/>
        <w:jc w:val="left"/>
      </w:pPr>
      <w:r>
        <w:t>Engineering for Dams by Creager, Justin &amp; Hinds, Wiley Eastern Pvt. Ltd. Delhi.</w:t>
      </w:r>
    </w:p>
    <w:p w:rsidR="00C87E55" w:rsidRDefault="00C87E55" w:rsidP="00C87E55">
      <w:pPr>
        <w:numPr>
          <w:ilvl w:val="0"/>
          <w:numId w:val="18"/>
        </w:numPr>
        <w:tabs>
          <w:tab w:val="left" w:pos="720"/>
        </w:tabs>
        <w:spacing w:after="0" w:line="0" w:lineRule="atLeast"/>
        <w:ind w:left="720" w:right="0" w:hanging="368"/>
        <w:jc w:val="left"/>
      </w:pPr>
      <w:r>
        <w:t>Concrete Dams by R.S. Varshney, Oxford &amp; IBH Pub. Co. Delhi,</w:t>
      </w:r>
    </w:p>
    <w:p w:rsidR="00C87E55" w:rsidRDefault="00C87E55" w:rsidP="00C87E55">
      <w:pPr>
        <w:numPr>
          <w:ilvl w:val="0"/>
          <w:numId w:val="18"/>
        </w:numPr>
        <w:tabs>
          <w:tab w:val="left" w:pos="720"/>
        </w:tabs>
        <w:spacing w:after="0" w:line="0" w:lineRule="atLeast"/>
        <w:ind w:left="720" w:right="0" w:hanging="368"/>
        <w:jc w:val="left"/>
      </w:pPr>
      <w:r>
        <w:t>Dams Part – I Gravity Dams by K.B. Khushalani, Oxford &amp; IBH, Delhi</w:t>
      </w:r>
    </w:p>
    <w:p w:rsidR="00C87E55" w:rsidRDefault="00C87E55" w:rsidP="00C87E55">
      <w:pPr>
        <w:numPr>
          <w:ilvl w:val="0"/>
          <w:numId w:val="18"/>
        </w:numPr>
        <w:tabs>
          <w:tab w:val="left" w:pos="720"/>
        </w:tabs>
        <w:spacing w:after="0" w:line="0" w:lineRule="atLeast"/>
        <w:ind w:left="720" w:right="0" w:hanging="368"/>
        <w:jc w:val="left"/>
      </w:pPr>
      <w:r>
        <w:t>Design of Weirs on Permeable foundations, CBIP Pub. No. 20. Delhi</w:t>
      </w:r>
    </w:p>
    <w:p w:rsidR="00C87E55" w:rsidRDefault="00C87E55" w:rsidP="00C87E55">
      <w:pPr>
        <w:spacing w:line="12" w:lineRule="exact"/>
      </w:pPr>
    </w:p>
    <w:p w:rsidR="00C87E55" w:rsidRDefault="00C87E55" w:rsidP="00C87E55">
      <w:pPr>
        <w:numPr>
          <w:ilvl w:val="1"/>
          <w:numId w:val="18"/>
        </w:numPr>
        <w:tabs>
          <w:tab w:val="left" w:pos="864"/>
        </w:tabs>
        <w:spacing w:after="0" w:line="234" w:lineRule="auto"/>
        <w:ind w:left="900" w:right="140" w:hanging="404"/>
        <w:jc w:val="left"/>
      </w:pPr>
      <w:r>
        <w:t>Hydraulic Design of Spillways, ASCE Technical Engg. No. 2, Design Guides as Adapted from the US army Corps.</w:t>
      </w:r>
    </w:p>
    <w:p w:rsidR="00C87E55" w:rsidRDefault="00C87E55" w:rsidP="00C87E55">
      <w:pPr>
        <w:rPr>
          <w:sz w:val="28"/>
          <w:szCs w:val="28"/>
        </w:rPr>
      </w:pPr>
    </w:p>
    <w:p w:rsidR="00C87E55" w:rsidRDefault="00C87E55" w:rsidP="00C87E55">
      <w:pPr>
        <w:rPr>
          <w:sz w:val="28"/>
          <w:szCs w:val="28"/>
        </w:rPr>
      </w:pPr>
    </w:p>
    <w:p w:rsidR="00C87E55" w:rsidRDefault="00C87E55" w:rsidP="00C87E55">
      <w:pPr>
        <w:spacing w:line="0" w:lineRule="atLeast"/>
        <w:ind w:left="0" w:firstLine="0"/>
        <w:jc w:val="center"/>
        <w:rPr>
          <w:b/>
        </w:rPr>
      </w:pPr>
    </w:p>
    <w:p w:rsidR="00C87E55" w:rsidRDefault="00C87E55" w:rsidP="00C87E55">
      <w:pPr>
        <w:spacing w:line="0" w:lineRule="atLeast"/>
        <w:ind w:left="0" w:firstLine="0"/>
        <w:jc w:val="center"/>
        <w:rPr>
          <w:b/>
        </w:rPr>
      </w:pPr>
    </w:p>
    <w:p w:rsidR="00C87E55" w:rsidRDefault="00C87E55" w:rsidP="00C87E55">
      <w:pPr>
        <w:spacing w:line="0" w:lineRule="atLeast"/>
        <w:ind w:left="0" w:firstLine="0"/>
        <w:jc w:val="center"/>
        <w:rPr>
          <w:b/>
        </w:rPr>
      </w:pPr>
      <w:r>
        <w:rPr>
          <w:b/>
        </w:rPr>
        <w:t>CE-422N ENVIRONMENTAL IMPACT ASSESSMENT</w:t>
      </w:r>
    </w:p>
    <w:p w:rsidR="00C87E55" w:rsidRDefault="00C87E55" w:rsidP="00C87E55">
      <w:pPr>
        <w:spacing w:line="0" w:lineRule="atLeast"/>
        <w:jc w:val="center"/>
        <w:rPr>
          <w:b/>
        </w:rPr>
      </w:pPr>
    </w:p>
    <w:p w:rsidR="00C87E55" w:rsidRPr="008D67CC" w:rsidRDefault="00C87E55" w:rsidP="00C87E55">
      <w:pPr>
        <w:shd w:val="clear" w:color="auto" w:fill="FFFFFF"/>
        <w:rPr>
          <w:b/>
          <w:color w:val="2E2E2E"/>
          <w:szCs w:val="24"/>
        </w:rPr>
      </w:pPr>
      <w:r>
        <w:rPr>
          <w:b/>
          <w:color w:val="2E2E2E"/>
          <w:szCs w:val="24"/>
        </w:rPr>
        <w:t xml:space="preserve">        </w:t>
      </w:r>
      <w:r w:rsidRPr="008D67CC">
        <w:rPr>
          <w:b/>
          <w:color w:val="2E2E2E"/>
          <w:szCs w:val="24"/>
        </w:rPr>
        <w:t xml:space="preserve">L T P/D </w:t>
      </w:r>
      <w:r>
        <w:rPr>
          <w:b/>
          <w:color w:val="2E2E2E"/>
          <w:szCs w:val="24"/>
        </w:rPr>
        <w:t xml:space="preserve">                   </w:t>
      </w: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Max.Marks: 100</w:t>
      </w:r>
    </w:p>
    <w:p w:rsidR="00C87E55" w:rsidRPr="008D67CC" w:rsidRDefault="00C87E55" w:rsidP="00C87E55">
      <w:pPr>
        <w:shd w:val="clear" w:color="auto" w:fill="FFFFFF"/>
        <w:ind w:left="0" w:firstLine="0"/>
        <w:rPr>
          <w:b/>
          <w:color w:val="2E2E2E"/>
          <w:szCs w:val="24"/>
        </w:rPr>
      </w:pPr>
      <w:r>
        <w:rPr>
          <w:b/>
          <w:color w:val="2E2E2E"/>
          <w:szCs w:val="24"/>
        </w:rPr>
        <w:t xml:space="preserve">        </w:t>
      </w:r>
      <w:r w:rsidRPr="008D67CC">
        <w:rPr>
          <w:b/>
          <w:color w:val="2E2E2E"/>
          <w:szCs w:val="24"/>
        </w:rPr>
        <w:t xml:space="preserve">3 1 – 4                </w:t>
      </w:r>
      <w:r>
        <w:rPr>
          <w:b/>
          <w:color w:val="2E2E2E"/>
          <w:szCs w:val="24"/>
        </w:rPr>
        <w:t xml:space="preserve">  </w:t>
      </w:r>
      <w:r w:rsidRPr="008D67CC">
        <w:rPr>
          <w:b/>
          <w:color w:val="2E2E2E"/>
          <w:szCs w:val="24"/>
        </w:rPr>
        <w:t xml:space="preserve">                                   </w:t>
      </w:r>
      <w:r>
        <w:rPr>
          <w:b/>
          <w:color w:val="2E2E2E"/>
          <w:szCs w:val="24"/>
        </w:rPr>
        <w:t xml:space="preserve">                                            Theory </w:t>
      </w:r>
      <w:r w:rsidRPr="008D67CC">
        <w:rPr>
          <w:b/>
          <w:color w:val="2E2E2E"/>
          <w:szCs w:val="24"/>
        </w:rPr>
        <w:t>marks</w:t>
      </w:r>
      <w:r>
        <w:rPr>
          <w:b/>
          <w:color w:val="2E2E2E"/>
          <w:szCs w:val="24"/>
        </w:rPr>
        <w:t>: 75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w:t>
      </w:r>
      <w:r>
        <w:rPr>
          <w:b/>
          <w:color w:val="2E2E2E"/>
          <w:szCs w:val="24"/>
        </w:rPr>
        <w:t xml:space="preserve">             Sessional: 25</w:t>
      </w:r>
      <w:r w:rsidRPr="008D67CC">
        <w:rPr>
          <w:b/>
          <w:color w:val="2E2E2E"/>
          <w:szCs w:val="24"/>
        </w:rPr>
        <w:t xml:space="preserve"> </w:t>
      </w:r>
    </w:p>
    <w:p w:rsidR="00C87E55" w:rsidRPr="008D67CC" w:rsidRDefault="00C87E55" w:rsidP="00C87E55">
      <w:pPr>
        <w:shd w:val="clear" w:color="auto" w:fill="FFFFFF"/>
        <w:jc w:val="center"/>
        <w:rPr>
          <w:b/>
          <w:color w:val="2E2E2E"/>
          <w:szCs w:val="24"/>
        </w:rPr>
      </w:pPr>
      <w:r w:rsidRPr="008D67CC">
        <w:rPr>
          <w:b/>
          <w:color w:val="2E2E2E"/>
          <w:szCs w:val="24"/>
        </w:rPr>
        <w:t xml:space="preserve">                                                                                        </w:t>
      </w:r>
      <w:r>
        <w:rPr>
          <w:b/>
          <w:color w:val="2E2E2E"/>
          <w:szCs w:val="24"/>
        </w:rPr>
        <w:t xml:space="preserve">                          </w:t>
      </w:r>
      <w:r w:rsidRPr="008D67CC">
        <w:rPr>
          <w:b/>
          <w:color w:val="2E2E2E"/>
          <w:szCs w:val="24"/>
        </w:rPr>
        <w:t xml:space="preserve">   Duration: 3 hrs.</w:t>
      </w:r>
    </w:p>
    <w:p w:rsidR="00C87E55" w:rsidRDefault="00C87E55" w:rsidP="00C87E55">
      <w:pPr>
        <w:shd w:val="clear" w:color="auto" w:fill="FFFFFF"/>
      </w:pPr>
    </w:p>
    <w:p w:rsidR="00C87E55" w:rsidRDefault="00C87E55" w:rsidP="00C87E55">
      <w:pPr>
        <w:spacing w:line="0" w:lineRule="atLeast"/>
        <w:jc w:val="center"/>
        <w:rPr>
          <w:b/>
        </w:rPr>
      </w:pPr>
      <w:r>
        <w:rPr>
          <w:b/>
        </w:rPr>
        <w:t>UNIT-I</w:t>
      </w:r>
    </w:p>
    <w:p w:rsidR="00C87E55" w:rsidRDefault="00C87E55" w:rsidP="00C87E55">
      <w:pPr>
        <w:spacing w:line="7" w:lineRule="exact"/>
      </w:pPr>
    </w:p>
    <w:p w:rsidR="00C87E55" w:rsidRDefault="00C87E55" w:rsidP="00C87E55">
      <w:pPr>
        <w:spacing w:line="0" w:lineRule="atLeast"/>
        <w:ind w:right="160"/>
        <w:jc w:val="center"/>
        <w:rPr>
          <w:sz w:val="23"/>
        </w:rPr>
      </w:pPr>
      <w:r>
        <w:rPr>
          <w:b/>
          <w:sz w:val="23"/>
        </w:rPr>
        <w:t xml:space="preserve">Environment and Human Activity: </w:t>
      </w:r>
      <w:r>
        <w:rPr>
          <w:sz w:val="23"/>
        </w:rPr>
        <w:t>Resources, pollution, reuse and environmental management.</w:t>
      </w:r>
    </w:p>
    <w:p w:rsidR="00C87E55" w:rsidRDefault="00C87E55" w:rsidP="00C87E55">
      <w:pPr>
        <w:spacing w:line="288" w:lineRule="exact"/>
      </w:pPr>
    </w:p>
    <w:p w:rsidR="00C87E55" w:rsidRDefault="00C87E55" w:rsidP="00C87E55">
      <w:pPr>
        <w:spacing w:line="236" w:lineRule="auto"/>
      </w:pPr>
      <w:r>
        <w:rPr>
          <w:b/>
        </w:rPr>
        <w:t xml:space="preserve">Management of Aquatic Environment: </w:t>
      </w:r>
      <w:r>
        <w:t>Water quality controls. Drainage basin activities and</w:t>
      </w:r>
      <w:r>
        <w:rPr>
          <w:b/>
        </w:rPr>
        <w:t xml:space="preserve"> </w:t>
      </w:r>
      <w:r>
        <w:t>water pollution. The impact of human activity on aquatic resources. The control measures, regional planning.</w:t>
      </w:r>
    </w:p>
    <w:p w:rsidR="00C87E55" w:rsidRDefault="00C87E55" w:rsidP="00C87E55">
      <w:pPr>
        <w:spacing w:line="6" w:lineRule="exact"/>
      </w:pPr>
    </w:p>
    <w:p w:rsidR="00C87E55" w:rsidRDefault="00C87E55" w:rsidP="00C87E55">
      <w:pPr>
        <w:spacing w:line="0" w:lineRule="atLeast"/>
        <w:jc w:val="center"/>
        <w:rPr>
          <w:b/>
        </w:rPr>
      </w:pPr>
      <w:r>
        <w:rPr>
          <w:b/>
        </w:rPr>
        <w:t>UNIT-II</w:t>
      </w:r>
    </w:p>
    <w:p w:rsidR="00C87E55" w:rsidRDefault="00C87E55" w:rsidP="00C87E55">
      <w:pPr>
        <w:spacing w:line="7" w:lineRule="exact"/>
      </w:pPr>
    </w:p>
    <w:p w:rsidR="00C87E55" w:rsidRDefault="00C87E55" w:rsidP="00C87E55">
      <w:pPr>
        <w:spacing w:line="234" w:lineRule="auto"/>
      </w:pPr>
      <w:r>
        <w:rPr>
          <w:b/>
        </w:rPr>
        <w:t xml:space="preserve">Air Quality Management: </w:t>
      </w:r>
      <w:r>
        <w:t>Atmosphere, effect of human activity on air quality, waste disposal</w:t>
      </w:r>
      <w:r>
        <w:rPr>
          <w:b/>
        </w:rPr>
        <w:t xml:space="preserve"> </w:t>
      </w:r>
      <w:r>
        <w:t>alternative. Optimization, planning of waste disposal.</w:t>
      </w:r>
    </w:p>
    <w:p w:rsidR="00C87E55" w:rsidRDefault="00C87E55" w:rsidP="00C87E55">
      <w:pPr>
        <w:spacing w:line="282" w:lineRule="exact"/>
      </w:pPr>
    </w:p>
    <w:p w:rsidR="00C87E55" w:rsidRDefault="00C87E55" w:rsidP="00C87E55">
      <w:pPr>
        <w:spacing w:line="0" w:lineRule="atLeast"/>
        <w:ind w:left="4320"/>
        <w:rPr>
          <w:b/>
        </w:rPr>
      </w:pPr>
      <w:r>
        <w:rPr>
          <w:b/>
        </w:rPr>
        <w:t>UNIT-III</w:t>
      </w:r>
    </w:p>
    <w:p w:rsidR="00C87E55" w:rsidRDefault="00C87E55" w:rsidP="00C87E55">
      <w:pPr>
        <w:spacing w:line="235" w:lineRule="auto"/>
      </w:pPr>
      <w:r>
        <w:rPr>
          <w:b/>
        </w:rPr>
        <w:t xml:space="preserve">Waste Management: </w:t>
      </w:r>
      <w:r>
        <w:t>Waste disposal methods, impact of waste disposal of human activity.</w:t>
      </w:r>
    </w:p>
    <w:p w:rsidR="00C87E55" w:rsidRDefault="00C87E55" w:rsidP="00C87E55">
      <w:pPr>
        <w:spacing w:line="290" w:lineRule="exact"/>
      </w:pPr>
    </w:p>
    <w:p w:rsidR="00C87E55" w:rsidRDefault="00C87E55" w:rsidP="00C87E55">
      <w:pPr>
        <w:spacing w:line="234" w:lineRule="auto"/>
      </w:pPr>
      <w:r>
        <w:rPr>
          <w:b/>
        </w:rPr>
        <w:t xml:space="preserve">Land Use Management: </w:t>
      </w:r>
      <w:r>
        <w:t>Impact of land use on human life. Control, of hazards in land use,</w:t>
      </w:r>
      <w:r>
        <w:rPr>
          <w:b/>
        </w:rPr>
        <w:t xml:space="preserve"> </w:t>
      </w:r>
      <w:r>
        <w:t>management of land use.</w:t>
      </w:r>
    </w:p>
    <w:p w:rsidR="00C87E55" w:rsidRDefault="00C87E55" w:rsidP="00C87E55">
      <w:pPr>
        <w:spacing w:line="6" w:lineRule="exact"/>
      </w:pPr>
    </w:p>
    <w:p w:rsidR="00C87E55" w:rsidRDefault="00C87E55" w:rsidP="00C87E55">
      <w:pPr>
        <w:spacing w:line="0" w:lineRule="atLeast"/>
        <w:jc w:val="center"/>
        <w:rPr>
          <w:b/>
        </w:rPr>
      </w:pPr>
      <w:r>
        <w:rPr>
          <w:b/>
        </w:rPr>
        <w:t>UNIT-IV</w:t>
      </w:r>
    </w:p>
    <w:p w:rsidR="00C87E55" w:rsidRDefault="00C87E55" w:rsidP="00C87E55">
      <w:pPr>
        <w:spacing w:line="7" w:lineRule="exact"/>
      </w:pPr>
    </w:p>
    <w:p w:rsidR="00C87E55" w:rsidRDefault="00C87E55" w:rsidP="00C87E55">
      <w:pPr>
        <w:spacing w:line="236" w:lineRule="auto"/>
      </w:pPr>
      <w:r>
        <w:rPr>
          <w:b/>
        </w:rPr>
        <w:t xml:space="preserve">Environmental Assessment: </w:t>
      </w:r>
      <w:r>
        <w:t>National environmental policy, implication of environment</w:t>
      </w:r>
      <w:r>
        <w:rPr>
          <w:b/>
        </w:rPr>
        <w:t xml:space="preserve"> </w:t>
      </w:r>
      <w:r>
        <w:t>assessment in design process. Preparation of assessment, quantification. General requirements of environmental standards. Techniques of setting standards.</w:t>
      </w:r>
    </w:p>
    <w:p w:rsidR="00C87E55" w:rsidRDefault="00C87E55" w:rsidP="00C87E55">
      <w:pPr>
        <w:spacing w:line="236" w:lineRule="auto"/>
      </w:pPr>
    </w:p>
    <w:p w:rsidR="00C87E55" w:rsidRDefault="00C87E55" w:rsidP="00C87E55">
      <w:pPr>
        <w:spacing w:line="236" w:lineRule="auto"/>
      </w:pPr>
      <w:r w:rsidRPr="008C6FAD">
        <w:rPr>
          <w:rFonts w:eastAsia="Calibri"/>
          <w:b/>
          <w:sz w:val="23"/>
          <w:szCs w:val="23"/>
        </w:rPr>
        <w:t xml:space="preserve">Note for Paper-setter: </w:t>
      </w:r>
      <w:r w:rsidRPr="008C6FAD">
        <w:rPr>
          <w:rFonts w:eastAsia="Calibri"/>
          <w:sz w:val="23"/>
          <w:szCs w:val="23"/>
        </w:rPr>
        <w:t>EIGHT questions are to set selecting at least TWO questions from each unit, covering entire syllabus. Students will be required to attempt FIVE questions selecting at least ONE question from each unit.</w:t>
      </w:r>
    </w:p>
    <w:p w:rsidR="00C87E55" w:rsidRDefault="00C87E55" w:rsidP="00C87E55">
      <w:pPr>
        <w:spacing w:line="282" w:lineRule="exact"/>
      </w:pPr>
    </w:p>
    <w:p w:rsidR="00C87E55" w:rsidRDefault="00C87E55" w:rsidP="00C87E55">
      <w:pPr>
        <w:spacing w:line="0" w:lineRule="atLeast"/>
        <w:rPr>
          <w:b/>
        </w:rPr>
      </w:pPr>
      <w:r>
        <w:rPr>
          <w:b/>
        </w:rPr>
        <w:t>Books:</w:t>
      </w:r>
    </w:p>
    <w:p w:rsidR="00C87E55" w:rsidRDefault="00C87E55" w:rsidP="00C87E55">
      <w:pPr>
        <w:tabs>
          <w:tab w:val="left" w:pos="720"/>
        </w:tabs>
        <w:spacing w:after="0" w:line="235" w:lineRule="auto"/>
        <w:ind w:left="0" w:right="0" w:firstLine="0"/>
        <w:jc w:val="left"/>
      </w:pPr>
      <w:r>
        <w:t>1   Environmental Impact Analysis by R.K. Jail and L.V. Urban.</w:t>
      </w:r>
    </w:p>
    <w:p w:rsidR="00C87E55" w:rsidRDefault="00C87E55" w:rsidP="00C87E55">
      <w:pPr>
        <w:tabs>
          <w:tab w:val="left" w:pos="720"/>
        </w:tabs>
        <w:spacing w:after="0" w:line="0" w:lineRule="atLeast"/>
        <w:ind w:left="0" w:right="0" w:firstLine="0"/>
        <w:jc w:val="left"/>
      </w:pPr>
      <w:r>
        <w:t>2   Environmental Impact Assessment by Canter</w:t>
      </w:r>
    </w:p>
    <w:p w:rsidR="00C87E55" w:rsidRDefault="00C87E55" w:rsidP="00C87E55">
      <w:pPr>
        <w:tabs>
          <w:tab w:val="left" w:pos="720"/>
        </w:tabs>
        <w:spacing w:after="0" w:line="0" w:lineRule="atLeast"/>
        <w:ind w:left="0" w:right="0" w:firstLine="0"/>
        <w:jc w:val="left"/>
        <w:rPr>
          <w:b/>
        </w:rPr>
      </w:pPr>
      <w:r>
        <w:t>3   Environmental Impact Assessment by J.Glasson.</w:t>
      </w:r>
    </w:p>
    <w:p w:rsidR="00C87E55" w:rsidRDefault="00C87E55" w:rsidP="00C87E55">
      <w:pPr>
        <w:spacing w:line="0" w:lineRule="atLeast"/>
        <w:ind w:left="1940"/>
        <w:rPr>
          <w:b/>
        </w:rPr>
      </w:pPr>
    </w:p>
    <w:p w:rsidR="00C87E55" w:rsidRDefault="00C87E55" w:rsidP="00C87E55">
      <w:pPr>
        <w:spacing w:line="0" w:lineRule="atLeast"/>
        <w:ind w:left="1940"/>
        <w:rPr>
          <w:b/>
        </w:rPr>
      </w:pPr>
    </w:p>
    <w:p w:rsidR="00C87E55" w:rsidRDefault="00C87E55" w:rsidP="00C87E55">
      <w:pPr>
        <w:spacing w:line="0" w:lineRule="atLeast"/>
        <w:ind w:left="1940"/>
        <w:rPr>
          <w:b/>
        </w:rPr>
      </w:pPr>
    </w:p>
    <w:p w:rsidR="00C87E55" w:rsidRDefault="00C87E55" w:rsidP="00C87E55">
      <w:pPr>
        <w:spacing w:after="0" w:line="20" w:lineRule="atLeast"/>
      </w:pPr>
    </w:p>
    <w:p w:rsidR="00C87E55" w:rsidRDefault="00C87E55" w:rsidP="0004067B">
      <w:pPr>
        <w:autoSpaceDE w:val="0"/>
        <w:autoSpaceDN w:val="0"/>
        <w:adjustRightInd w:val="0"/>
        <w:spacing w:after="0" w:line="240" w:lineRule="auto"/>
        <w:rPr>
          <w:rFonts w:eastAsia="Calibri"/>
          <w:sz w:val="23"/>
          <w:szCs w:val="23"/>
          <w:lang w:val="en-IN"/>
        </w:rPr>
      </w:pPr>
    </w:p>
    <w:sectPr w:rsidR="00C87E55" w:rsidSect="00EC7D5C">
      <w:pgSz w:w="11906" w:h="16838"/>
      <w:pgMar w:top="1462" w:right="1170" w:bottom="1260" w:left="135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38" w:rsidRDefault="00C81438" w:rsidP="00DA1D9F">
      <w:pPr>
        <w:spacing w:after="0" w:line="240" w:lineRule="auto"/>
      </w:pPr>
      <w:r>
        <w:separator/>
      </w:r>
    </w:p>
  </w:endnote>
  <w:endnote w:type="continuationSeparator" w:id="1">
    <w:p w:rsidR="00C81438" w:rsidRDefault="00C81438" w:rsidP="00DA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spacing w:after="0" w:line="259" w:lineRule="auto"/>
      <w:ind w:left="0" w:right="24" w:firstLine="0"/>
      <w:jc w:val="right"/>
    </w:pPr>
    <w:r w:rsidRPr="004F3C16">
      <w:rPr>
        <w:rFonts w:ascii="Calibri" w:eastAsia="Calibri" w:hAnsi="Calibri" w:cs="Calibri"/>
        <w:noProof/>
        <w:sz w:val="22"/>
        <w:lang w:val="en-IN" w:eastAsia="en-IN"/>
      </w:rPr>
      <w:pict>
        <v:group id="Group 374929" o:spid="_x0000_s4125" style="position:absolute;left:0;text-align:left;margin-left:24pt;margin-top:813.5pt;width:547.3pt;height:4.45pt;z-index:25167974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4138"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7313" o:spid="_x0000_s4137"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14" o:spid="_x0000_s4136"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adj="0,,0" path="m,l9144,r,18288l,18288,,e" stroked="f" strokeweight="0">
            <v:stroke miterlimit="83231f" joinstyle="miter"/>
            <v:formulas/>
            <v:path arrowok="t" o:connecttype="segments" textboxrect="0,0,9144,18288"/>
          </v:shape>
          <v:shape id="Shape 397315" o:spid="_x0000_s4135"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adj="0,,0" path="m,l18288,r,9144l,9144,,e" stroked="f" strokeweight="0">
            <v:stroke miterlimit="83231f" joinstyle="miter"/>
            <v:formulas/>
            <v:path arrowok="t" o:connecttype="segments" textboxrect="0,0,18288,9144"/>
          </v:shape>
          <v:shape id="Shape 397316" o:spid="_x0000_s4134"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7317" o:spid="_x0000_s4133"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7318" o:spid="_x0000_s4132"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adj="0,,0" path="m,l6838188,r,9144l,9144,,e" stroked="f" strokeweight="0">
            <v:stroke miterlimit="83231f" joinstyle="miter"/>
            <v:formulas/>
            <v:path arrowok="t" o:connecttype="segments" textboxrect="0,0,6838188,9144"/>
          </v:shape>
          <v:shape id="Shape 397319" o:spid="_x0000_s4131"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320" o:spid="_x0000_s4130"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321" o:spid="_x0000_s4129"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22" o:spid="_x0000_s4128"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adj="0,,0" path="m,l9144,r,18288l,18288,,e" stroked="f" strokeweight="0">
            <v:stroke miterlimit="83231f" joinstyle="miter"/>
            <v:formulas/>
            <v:path arrowok="t" o:connecttype="segments" textboxrect="0,0,9144,18288"/>
          </v:shape>
          <v:shape id="Shape 397323" o:spid="_x0000_s4127"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adj="0,,0" path="m,l18288,r,9144l,9144,,e" stroked="f" strokeweight="0">
            <v:stroke miterlimit="83231f" joinstyle="miter"/>
            <v:formulas/>
            <v:path arrowok="t" o:connecttype="segments" textboxrect="0,0,18288,9144"/>
          </v:shape>
          <v:shape id="Shape 397324" o:spid="_x0000_s4126"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4F3C16">
      <w:fldChar w:fldCharType="begin"/>
    </w:r>
    <w:r>
      <w:instrText xml:space="preserve"> PAGE   \* MERGEFORMAT </w:instrText>
    </w:r>
    <w:r w:rsidRPr="004F3C16">
      <w:fldChar w:fldCharType="separate"/>
    </w:r>
    <w:r w:rsidRPr="001A3282">
      <w:rPr>
        <w:rFonts w:ascii="Calibri" w:eastAsia="Calibri" w:hAnsi="Calibri" w:cs="Calibri"/>
        <w:noProof/>
        <w:sz w:val="22"/>
      </w:rPr>
      <w:t>38</w:t>
    </w:r>
    <w:r>
      <w:rPr>
        <w:rFonts w:ascii="Calibri" w:eastAsia="Calibri" w:hAnsi="Calibri" w:cs="Calibri"/>
        <w:sz w:val="22"/>
      </w:rPr>
      <w:fldChar w:fldCharType="end"/>
    </w:r>
  </w:p>
  <w:p w:rsidR="00B94057" w:rsidRDefault="00B9405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spacing w:after="0" w:line="259" w:lineRule="auto"/>
      <w:ind w:left="0" w:right="24" w:firstLine="0"/>
      <w:jc w:val="right"/>
    </w:pPr>
    <w:r w:rsidRPr="004F3C16">
      <w:rPr>
        <w:rFonts w:ascii="Calibri" w:eastAsia="Calibri" w:hAnsi="Calibri" w:cs="Calibri"/>
        <w:noProof/>
        <w:sz w:val="22"/>
        <w:lang w:val="en-IN" w:eastAsia="en-IN"/>
      </w:rPr>
      <w:pict>
        <v:group id="Group 374529" o:spid="_x0000_s4097" style="position:absolute;left:0;text-align:left;margin-left:24pt;margin-top:813.5pt;width:547.3pt;height:4.45pt;z-index:25168179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4110"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261" o:spid="_x0000_s4109"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62" o:spid="_x0000_s4108"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adj="0,,0" path="m,l9144,r,18288l,18288,,e" stroked="f" strokeweight="0">
            <v:stroke miterlimit="83231f" joinstyle="miter"/>
            <v:formulas/>
            <v:path arrowok="t" o:connecttype="segments" textboxrect="0,0,9144,18288"/>
          </v:shape>
          <v:shape id="Shape 397263" o:spid="_x0000_s4107"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adj="0,,0" path="m,l18288,r,9144l,9144,,e" stroked="f" strokeweight="0">
            <v:stroke miterlimit="83231f" joinstyle="miter"/>
            <v:formulas/>
            <v:path arrowok="t" o:connecttype="segments" textboxrect="0,0,18288,9144"/>
          </v:shape>
          <v:shape id="Shape 397264" o:spid="_x0000_s4106"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97265" o:spid="_x0000_s4105"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7266" o:spid="_x0000_s4104"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adj="0,,0" path="m,l6838188,r,9144l,9144,,e" stroked="f" strokeweight="0">
            <v:stroke miterlimit="83231f" joinstyle="miter"/>
            <v:formulas/>
            <v:path arrowok="t" o:connecttype="segments" textboxrect="0,0,6838188,9144"/>
          </v:shape>
          <v:shape id="Shape 397267" o:spid="_x0000_s4103"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268" o:spid="_x0000_s4102"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adj="0,,0" path="m,l38100,r,56388l,56388,,e" fillcolor="black" stroked="f" strokeweight="0">
            <v:stroke miterlimit="83231f" joinstyle="miter"/>
            <v:formulas/>
            <v:path arrowok="t" o:connecttype="segments" textboxrect="0,0,38100,56388"/>
          </v:shape>
          <v:shape id="Shape 397269" o:spid="_x0000_s4101"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70" o:spid="_x0000_s4100"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adj="0,,0" path="m,l9144,r,18288l,18288,,e" stroked="f" strokeweight="0">
            <v:stroke miterlimit="83231f" joinstyle="miter"/>
            <v:formulas/>
            <v:path arrowok="t" o:connecttype="segments" textboxrect="0,0,9144,18288"/>
          </v:shape>
          <v:shape id="Shape 397271" o:spid="_x0000_s4099"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adj="0,,0" path="m,l18288,r,9144l,9144,,e" stroked="f" strokeweight="0">
            <v:stroke miterlimit="83231f" joinstyle="miter"/>
            <v:formulas/>
            <v:path arrowok="t" o:connecttype="segments" textboxrect="0,0,18288,9144"/>
          </v:shape>
          <v:shape id="Shape 397272" o:spid="_x0000_s4098"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Pr="004F3C16">
      <w:fldChar w:fldCharType="begin"/>
    </w:r>
    <w:r>
      <w:instrText xml:space="preserve"> PAGE   \* MERGEFORMAT </w:instrText>
    </w:r>
    <w:r w:rsidRPr="004F3C16">
      <w:fldChar w:fldCharType="separate"/>
    </w:r>
    <w:r>
      <w:rPr>
        <w:rFonts w:ascii="Calibri" w:eastAsia="Calibri" w:hAnsi="Calibri" w:cs="Calibri"/>
        <w:noProof/>
        <w:sz w:val="22"/>
      </w:rPr>
      <w:t>3</w:t>
    </w:r>
    <w:r>
      <w:rPr>
        <w:rFonts w:ascii="Calibri" w:eastAsia="Calibri" w:hAnsi="Calibri" w:cs="Calibri"/>
        <w:sz w:val="22"/>
      </w:rPr>
      <w:fldChar w:fldCharType="end"/>
    </w:r>
  </w:p>
  <w:p w:rsidR="00B94057" w:rsidRDefault="00B9405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38" w:rsidRDefault="00C81438" w:rsidP="00DA1D9F">
      <w:pPr>
        <w:spacing w:after="0" w:line="240" w:lineRule="auto"/>
      </w:pPr>
      <w:r>
        <w:separator/>
      </w:r>
    </w:p>
  </w:footnote>
  <w:footnote w:type="continuationSeparator" w:id="1">
    <w:p w:rsidR="00C81438" w:rsidRDefault="00C81438" w:rsidP="00DA1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B94057">
      <w:trPr>
        <w:trHeight w:val="643"/>
      </w:trPr>
      <w:tc>
        <w:tcPr>
          <w:tcW w:w="127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B94057" w:rsidRDefault="00B94057">
          <w:pPr>
            <w:spacing w:after="0" w:line="273" w:lineRule="auto"/>
            <w:ind w:left="0" w:right="0" w:firstLine="0"/>
            <w:jc w:val="center"/>
          </w:pPr>
          <w:r>
            <w:rPr>
              <w:b/>
            </w:rPr>
            <w:t xml:space="preserve">Duration of Exam </w:t>
          </w:r>
        </w:p>
        <w:p w:rsidR="00B94057" w:rsidRDefault="00B94057">
          <w:pPr>
            <w:spacing w:after="0" w:line="259" w:lineRule="auto"/>
            <w:ind w:left="0" w:right="76" w:firstLine="0"/>
            <w:jc w:val="center"/>
          </w:pPr>
          <w:r>
            <w:rPr>
              <w:b/>
            </w:rPr>
            <w:t xml:space="preserve">(Hrs.) </w:t>
          </w:r>
        </w:p>
      </w:tc>
    </w:tr>
    <w:tr w:rsidR="00B94057">
      <w:trPr>
        <w:trHeight w:val="334"/>
      </w:trPr>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right="0" w:firstLine="0"/>
            <w:jc w:val="left"/>
          </w:pPr>
          <w:r>
            <w:rPr>
              <w:b/>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46" w:right="0" w:firstLine="0"/>
            <w:jc w:val="left"/>
          </w:pPr>
          <w:r>
            <w:rPr>
              <w:b/>
            </w:rPr>
            <w:t xml:space="preserve">Total </w:t>
          </w:r>
        </w:p>
      </w:tc>
      <w:tc>
        <w:tcPr>
          <w:tcW w:w="0" w:type="auto"/>
          <w:vMerge/>
          <w:tcBorders>
            <w:top w:val="nil"/>
            <w:left w:val="single" w:sz="4" w:space="0" w:color="000000"/>
            <w:bottom w:val="single" w:sz="4" w:space="0" w:color="000000"/>
            <w:right w:val="single" w:sz="4" w:space="0" w:color="000000"/>
          </w:tcBorders>
        </w:tcPr>
        <w:p w:rsidR="00B94057" w:rsidRDefault="00B94057">
          <w:pPr>
            <w:spacing w:after="160" w:line="259" w:lineRule="auto"/>
            <w:ind w:left="0" w:right="0" w:firstLine="0"/>
            <w:jc w:val="left"/>
          </w:pPr>
        </w:p>
      </w:tc>
    </w:tr>
  </w:tbl>
  <w:p w:rsidR="00B94057" w:rsidRDefault="00B94057">
    <w:pPr>
      <w:spacing w:after="0" w:line="259" w:lineRule="auto"/>
      <w:ind w:left="0" w:right="24" w:firstLine="0"/>
      <w:jc w:val="right"/>
    </w:pPr>
    <w:r w:rsidRPr="004F3C16">
      <w:rPr>
        <w:rFonts w:ascii="Calibri" w:eastAsia="Calibri" w:hAnsi="Calibri" w:cs="Calibri"/>
        <w:noProof/>
        <w:sz w:val="22"/>
        <w:lang w:val="en-IN" w:eastAsia="en-IN"/>
      </w:rPr>
      <w:pict>
        <v:group id="Group 374905" o:spid="_x0000_s4139" style="position:absolute;left:0;text-align:left;margin-left:24pt;margin-top:24pt;width:547.3pt;height:4.45pt;z-index:25167667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4152"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6193" o:spid="_x0000_s4151"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94" o:spid="_x0000_s4150"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adj="0,,0" path="m,l9144,r,18288l,18288,,e" stroked="f" strokeweight="0">
            <v:stroke miterlimit="83231f" joinstyle="miter"/>
            <v:formulas/>
            <v:path arrowok="t" o:connecttype="segments" textboxrect="0,0,9144,18288"/>
          </v:shape>
          <v:shape id="Shape 396195" o:spid="_x0000_s4149"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adj="0,,0" path="m,l18288,r,9144l,9144,,e" stroked="f" strokeweight="0">
            <v:stroke miterlimit="83231f" joinstyle="miter"/>
            <v:formulas/>
            <v:path arrowok="t" o:connecttype="segments" textboxrect="0,0,18288,9144"/>
          </v:shape>
          <v:shape id="Shape 396196" o:spid="_x0000_s4148"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97" o:spid="_x0000_s4147"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6198" o:spid="_x0000_s4146"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adj="0,,0" path="m,l6838188,r,9144l,9144,,e" stroked="f" strokeweight="0">
            <v:stroke miterlimit="83231f" joinstyle="miter"/>
            <v:formulas/>
            <v:path arrowok="t" o:connecttype="segments" textboxrect="0,0,6838188,9144"/>
          </v:shape>
          <v:shape id="Shape 396199" o:spid="_x0000_s4145"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6200" o:spid="_x0000_s4144"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201" o:spid="_x0000_s4143"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202" o:spid="_x0000_s4142"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adj="0,,0" path="m,l9144,r,18288l,18288,,e" stroked="f" strokeweight="0">
            <v:stroke miterlimit="83231f" joinstyle="miter"/>
            <v:formulas/>
            <v:path arrowok="t" o:connecttype="segments" textboxrect="0,0,9144,18288"/>
          </v:shape>
          <v:shape id="Shape 396203" o:spid="_x0000_s4141"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adj="0,,0" path="m,l18288,r,9144l,9144,,e" stroked="f" strokeweight="0">
            <v:stroke miterlimit="83231f" joinstyle="miter"/>
            <v:formulas/>
            <v:path arrowok="t" o:connecttype="segments" textboxrect="0,0,18288,9144"/>
          </v:shape>
          <v:shape id="Shape 396204" o:spid="_x0000_s4140"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Pr="004F3C16">
      <w:fldChar w:fldCharType="begin"/>
    </w:r>
    <w:r>
      <w:instrText xml:space="preserve"> PAGE   \* MERGEFORMAT </w:instrText>
    </w:r>
    <w:r w:rsidRPr="004F3C16">
      <w:fldChar w:fldCharType="separate"/>
    </w:r>
    <w:r w:rsidRPr="001A3282">
      <w:rPr>
        <w:rFonts w:ascii="Calibri" w:eastAsia="Calibri" w:hAnsi="Calibri" w:cs="Calibri"/>
        <w:noProof/>
        <w:sz w:val="22"/>
      </w:rPr>
      <w:t>38</w:t>
    </w:r>
    <w:r>
      <w:rPr>
        <w:rFonts w:ascii="Calibri" w:eastAsia="Calibri" w:hAnsi="Calibri" w:cs="Calibri"/>
        <w:sz w:val="22"/>
      </w:rPr>
      <w:fldChar w:fldCharType="end"/>
    </w:r>
  </w:p>
  <w:p w:rsidR="00B94057" w:rsidRDefault="00B94057">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57" w:rsidRDefault="00B94057">
    <w:pPr>
      <w:pStyle w:val="Header"/>
      <w:jc w:val="right"/>
    </w:pPr>
  </w:p>
  <w:sdt>
    <w:sdtPr>
      <w:rPr>
        <w:color w:val="auto"/>
      </w:rPr>
      <w:id w:val="9705759"/>
      <w:docPartObj>
        <w:docPartGallery w:val="Page Numbers (Top of Page)"/>
        <w:docPartUnique/>
      </w:docPartObj>
    </w:sdtPr>
    <w:sdtEndPr>
      <w:rPr>
        <w:noProof/>
      </w:rPr>
    </w:sdtEndPr>
    <w:sdtContent>
      <w:p w:rsidR="00B94057" w:rsidRPr="00EC7D5C" w:rsidRDefault="00B94057" w:rsidP="003F268E">
        <w:pPr>
          <w:pStyle w:val="Header"/>
          <w:tabs>
            <w:tab w:val="clear" w:pos="4680"/>
            <w:tab w:val="clear" w:pos="9360"/>
          </w:tabs>
          <w:jc w:val="right"/>
          <w:rPr>
            <w:b/>
          </w:rPr>
        </w:pPr>
        <w:sdt>
          <w:sdtPr>
            <w:rPr>
              <w:b/>
              <w:color w:val="auto"/>
            </w:rPr>
            <w:id w:val="9705760"/>
            <w:docPartObj>
              <w:docPartGallery w:val="Page Numbers (Top of Page)"/>
              <w:docPartUnique/>
            </w:docPartObj>
          </w:sdtPr>
          <w:sdtEndPr>
            <w:rPr>
              <w:noProof/>
            </w:rPr>
          </w:sdtEndPr>
          <w:sdtContent/>
        </w:sdt>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B94057">
      <w:trPr>
        <w:trHeight w:val="643"/>
      </w:trPr>
      <w:tc>
        <w:tcPr>
          <w:tcW w:w="127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B94057" w:rsidRDefault="00B94057">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B94057" w:rsidRDefault="00B94057">
          <w:pPr>
            <w:spacing w:after="0" w:line="273" w:lineRule="auto"/>
            <w:ind w:left="0" w:right="0" w:firstLine="0"/>
            <w:jc w:val="center"/>
          </w:pPr>
          <w:r>
            <w:rPr>
              <w:b/>
            </w:rPr>
            <w:t xml:space="preserve">Duration of Exam </w:t>
          </w:r>
        </w:p>
        <w:p w:rsidR="00B94057" w:rsidRDefault="00B94057">
          <w:pPr>
            <w:spacing w:after="0" w:line="259" w:lineRule="auto"/>
            <w:ind w:left="0" w:right="76" w:firstLine="0"/>
            <w:jc w:val="center"/>
          </w:pPr>
          <w:r>
            <w:rPr>
              <w:b/>
            </w:rPr>
            <w:t xml:space="preserve">(Hrs.) </w:t>
          </w:r>
        </w:p>
      </w:tc>
    </w:tr>
    <w:tr w:rsidR="00B94057">
      <w:trPr>
        <w:trHeight w:val="334"/>
      </w:trPr>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94057" w:rsidRDefault="00B94057">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2" w:right="0" w:firstLine="0"/>
            <w:jc w:val="left"/>
          </w:pPr>
          <w:r>
            <w:rPr>
              <w:b/>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right="0" w:firstLine="0"/>
            <w:jc w:val="left"/>
          </w:pPr>
          <w:r>
            <w:rPr>
              <w:b/>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B94057" w:rsidRDefault="00B94057">
          <w:pPr>
            <w:spacing w:after="0" w:line="259" w:lineRule="auto"/>
            <w:ind w:left="46" w:right="0" w:firstLine="0"/>
            <w:jc w:val="left"/>
          </w:pPr>
          <w:r>
            <w:rPr>
              <w:b/>
            </w:rPr>
            <w:t xml:space="preserve">Total </w:t>
          </w:r>
        </w:p>
      </w:tc>
      <w:tc>
        <w:tcPr>
          <w:tcW w:w="0" w:type="auto"/>
          <w:vMerge/>
          <w:tcBorders>
            <w:top w:val="nil"/>
            <w:left w:val="single" w:sz="4" w:space="0" w:color="000000"/>
            <w:bottom w:val="single" w:sz="4" w:space="0" w:color="000000"/>
            <w:right w:val="single" w:sz="4" w:space="0" w:color="000000"/>
          </w:tcBorders>
        </w:tcPr>
        <w:p w:rsidR="00B94057" w:rsidRDefault="00B94057">
          <w:pPr>
            <w:spacing w:after="160" w:line="259" w:lineRule="auto"/>
            <w:ind w:left="0" w:right="0" w:firstLine="0"/>
            <w:jc w:val="left"/>
          </w:pPr>
        </w:p>
      </w:tc>
    </w:tr>
  </w:tbl>
  <w:p w:rsidR="00B94057" w:rsidRDefault="00B94057">
    <w:pPr>
      <w:spacing w:after="0" w:line="259" w:lineRule="auto"/>
      <w:ind w:left="0" w:right="24" w:firstLine="0"/>
      <w:jc w:val="right"/>
    </w:pPr>
    <w:r w:rsidRPr="004F3C16">
      <w:rPr>
        <w:rFonts w:ascii="Calibri" w:eastAsia="Calibri" w:hAnsi="Calibri" w:cs="Calibri"/>
        <w:noProof/>
        <w:sz w:val="22"/>
        <w:lang w:val="en-IN" w:eastAsia="en-IN"/>
      </w:rPr>
      <w:pict>
        <v:group id="Group 374505" o:spid="_x0000_s4111" style="position:absolute;left:0;text-align:left;margin-left:24pt;margin-top:24pt;width:547.3pt;height:4.45pt;z-index:25167872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4124"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141" o:spid="_x0000_s4123"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adj="0,,0" path="m,l56388,r,38100l,38100,,e" fillcolor="black" stroked="f" strokeweight="0">
            <v:stroke miterlimit="83231f" joinstyle="miter"/>
            <v:formulas/>
            <v:path arrowok="t" o:connecttype="segments" textboxrect="0,0,56388,38100"/>
          </v:shape>
          <v:shape id="Shape 396142" o:spid="_x0000_s4122"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adj="0,,0" path="m,l9144,r,18288l,18288,,e" stroked="f" strokeweight="0">
            <v:stroke miterlimit="83231f" joinstyle="miter"/>
            <v:formulas/>
            <v:path arrowok="t" o:connecttype="segments" textboxrect="0,0,9144,18288"/>
          </v:shape>
          <v:shape id="Shape 396143" o:spid="_x0000_s4121"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adj="0,,0" path="m,l18288,r,9144l,9144,,e" stroked="f" strokeweight="0">
            <v:stroke miterlimit="83231f" joinstyle="miter"/>
            <v:formulas/>
            <v:path arrowok="t" o:connecttype="segments" textboxrect="0,0,18288,9144"/>
          </v:shape>
          <v:shape id="Shape 396144" o:spid="_x0000_s4120"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45" o:spid="_x0000_s4119"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6146" o:spid="_x0000_s4118"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adj="0,,0" path="m,l6838188,r,9144l,9144,,e" stroked="f" strokeweight="0">
            <v:stroke miterlimit="83231f" joinstyle="miter"/>
            <v:formulas/>
            <v:path arrowok="t" o:connecttype="segments" textboxrect="0,0,6838188,9144"/>
          </v:shape>
          <v:shape id="Shape 396147" o:spid="_x0000_s4117"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adj="0,,0" path="m,l6838188,r,9144l,9144,,e" fillcolor="black" stroked="f" strokeweight="0">
            <v:stroke miterlimit="83231f" joinstyle="miter"/>
            <v:formulas/>
            <v:path arrowok="t" o:connecttype="segments" textboxrect="0,0,6838188,9144"/>
          </v:shape>
          <v:shape id="Shape 396148" o:spid="_x0000_s4116"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adj="0,,0" path="m,l38100,r,56388l,56388,,e" fillcolor="black" stroked="f" strokeweight="0">
            <v:stroke miterlimit="83231f" joinstyle="miter"/>
            <v:formulas/>
            <v:path arrowok="t" o:connecttype="segments" textboxrect="0,0,38100,56388"/>
          </v:shape>
          <v:shape id="Shape 396149" o:spid="_x0000_s4115"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50" o:spid="_x0000_s4114"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adj="0,,0" path="m,l9144,r,18288l,18288,,e" stroked="f" strokeweight="0">
            <v:stroke miterlimit="83231f" joinstyle="miter"/>
            <v:formulas/>
            <v:path arrowok="t" o:connecttype="segments" textboxrect="0,0,9144,18288"/>
          </v:shape>
          <v:shape id="Shape 396151" o:spid="_x0000_s4113"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adj="0,,0" path="m,l18288,r,9144l,9144,,e" stroked="f" strokeweight="0">
            <v:stroke miterlimit="83231f" joinstyle="miter"/>
            <v:formulas/>
            <v:path arrowok="t" o:connecttype="segments" textboxrect="0,0,18288,9144"/>
          </v:shape>
          <v:shape id="Shape 396152" o:spid="_x0000_s4112"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4F3C16">
      <w:fldChar w:fldCharType="begin"/>
    </w:r>
    <w:r>
      <w:instrText xml:space="preserve"> PAGE   \* MERGEFORMAT </w:instrText>
    </w:r>
    <w:r w:rsidRPr="004F3C16">
      <w:fldChar w:fldCharType="separate"/>
    </w:r>
    <w:r>
      <w:rPr>
        <w:rFonts w:ascii="Calibri" w:eastAsia="Calibri" w:hAnsi="Calibri" w:cs="Calibri"/>
        <w:noProof/>
        <w:sz w:val="22"/>
      </w:rPr>
      <w:t>34</w:t>
    </w:r>
    <w:r>
      <w:rPr>
        <w:rFonts w:ascii="Calibri" w:eastAsia="Calibri" w:hAnsi="Calibri" w:cs="Calibri"/>
        <w:sz w:val="22"/>
      </w:rPr>
      <w:fldChar w:fldCharType="end"/>
    </w:r>
  </w:p>
  <w:p w:rsidR="00B94057" w:rsidRDefault="00B94057">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6699D"/>
    <w:multiLevelType w:val="hybridMultilevel"/>
    <w:tmpl w:val="F7B6EB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D335A6"/>
    <w:multiLevelType w:val="hybridMultilevel"/>
    <w:tmpl w:val="CEB533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243440"/>
    <w:multiLevelType w:val="hybridMultilevel"/>
    <w:tmpl w:val="E81453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4"/>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6"/>
    <w:multiLevelType w:val="hybridMultilevel"/>
    <w:tmpl w:val="4B588F5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11E3749"/>
    <w:multiLevelType w:val="hybridMultilevel"/>
    <w:tmpl w:val="6386FE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803925"/>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D8F2BA3"/>
    <w:multiLevelType w:val="hybridMultilevel"/>
    <w:tmpl w:val="AEA0E2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85665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364BCEEF"/>
    <w:multiLevelType w:val="hybridMultilevel"/>
    <w:tmpl w:val="C654EA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DE02D6"/>
    <w:multiLevelType w:val="hybridMultilevel"/>
    <w:tmpl w:val="F2B21CD2"/>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9EB345"/>
    <w:multiLevelType w:val="hybridMultilevel"/>
    <w:tmpl w:val="39ED3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71422A"/>
    <w:multiLevelType w:val="hybridMultilevel"/>
    <w:tmpl w:val="138AE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3D0C8D"/>
    <w:multiLevelType w:val="hybridMultilevel"/>
    <w:tmpl w:val="2562A3AA"/>
    <w:lvl w:ilvl="0" w:tplc="A98270A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D37CB"/>
    <w:multiLevelType w:val="hybridMultilevel"/>
    <w:tmpl w:val="64DCE2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C43502D"/>
    <w:multiLevelType w:val="hybridMultilevel"/>
    <w:tmpl w:val="144ACABC"/>
    <w:lvl w:ilvl="0" w:tplc="38F6B9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D72CDE"/>
    <w:multiLevelType w:val="hybridMultilevel"/>
    <w:tmpl w:val="D24C4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8D1108"/>
    <w:multiLevelType w:val="hybridMultilevel"/>
    <w:tmpl w:val="349298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7"/>
  </w:num>
  <w:num w:numId="3">
    <w:abstractNumId w:val="1"/>
  </w:num>
  <w:num w:numId="4">
    <w:abstractNumId w:val="0"/>
  </w:num>
  <w:num w:numId="5">
    <w:abstractNumId w:val="18"/>
  </w:num>
  <w:num w:numId="6">
    <w:abstractNumId w:val="23"/>
  </w:num>
  <w:num w:numId="7">
    <w:abstractNumId w:val="19"/>
  </w:num>
  <w:num w:numId="8">
    <w:abstractNumId w:val="22"/>
  </w:num>
  <w:num w:numId="9">
    <w:abstractNumId w:val="16"/>
  </w:num>
  <w:num w:numId="10">
    <w:abstractNumId w:val="14"/>
  </w:num>
  <w:num w:numId="11">
    <w:abstractNumId w:val="24"/>
  </w:num>
  <w:num w:numId="12">
    <w:abstractNumId w:val="12"/>
  </w:num>
  <w:num w:numId="13">
    <w:abstractNumId w:val="21"/>
  </w:num>
  <w:num w:numId="14">
    <w:abstractNumId w:val="20"/>
  </w:num>
  <w:num w:numId="15">
    <w:abstractNumId w:val="13"/>
  </w:num>
  <w:num w:numId="16">
    <w:abstractNumId w:val="8"/>
  </w:num>
  <w:num w:numId="17">
    <w:abstractNumId w:val="9"/>
  </w:num>
  <w:num w:numId="18">
    <w:abstractNumId w:val="10"/>
  </w:num>
  <w:num w:numId="19">
    <w:abstractNumId w:val="11"/>
  </w:num>
  <w:num w:numId="20">
    <w:abstractNumId w:val="15"/>
  </w:num>
  <w:num w:numId="21">
    <w:abstractNumId w:val="3"/>
  </w:num>
  <w:num w:numId="22">
    <w:abstractNumId w:val="4"/>
  </w:num>
  <w:num w:numId="23">
    <w:abstractNumId w:val="5"/>
  </w:num>
  <w:num w:numId="24">
    <w:abstractNumId w:val="6"/>
  </w:num>
  <w:num w:numId="2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8A78A2"/>
    <w:rsid w:val="000000D0"/>
    <w:rsid w:val="00016747"/>
    <w:rsid w:val="00022B74"/>
    <w:rsid w:val="000253DC"/>
    <w:rsid w:val="000330C3"/>
    <w:rsid w:val="00035691"/>
    <w:rsid w:val="0003712A"/>
    <w:rsid w:val="0004067B"/>
    <w:rsid w:val="00062017"/>
    <w:rsid w:val="000679F0"/>
    <w:rsid w:val="00075F7A"/>
    <w:rsid w:val="00076AE2"/>
    <w:rsid w:val="00085209"/>
    <w:rsid w:val="000864DD"/>
    <w:rsid w:val="00087B22"/>
    <w:rsid w:val="000B13B5"/>
    <w:rsid w:val="000B1887"/>
    <w:rsid w:val="000D1032"/>
    <w:rsid w:val="000D4FAD"/>
    <w:rsid w:val="000F78F9"/>
    <w:rsid w:val="00111F7F"/>
    <w:rsid w:val="001244C9"/>
    <w:rsid w:val="0013425C"/>
    <w:rsid w:val="0014218E"/>
    <w:rsid w:val="00146B67"/>
    <w:rsid w:val="00150221"/>
    <w:rsid w:val="001504A9"/>
    <w:rsid w:val="0015486C"/>
    <w:rsid w:val="0015562D"/>
    <w:rsid w:val="00160BD8"/>
    <w:rsid w:val="0016474A"/>
    <w:rsid w:val="00167D7C"/>
    <w:rsid w:val="001774B3"/>
    <w:rsid w:val="00197623"/>
    <w:rsid w:val="001A0CAE"/>
    <w:rsid w:val="001A1830"/>
    <w:rsid w:val="001D710A"/>
    <w:rsid w:val="001E52A5"/>
    <w:rsid w:val="001F01C1"/>
    <w:rsid w:val="002058D4"/>
    <w:rsid w:val="00205923"/>
    <w:rsid w:val="002106B0"/>
    <w:rsid w:val="002158DD"/>
    <w:rsid w:val="00237864"/>
    <w:rsid w:val="0025226B"/>
    <w:rsid w:val="002719FA"/>
    <w:rsid w:val="00276248"/>
    <w:rsid w:val="00282654"/>
    <w:rsid w:val="00283A32"/>
    <w:rsid w:val="0029277F"/>
    <w:rsid w:val="002A120C"/>
    <w:rsid w:val="002A7835"/>
    <w:rsid w:val="002B368B"/>
    <w:rsid w:val="002B5BA6"/>
    <w:rsid w:val="002B5C94"/>
    <w:rsid w:val="002C08B9"/>
    <w:rsid w:val="002C3328"/>
    <w:rsid w:val="002C584A"/>
    <w:rsid w:val="002C6D36"/>
    <w:rsid w:val="002D3220"/>
    <w:rsid w:val="002E0C26"/>
    <w:rsid w:val="002E5F5C"/>
    <w:rsid w:val="002F2F12"/>
    <w:rsid w:val="003000DA"/>
    <w:rsid w:val="003041E8"/>
    <w:rsid w:val="00321BB9"/>
    <w:rsid w:val="00330170"/>
    <w:rsid w:val="00330939"/>
    <w:rsid w:val="00332495"/>
    <w:rsid w:val="00340B36"/>
    <w:rsid w:val="00341800"/>
    <w:rsid w:val="00345F47"/>
    <w:rsid w:val="003503EE"/>
    <w:rsid w:val="00350AE5"/>
    <w:rsid w:val="003606D8"/>
    <w:rsid w:val="0037467E"/>
    <w:rsid w:val="00385BB2"/>
    <w:rsid w:val="003934F0"/>
    <w:rsid w:val="003A5CF7"/>
    <w:rsid w:val="003B1AB7"/>
    <w:rsid w:val="003B40B3"/>
    <w:rsid w:val="003B5682"/>
    <w:rsid w:val="003C01DF"/>
    <w:rsid w:val="003C5509"/>
    <w:rsid w:val="003C72FC"/>
    <w:rsid w:val="003D68F3"/>
    <w:rsid w:val="003E1F41"/>
    <w:rsid w:val="003E2FF1"/>
    <w:rsid w:val="003E4763"/>
    <w:rsid w:val="003F268E"/>
    <w:rsid w:val="003F33E6"/>
    <w:rsid w:val="004050BC"/>
    <w:rsid w:val="00405748"/>
    <w:rsid w:val="00422FFD"/>
    <w:rsid w:val="00430379"/>
    <w:rsid w:val="00433B56"/>
    <w:rsid w:val="0046188D"/>
    <w:rsid w:val="00461D5E"/>
    <w:rsid w:val="004634C1"/>
    <w:rsid w:val="00465092"/>
    <w:rsid w:val="004729EC"/>
    <w:rsid w:val="004874DE"/>
    <w:rsid w:val="004900CC"/>
    <w:rsid w:val="00497903"/>
    <w:rsid w:val="004A3FC3"/>
    <w:rsid w:val="004A68B5"/>
    <w:rsid w:val="004B217D"/>
    <w:rsid w:val="004B2A1E"/>
    <w:rsid w:val="004B73E7"/>
    <w:rsid w:val="004D27B2"/>
    <w:rsid w:val="004E04C2"/>
    <w:rsid w:val="004E2FBB"/>
    <w:rsid w:val="004E5203"/>
    <w:rsid w:val="004F0371"/>
    <w:rsid w:val="004F1935"/>
    <w:rsid w:val="004F372E"/>
    <w:rsid w:val="004F3C16"/>
    <w:rsid w:val="00504EEB"/>
    <w:rsid w:val="00511BF3"/>
    <w:rsid w:val="00512635"/>
    <w:rsid w:val="005219DC"/>
    <w:rsid w:val="00522EBB"/>
    <w:rsid w:val="005358D8"/>
    <w:rsid w:val="00536FB7"/>
    <w:rsid w:val="00552752"/>
    <w:rsid w:val="00553F42"/>
    <w:rsid w:val="00557943"/>
    <w:rsid w:val="00580D7A"/>
    <w:rsid w:val="00583539"/>
    <w:rsid w:val="0059031A"/>
    <w:rsid w:val="0059622E"/>
    <w:rsid w:val="005A0780"/>
    <w:rsid w:val="005A492F"/>
    <w:rsid w:val="005B3EB1"/>
    <w:rsid w:val="005B4613"/>
    <w:rsid w:val="005B546A"/>
    <w:rsid w:val="005C60A8"/>
    <w:rsid w:val="005F018B"/>
    <w:rsid w:val="005F6D73"/>
    <w:rsid w:val="0061029B"/>
    <w:rsid w:val="006106CF"/>
    <w:rsid w:val="00621E7C"/>
    <w:rsid w:val="00622797"/>
    <w:rsid w:val="00622F4F"/>
    <w:rsid w:val="00624C21"/>
    <w:rsid w:val="006253D7"/>
    <w:rsid w:val="00625AFE"/>
    <w:rsid w:val="00627D2C"/>
    <w:rsid w:val="00635DD1"/>
    <w:rsid w:val="00641FD9"/>
    <w:rsid w:val="00642E47"/>
    <w:rsid w:val="00650A40"/>
    <w:rsid w:val="00656963"/>
    <w:rsid w:val="00663970"/>
    <w:rsid w:val="0066500D"/>
    <w:rsid w:val="0067474C"/>
    <w:rsid w:val="006862CE"/>
    <w:rsid w:val="00695E89"/>
    <w:rsid w:val="006B108E"/>
    <w:rsid w:val="006B2E8D"/>
    <w:rsid w:val="006B431C"/>
    <w:rsid w:val="006B4DA9"/>
    <w:rsid w:val="006B71A8"/>
    <w:rsid w:val="006C69A0"/>
    <w:rsid w:val="006C6AAB"/>
    <w:rsid w:val="006E0342"/>
    <w:rsid w:val="00710CB8"/>
    <w:rsid w:val="00716770"/>
    <w:rsid w:val="007207AE"/>
    <w:rsid w:val="00721ED7"/>
    <w:rsid w:val="00727992"/>
    <w:rsid w:val="00732B5D"/>
    <w:rsid w:val="007333E1"/>
    <w:rsid w:val="00737D96"/>
    <w:rsid w:val="00740596"/>
    <w:rsid w:val="007421F5"/>
    <w:rsid w:val="00744E6D"/>
    <w:rsid w:val="00746235"/>
    <w:rsid w:val="007542AE"/>
    <w:rsid w:val="0076775A"/>
    <w:rsid w:val="00767A98"/>
    <w:rsid w:val="007700FD"/>
    <w:rsid w:val="00776E12"/>
    <w:rsid w:val="007825C0"/>
    <w:rsid w:val="00786162"/>
    <w:rsid w:val="007B0BC4"/>
    <w:rsid w:val="007C40EE"/>
    <w:rsid w:val="007D0345"/>
    <w:rsid w:val="007D5566"/>
    <w:rsid w:val="007D77E9"/>
    <w:rsid w:val="007E1A3A"/>
    <w:rsid w:val="007E4FCD"/>
    <w:rsid w:val="008009B5"/>
    <w:rsid w:val="008235B5"/>
    <w:rsid w:val="008277F4"/>
    <w:rsid w:val="008352C6"/>
    <w:rsid w:val="00845080"/>
    <w:rsid w:val="00845D07"/>
    <w:rsid w:val="0085303F"/>
    <w:rsid w:val="008701AD"/>
    <w:rsid w:val="008707C4"/>
    <w:rsid w:val="00877FC7"/>
    <w:rsid w:val="0088011E"/>
    <w:rsid w:val="0088257A"/>
    <w:rsid w:val="00890FBF"/>
    <w:rsid w:val="008910ED"/>
    <w:rsid w:val="0089220C"/>
    <w:rsid w:val="00892DC7"/>
    <w:rsid w:val="00894B09"/>
    <w:rsid w:val="00894C53"/>
    <w:rsid w:val="008A287C"/>
    <w:rsid w:val="008A3715"/>
    <w:rsid w:val="008A5A87"/>
    <w:rsid w:val="008A78A2"/>
    <w:rsid w:val="008A7B3E"/>
    <w:rsid w:val="008B17C1"/>
    <w:rsid w:val="008B449C"/>
    <w:rsid w:val="008B6EF0"/>
    <w:rsid w:val="008C0BF1"/>
    <w:rsid w:val="008C67B1"/>
    <w:rsid w:val="008D1049"/>
    <w:rsid w:val="008D18CC"/>
    <w:rsid w:val="008D5789"/>
    <w:rsid w:val="008E6134"/>
    <w:rsid w:val="008F1653"/>
    <w:rsid w:val="008F308E"/>
    <w:rsid w:val="00901668"/>
    <w:rsid w:val="00905598"/>
    <w:rsid w:val="0090685D"/>
    <w:rsid w:val="009115E2"/>
    <w:rsid w:val="00911978"/>
    <w:rsid w:val="00917335"/>
    <w:rsid w:val="00927CA7"/>
    <w:rsid w:val="009337E6"/>
    <w:rsid w:val="00937BD6"/>
    <w:rsid w:val="00951CA6"/>
    <w:rsid w:val="00952826"/>
    <w:rsid w:val="009533AA"/>
    <w:rsid w:val="00954975"/>
    <w:rsid w:val="00956BA5"/>
    <w:rsid w:val="00973FF0"/>
    <w:rsid w:val="00982C24"/>
    <w:rsid w:val="009866E1"/>
    <w:rsid w:val="0099363A"/>
    <w:rsid w:val="009950BA"/>
    <w:rsid w:val="00996A79"/>
    <w:rsid w:val="009B1BDE"/>
    <w:rsid w:val="009B34D3"/>
    <w:rsid w:val="009B65BE"/>
    <w:rsid w:val="009C62E8"/>
    <w:rsid w:val="009E0345"/>
    <w:rsid w:val="009E260F"/>
    <w:rsid w:val="009E3951"/>
    <w:rsid w:val="009E3CE2"/>
    <w:rsid w:val="009E7A99"/>
    <w:rsid w:val="009F36EF"/>
    <w:rsid w:val="009F7308"/>
    <w:rsid w:val="009F7E3F"/>
    <w:rsid w:val="00A001AE"/>
    <w:rsid w:val="00A01ECE"/>
    <w:rsid w:val="00A0367F"/>
    <w:rsid w:val="00A209AD"/>
    <w:rsid w:val="00A227B4"/>
    <w:rsid w:val="00A602A4"/>
    <w:rsid w:val="00A8160E"/>
    <w:rsid w:val="00A816C9"/>
    <w:rsid w:val="00A909CA"/>
    <w:rsid w:val="00AA0777"/>
    <w:rsid w:val="00AB0B08"/>
    <w:rsid w:val="00AD3249"/>
    <w:rsid w:val="00AD5AE2"/>
    <w:rsid w:val="00AE473B"/>
    <w:rsid w:val="00AE5E21"/>
    <w:rsid w:val="00AE7351"/>
    <w:rsid w:val="00AF1782"/>
    <w:rsid w:val="00AF1E0E"/>
    <w:rsid w:val="00AF21BA"/>
    <w:rsid w:val="00B15A31"/>
    <w:rsid w:val="00B2153D"/>
    <w:rsid w:val="00B21E80"/>
    <w:rsid w:val="00B30C40"/>
    <w:rsid w:val="00B32407"/>
    <w:rsid w:val="00B3267F"/>
    <w:rsid w:val="00B33B9A"/>
    <w:rsid w:val="00B35F3C"/>
    <w:rsid w:val="00B37E51"/>
    <w:rsid w:val="00B440FE"/>
    <w:rsid w:val="00B45B43"/>
    <w:rsid w:val="00B56C56"/>
    <w:rsid w:val="00B72FAA"/>
    <w:rsid w:val="00B75C76"/>
    <w:rsid w:val="00B773C4"/>
    <w:rsid w:val="00B81F40"/>
    <w:rsid w:val="00B91EA7"/>
    <w:rsid w:val="00B94057"/>
    <w:rsid w:val="00BA42CA"/>
    <w:rsid w:val="00BA725A"/>
    <w:rsid w:val="00BB6EA4"/>
    <w:rsid w:val="00BD4D42"/>
    <w:rsid w:val="00BE1BCF"/>
    <w:rsid w:val="00BF30B9"/>
    <w:rsid w:val="00BF5346"/>
    <w:rsid w:val="00C0328B"/>
    <w:rsid w:val="00C1122B"/>
    <w:rsid w:val="00C27C3A"/>
    <w:rsid w:val="00C32C9E"/>
    <w:rsid w:val="00C33970"/>
    <w:rsid w:val="00C35AD6"/>
    <w:rsid w:val="00C42596"/>
    <w:rsid w:val="00C42C1A"/>
    <w:rsid w:val="00C44FD7"/>
    <w:rsid w:val="00C52474"/>
    <w:rsid w:val="00C570EA"/>
    <w:rsid w:val="00C63E6B"/>
    <w:rsid w:val="00C75DCE"/>
    <w:rsid w:val="00C77151"/>
    <w:rsid w:val="00C80211"/>
    <w:rsid w:val="00C81438"/>
    <w:rsid w:val="00C82525"/>
    <w:rsid w:val="00C852B2"/>
    <w:rsid w:val="00C87E55"/>
    <w:rsid w:val="00C954FA"/>
    <w:rsid w:val="00C9785B"/>
    <w:rsid w:val="00CB06DC"/>
    <w:rsid w:val="00CB3C42"/>
    <w:rsid w:val="00CC1804"/>
    <w:rsid w:val="00CC3830"/>
    <w:rsid w:val="00CC663A"/>
    <w:rsid w:val="00CE6F26"/>
    <w:rsid w:val="00D018CB"/>
    <w:rsid w:val="00D01E99"/>
    <w:rsid w:val="00D3472D"/>
    <w:rsid w:val="00D376C4"/>
    <w:rsid w:val="00D37E87"/>
    <w:rsid w:val="00D41034"/>
    <w:rsid w:val="00D44813"/>
    <w:rsid w:val="00D64450"/>
    <w:rsid w:val="00D6598B"/>
    <w:rsid w:val="00D66952"/>
    <w:rsid w:val="00D8262D"/>
    <w:rsid w:val="00D86B7B"/>
    <w:rsid w:val="00D93AD1"/>
    <w:rsid w:val="00DA0BD2"/>
    <w:rsid w:val="00DA1D9F"/>
    <w:rsid w:val="00DA3C6C"/>
    <w:rsid w:val="00DA4AF4"/>
    <w:rsid w:val="00DB1634"/>
    <w:rsid w:val="00DC7E09"/>
    <w:rsid w:val="00DD0B1A"/>
    <w:rsid w:val="00E13B12"/>
    <w:rsid w:val="00E3240D"/>
    <w:rsid w:val="00E32DFE"/>
    <w:rsid w:val="00E332B0"/>
    <w:rsid w:val="00E343DA"/>
    <w:rsid w:val="00E44EE4"/>
    <w:rsid w:val="00E54A25"/>
    <w:rsid w:val="00E5638D"/>
    <w:rsid w:val="00E5742D"/>
    <w:rsid w:val="00E65720"/>
    <w:rsid w:val="00E71E6F"/>
    <w:rsid w:val="00E90E1A"/>
    <w:rsid w:val="00EA3274"/>
    <w:rsid w:val="00EB3BAF"/>
    <w:rsid w:val="00EB7D31"/>
    <w:rsid w:val="00EC0C14"/>
    <w:rsid w:val="00EC7D5C"/>
    <w:rsid w:val="00ED544D"/>
    <w:rsid w:val="00ED6B7B"/>
    <w:rsid w:val="00EE131A"/>
    <w:rsid w:val="00EE7F91"/>
    <w:rsid w:val="00EF271A"/>
    <w:rsid w:val="00F04644"/>
    <w:rsid w:val="00F05B70"/>
    <w:rsid w:val="00F06B61"/>
    <w:rsid w:val="00F10EC2"/>
    <w:rsid w:val="00F12455"/>
    <w:rsid w:val="00F14206"/>
    <w:rsid w:val="00F20B97"/>
    <w:rsid w:val="00F27B21"/>
    <w:rsid w:val="00F32473"/>
    <w:rsid w:val="00F33720"/>
    <w:rsid w:val="00F42E3A"/>
    <w:rsid w:val="00F4677B"/>
    <w:rsid w:val="00F75BE0"/>
    <w:rsid w:val="00F934EB"/>
    <w:rsid w:val="00F93972"/>
    <w:rsid w:val="00F96A35"/>
    <w:rsid w:val="00FB2FC6"/>
    <w:rsid w:val="00FB392D"/>
    <w:rsid w:val="00FB3D61"/>
    <w:rsid w:val="00FB4D80"/>
    <w:rsid w:val="00FC308C"/>
    <w:rsid w:val="00FC4A0B"/>
    <w:rsid w:val="00FD4BA9"/>
    <w:rsid w:val="00FE2518"/>
    <w:rsid w:val="00FE6A73"/>
    <w:rsid w:val="00FF26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1A"/>
    <w:pPr>
      <w:spacing w:after="4"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rsid w:val="008A78A2"/>
    <w:pPr>
      <w:keepNext/>
      <w:keepLines/>
      <w:spacing w:after="0"/>
      <w:ind w:left="3279" w:hanging="10"/>
      <w:jc w:val="center"/>
      <w:outlineLvl w:val="0"/>
    </w:pPr>
    <w:rPr>
      <w:rFonts w:ascii="Times New Roman" w:eastAsia="Times New Roman" w:hAnsi="Times New Roman" w:cs="Times New Roman"/>
      <w:b/>
      <w:color w:val="000000"/>
      <w:sz w:val="27"/>
    </w:rPr>
  </w:style>
  <w:style w:type="paragraph" w:styleId="Heading2">
    <w:name w:val="heading 2"/>
    <w:basedOn w:val="Normal"/>
    <w:next w:val="Normal"/>
    <w:link w:val="Heading2Char"/>
    <w:uiPriority w:val="9"/>
    <w:unhideWhenUsed/>
    <w:qFormat/>
    <w:rsid w:val="00877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58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337E6"/>
    <w:pPr>
      <w:keepNext/>
      <w:spacing w:after="0" w:line="240" w:lineRule="auto"/>
      <w:ind w:left="720" w:right="0" w:hanging="720"/>
      <w:jc w:val="center"/>
      <w:outlineLvl w:val="3"/>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8A2"/>
    <w:rPr>
      <w:rFonts w:ascii="Times New Roman" w:eastAsia="Times New Roman" w:hAnsi="Times New Roman" w:cs="Times New Roman"/>
      <w:b/>
      <w:color w:val="000000"/>
      <w:sz w:val="27"/>
    </w:rPr>
  </w:style>
  <w:style w:type="character" w:customStyle="1" w:styleId="Heading2Char">
    <w:name w:val="Heading 2 Char"/>
    <w:basedOn w:val="DefaultParagraphFont"/>
    <w:link w:val="Heading2"/>
    <w:rsid w:val="00877F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C584A"/>
    <w:rPr>
      <w:rFonts w:asciiTheme="majorHAnsi" w:eastAsiaTheme="majorEastAsia" w:hAnsiTheme="majorHAnsi" w:cstheme="majorBidi"/>
      <w:color w:val="1F4D78" w:themeColor="accent1" w:themeShade="7F"/>
      <w:sz w:val="24"/>
      <w:szCs w:val="24"/>
    </w:rPr>
  </w:style>
  <w:style w:type="table" w:customStyle="1" w:styleId="TableGrid">
    <w:name w:val="TableGrid"/>
    <w:rsid w:val="008A78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C584A"/>
    <w:pPr>
      <w:ind w:left="720"/>
      <w:contextualSpacing/>
    </w:pPr>
  </w:style>
  <w:style w:type="paragraph" w:styleId="Header">
    <w:name w:val="header"/>
    <w:basedOn w:val="Normal"/>
    <w:link w:val="HeaderChar"/>
    <w:uiPriority w:val="99"/>
    <w:unhideWhenUsed/>
    <w:rsid w:val="00DA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9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9F"/>
    <w:rPr>
      <w:rFonts w:ascii="Times New Roman" w:eastAsia="Times New Roman" w:hAnsi="Times New Roman" w:cs="Times New Roman"/>
      <w:color w:val="000000"/>
      <w:sz w:val="24"/>
    </w:rPr>
  </w:style>
  <w:style w:type="table" w:styleId="TableGrid0">
    <w:name w:val="Table Grid"/>
    <w:basedOn w:val="TableNormal"/>
    <w:uiPriority w:val="39"/>
    <w:rsid w:val="00345F4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345F47"/>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99"/>
    <w:rsid w:val="00345F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F47"/>
    <w:pPr>
      <w:widowControl w:val="0"/>
      <w:autoSpaceDE w:val="0"/>
      <w:autoSpaceDN w:val="0"/>
      <w:spacing w:after="0" w:line="270" w:lineRule="exact"/>
      <w:ind w:left="103" w:right="0" w:firstLine="0"/>
      <w:jc w:val="left"/>
    </w:pPr>
    <w:rPr>
      <w:color w:val="auto"/>
      <w:sz w:val="22"/>
    </w:rPr>
  </w:style>
  <w:style w:type="character" w:customStyle="1" w:styleId="BodyTextIndentChar">
    <w:name w:val="Body Text Indent Char"/>
    <w:basedOn w:val="DefaultParagraphFont"/>
    <w:link w:val="BodyTextIndent"/>
    <w:semiHidden/>
    <w:rsid w:val="00345F47"/>
    <w:rPr>
      <w:rFonts w:ascii="Times New Roman" w:hAnsi="Times New Roman"/>
      <w:sz w:val="24"/>
    </w:rPr>
  </w:style>
  <w:style w:type="paragraph" w:styleId="BodyTextIndent">
    <w:name w:val="Body Text Indent"/>
    <w:basedOn w:val="Normal"/>
    <w:link w:val="BodyTextIndentChar"/>
    <w:semiHidden/>
    <w:unhideWhenUsed/>
    <w:rsid w:val="00345F47"/>
    <w:pPr>
      <w:spacing w:after="120" w:line="276" w:lineRule="auto"/>
      <w:ind w:left="283" w:right="0" w:firstLine="0"/>
      <w:jc w:val="left"/>
    </w:pPr>
    <w:rPr>
      <w:rFonts w:eastAsiaTheme="minorHAnsi" w:cstheme="minorBidi"/>
      <w:color w:val="auto"/>
    </w:rPr>
  </w:style>
  <w:style w:type="character" w:customStyle="1" w:styleId="BodyTextIndent2Char">
    <w:name w:val="Body Text Indent 2 Char"/>
    <w:basedOn w:val="DefaultParagraphFont"/>
    <w:link w:val="BodyTextIndent2"/>
    <w:semiHidden/>
    <w:rsid w:val="00345F47"/>
    <w:rPr>
      <w:rFonts w:ascii="Times New Roman" w:hAnsi="Times New Roman"/>
      <w:sz w:val="24"/>
    </w:rPr>
  </w:style>
  <w:style w:type="paragraph" w:styleId="BodyTextIndent2">
    <w:name w:val="Body Text Indent 2"/>
    <w:basedOn w:val="Normal"/>
    <w:link w:val="BodyTextIndent2Char"/>
    <w:semiHidden/>
    <w:unhideWhenUsed/>
    <w:rsid w:val="00345F47"/>
    <w:pPr>
      <w:spacing w:after="120" w:line="480" w:lineRule="auto"/>
      <w:ind w:left="283" w:right="0" w:firstLine="0"/>
      <w:jc w:val="left"/>
    </w:pPr>
    <w:rPr>
      <w:rFonts w:eastAsiaTheme="minorHAnsi" w:cstheme="minorBidi"/>
      <w:color w:val="auto"/>
    </w:rPr>
  </w:style>
  <w:style w:type="character" w:customStyle="1" w:styleId="BodyTextIndent3Char">
    <w:name w:val="Body Text Indent 3 Char"/>
    <w:basedOn w:val="DefaultParagraphFont"/>
    <w:link w:val="BodyTextIndent3"/>
    <w:rsid w:val="00345F47"/>
    <w:rPr>
      <w:rFonts w:ascii="Times New Roman" w:hAnsi="Times New Roman"/>
      <w:sz w:val="16"/>
      <w:szCs w:val="16"/>
    </w:rPr>
  </w:style>
  <w:style w:type="paragraph" w:styleId="BodyTextIndent3">
    <w:name w:val="Body Text Indent 3"/>
    <w:basedOn w:val="Normal"/>
    <w:link w:val="BodyTextIndent3Char"/>
    <w:unhideWhenUsed/>
    <w:rsid w:val="00345F47"/>
    <w:pPr>
      <w:spacing w:after="120" w:line="276" w:lineRule="auto"/>
      <w:ind w:left="283" w:right="0" w:firstLine="0"/>
      <w:jc w:val="left"/>
    </w:pPr>
    <w:rPr>
      <w:rFonts w:eastAsiaTheme="minorHAnsi" w:cstheme="minorBidi"/>
      <w:color w:val="auto"/>
      <w:sz w:val="16"/>
      <w:szCs w:val="16"/>
    </w:rPr>
  </w:style>
  <w:style w:type="character" w:styleId="Hyperlink">
    <w:name w:val="Hyperlink"/>
    <w:basedOn w:val="DefaultParagraphFont"/>
    <w:uiPriority w:val="99"/>
    <w:unhideWhenUsed/>
    <w:rsid w:val="00345F47"/>
    <w:rPr>
      <w:color w:val="0563C1" w:themeColor="hyperlink"/>
      <w:u w:val="single"/>
    </w:rPr>
  </w:style>
  <w:style w:type="paragraph" w:customStyle="1" w:styleId="msonormal0">
    <w:name w:val="msonormal"/>
    <w:basedOn w:val="Normal"/>
    <w:uiPriority w:val="99"/>
    <w:rsid w:val="00345F47"/>
    <w:pPr>
      <w:spacing w:before="100" w:beforeAutospacing="1" w:after="100" w:afterAutospacing="1" w:line="240" w:lineRule="auto"/>
      <w:ind w:left="0" w:right="0" w:firstLine="0"/>
      <w:jc w:val="left"/>
    </w:pPr>
    <w:rPr>
      <w:color w:val="auto"/>
      <w:szCs w:val="24"/>
    </w:rPr>
  </w:style>
  <w:style w:type="character" w:customStyle="1" w:styleId="BalloonTextChar">
    <w:name w:val="Balloon Text Char"/>
    <w:basedOn w:val="DefaultParagraphFont"/>
    <w:link w:val="BalloonText"/>
    <w:uiPriority w:val="99"/>
    <w:semiHidden/>
    <w:rsid w:val="00345F47"/>
    <w:rPr>
      <w:rFonts w:ascii="Segoe UI" w:hAnsi="Segoe UI" w:cs="Mangal"/>
      <w:sz w:val="18"/>
      <w:szCs w:val="16"/>
      <w:lang w:val="en-IN" w:bidi="hi-IN"/>
    </w:rPr>
  </w:style>
  <w:style w:type="paragraph" w:styleId="BalloonText">
    <w:name w:val="Balloon Text"/>
    <w:basedOn w:val="Normal"/>
    <w:link w:val="BalloonTextChar"/>
    <w:uiPriority w:val="99"/>
    <w:semiHidden/>
    <w:unhideWhenUsed/>
    <w:rsid w:val="00345F47"/>
    <w:pPr>
      <w:spacing w:after="0" w:line="240" w:lineRule="auto"/>
      <w:ind w:left="0" w:right="0" w:firstLine="0"/>
      <w:jc w:val="left"/>
    </w:pPr>
    <w:rPr>
      <w:rFonts w:ascii="Segoe UI" w:eastAsiaTheme="minorHAnsi" w:hAnsi="Segoe UI" w:cs="Mangal"/>
      <w:color w:val="auto"/>
      <w:sz w:val="18"/>
      <w:szCs w:val="16"/>
      <w:lang w:val="en-IN" w:bidi="hi-IN"/>
    </w:rPr>
  </w:style>
  <w:style w:type="paragraph" w:styleId="NoSpacing">
    <w:name w:val="No Spacing"/>
    <w:uiPriority w:val="1"/>
    <w:qFormat/>
    <w:rsid w:val="00345F47"/>
    <w:pPr>
      <w:spacing w:after="0" w:line="240" w:lineRule="auto"/>
    </w:pPr>
    <w:rPr>
      <w:rFonts w:ascii="Calibri" w:eastAsia="Times New Roman" w:hAnsi="Calibri" w:cs="Shruti"/>
    </w:rPr>
  </w:style>
  <w:style w:type="paragraph" w:customStyle="1" w:styleId="Default">
    <w:name w:val="Default"/>
    <w:rsid w:val="00345F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45F47"/>
  </w:style>
  <w:style w:type="character" w:styleId="Strong">
    <w:name w:val="Strong"/>
    <w:basedOn w:val="DefaultParagraphFont"/>
    <w:uiPriority w:val="22"/>
    <w:qFormat/>
    <w:rsid w:val="00345F47"/>
    <w:rPr>
      <w:b/>
      <w:bCs/>
    </w:rPr>
  </w:style>
  <w:style w:type="table" w:customStyle="1" w:styleId="TableGrid2">
    <w:name w:val="Table Grid2"/>
    <w:basedOn w:val="TableNormal"/>
    <w:next w:val="TableGrid0"/>
    <w:uiPriority w:val="39"/>
    <w:rsid w:val="00167D7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425C"/>
    <w:rPr>
      <w:color w:val="954F72" w:themeColor="followedHyperlink"/>
      <w:u w:val="single"/>
    </w:rPr>
  </w:style>
  <w:style w:type="character" w:styleId="CommentReference">
    <w:name w:val="annotation reference"/>
    <w:basedOn w:val="DefaultParagraphFont"/>
    <w:uiPriority w:val="99"/>
    <w:semiHidden/>
    <w:unhideWhenUsed/>
    <w:rsid w:val="002F2F12"/>
    <w:rPr>
      <w:sz w:val="16"/>
      <w:szCs w:val="16"/>
    </w:rPr>
  </w:style>
  <w:style w:type="paragraph" w:styleId="CommentText">
    <w:name w:val="annotation text"/>
    <w:basedOn w:val="Normal"/>
    <w:link w:val="CommentTextChar"/>
    <w:uiPriority w:val="99"/>
    <w:semiHidden/>
    <w:unhideWhenUsed/>
    <w:rsid w:val="002F2F12"/>
    <w:pPr>
      <w:spacing w:line="240" w:lineRule="auto"/>
    </w:pPr>
    <w:rPr>
      <w:sz w:val="20"/>
      <w:szCs w:val="20"/>
    </w:rPr>
  </w:style>
  <w:style w:type="character" w:customStyle="1" w:styleId="CommentTextChar">
    <w:name w:val="Comment Text Char"/>
    <w:basedOn w:val="DefaultParagraphFont"/>
    <w:link w:val="CommentText"/>
    <w:uiPriority w:val="99"/>
    <w:semiHidden/>
    <w:rsid w:val="002F2F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2F12"/>
    <w:rPr>
      <w:b/>
      <w:bCs/>
    </w:rPr>
  </w:style>
  <w:style w:type="character" w:customStyle="1" w:styleId="CommentSubjectChar">
    <w:name w:val="Comment Subject Char"/>
    <w:basedOn w:val="CommentTextChar"/>
    <w:link w:val="CommentSubject"/>
    <w:uiPriority w:val="99"/>
    <w:semiHidden/>
    <w:rsid w:val="002F2F12"/>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9337E6"/>
    <w:rPr>
      <w:rFonts w:ascii="Times New Roman" w:eastAsia="Times New Roman" w:hAnsi="Times New Roman" w:cs="Times New Roman"/>
      <w:b/>
      <w:bCs/>
      <w:sz w:val="28"/>
      <w:szCs w:val="24"/>
    </w:rPr>
  </w:style>
  <w:style w:type="paragraph" w:styleId="NormalWeb">
    <w:name w:val="Normal (Web)"/>
    <w:basedOn w:val="Normal"/>
    <w:uiPriority w:val="99"/>
    <w:unhideWhenUsed/>
    <w:rsid w:val="009337E6"/>
    <w:pPr>
      <w:spacing w:before="100" w:beforeAutospacing="1" w:after="100" w:afterAutospacing="1" w:line="240" w:lineRule="auto"/>
      <w:ind w:left="0" w:right="0" w:firstLine="0"/>
      <w:jc w:val="left"/>
    </w:pPr>
    <w:rPr>
      <w:color w:val="auto"/>
      <w:szCs w:val="24"/>
    </w:rPr>
  </w:style>
  <w:style w:type="table" w:customStyle="1" w:styleId="TableGrid1">
    <w:name w:val="Table Grid1"/>
    <w:basedOn w:val="TableNormal"/>
    <w:next w:val="TableGrid0"/>
    <w:uiPriority w:val="39"/>
    <w:rsid w:val="009337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337E6"/>
  </w:style>
  <w:style w:type="numbering" w:customStyle="1" w:styleId="NoList2">
    <w:name w:val="No List2"/>
    <w:next w:val="NoList"/>
    <w:uiPriority w:val="99"/>
    <w:semiHidden/>
    <w:unhideWhenUsed/>
    <w:rsid w:val="009337E6"/>
  </w:style>
  <w:style w:type="table" w:customStyle="1" w:styleId="TableGrid11">
    <w:name w:val="Table Grid11"/>
    <w:basedOn w:val="TableNormal"/>
    <w:next w:val="TableGrid0"/>
    <w:uiPriority w:val="59"/>
    <w:rsid w:val="009337E6"/>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337E6"/>
  </w:style>
  <w:style w:type="paragraph" w:styleId="Subtitle">
    <w:name w:val="Subtitle"/>
    <w:basedOn w:val="Normal"/>
    <w:link w:val="SubtitleChar"/>
    <w:qFormat/>
    <w:rsid w:val="009337E6"/>
    <w:pPr>
      <w:spacing w:after="0" w:line="240" w:lineRule="auto"/>
      <w:ind w:left="0" w:right="0" w:firstLine="0"/>
      <w:jc w:val="center"/>
    </w:pPr>
    <w:rPr>
      <w:b/>
      <w:bCs/>
      <w:color w:val="auto"/>
      <w:sz w:val="32"/>
      <w:szCs w:val="24"/>
    </w:rPr>
  </w:style>
  <w:style w:type="character" w:customStyle="1" w:styleId="SubtitleChar">
    <w:name w:val="Subtitle Char"/>
    <w:basedOn w:val="DefaultParagraphFont"/>
    <w:link w:val="Subtitle"/>
    <w:rsid w:val="009337E6"/>
    <w:rPr>
      <w:rFonts w:ascii="Times New Roman" w:eastAsia="Times New Roman" w:hAnsi="Times New Roman" w:cs="Times New Roman"/>
      <w:b/>
      <w:bCs/>
      <w:sz w:val="32"/>
      <w:szCs w:val="24"/>
    </w:rPr>
  </w:style>
  <w:style w:type="paragraph" w:styleId="Title">
    <w:name w:val="Title"/>
    <w:basedOn w:val="Normal"/>
    <w:link w:val="TitleChar"/>
    <w:qFormat/>
    <w:rsid w:val="009337E6"/>
    <w:pPr>
      <w:spacing w:after="0" w:line="240" w:lineRule="auto"/>
      <w:ind w:left="0" w:right="0" w:firstLine="0"/>
      <w:jc w:val="center"/>
    </w:pPr>
    <w:rPr>
      <w:color w:val="auto"/>
      <w:sz w:val="28"/>
      <w:szCs w:val="20"/>
    </w:rPr>
  </w:style>
  <w:style w:type="character" w:customStyle="1" w:styleId="TitleChar">
    <w:name w:val="Title Char"/>
    <w:basedOn w:val="DefaultParagraphFont"/>
    <w:link w:val="Title"/>
    <w:rsid w:val="009337E6"/>
    <w:rPr>
      <w:rFonts w:ascii="Times New Roman" w:eastAsia="Times New Roman" w:hAnsi="Times New Roman" w:cs="Times New Roman"/>
      <w:sz w:val="28"/>
      <w:szCs w:val="20"/>
    </w:rPr>
  </w:style>
  <w:style w:type="character" w:styleId="Emphasis">
    <w:name w:val="Emphasis"/>
    <w:qFormat/>
    <w:rsid w:val="009337E6"/>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8FABB-C9AA-45FC-9B50-4A21EC57C63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A399-FE73-4AB6-817F-C3D533D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9069</Words>
  <Characters>51694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 dhull</dc:creator>
  <cp:lastModifiedBy>Windows User</cp:lastModifiedBy>
  <cp:revision>19</cp:revision>
  <cp:lastPrinted>2018-08-02T04:29:00Z</cp:lastPrinted>
  <dcterms:created xsi:type="dcterms:W3CDTF">2018-07-30T06:34:00Z</dcterms:created>
  <dcterms:modified xsi:type="dcterms:W3CDTF">2018-10-01T04:33:00Z</dcterms:modified>
</cp:coreProperties>
</file>