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EF" w:rsidRDefault="00256DEF" w:rsidP="00A27158">
      <w:pPr>
        <w:ind w:left="2160" w:firstLine="720"/>
        <w:rPr>
          <w:b/>
        </w:rPr>
      </w:pPr>
      <w:bookmarkStart w:id="0" w:name="_GoBack"/>
      <w:bookmarkEnd w:id="0"/>
      <w:r>
        <w:rPr>
          <w:b/>
          <w:szCs w:val="28"/>
        </w:rPr>
        <w:t>DEPARTMENT OF EDUCATION</w:t>
      </w:r>
    </w:p>
    <w:p w:rsidR="00256DEF" w:rsidRDefault="00256DEF" w:rsidP="00256DEF">
      <w:pPr>
        <w:tabs>
          <w:tab w:val="left" w:pos="2460"/>
          <w:tab w:val="center" w:pos="4680"/>
        </w:tabs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A27158">
        <w:rPr>
          <w:b/>
          <w:szCs w:val="28"/>
        </w:rPr>
        <w:tab/>
      </w:r>
      <w:r>
        <w:rPr>
          <w:b/>
          <w:szCs w:val="28"/>
        </w:rPr>
        <w:t xml:space="preserve"> KURUKSHETRA UNIVERSITY KURUKSHETRA</w:t>
      </w:r>
    </w:p>
    <w:p w:rsidR="00256DEF" w:rsidRDefault="00256DEF" w:rsidP="00256D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A27158">
        <w:rPr>
          <w:b/>
          <w:sz w:val="20"/>
          <w:szCs w:val="20"/>
        </w:rPr>
        <w:tab/>
      </w:r>
      <w:r w:rsidR="00A2715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(Established by the State Legislature Act XII of 1956)</w:t>
      </w:r>
    </w:p>
    <w:p w:rsidR="00256DEF" w:rsidRDefault="00256DEF" w:rsidP="00256D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A27158">
        <w:rPr>
          <w:b/>
          <w:sz w:val="20"/>
          <w:szCs w:val="20"/>
        </w:rPr>
        <w:tab/>
      </w:r>
      <w:r w:rsidR="00A27158">
        <w:rPr>
          <w:b/>
          <w:sz w:val="20"/>
          <w:szCs w:val="20"/>
        </w:rPr>
        <w:tab/>
      </w:r>
      <w:r>
        <w:rPr>
          <w:b/>
          <w:sz w:val="20"/>
          <w:szCs w:val="20"/>
        </w:rPr>
        <w:t>(“A+” Grade, NAAC Accredited)</w:t>
      </w:r>
    </w:p>
    <w:p w:rsidR="00256DEF" w:rsidRDefault="00256DEF" w:rsidP="00256DEF">
      <w:pPr>
        <w:tabs>
          <w:tab w:val="left" w:pos="2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(Ranked 8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amongst State Universities under category-1 as per UGC</w:t>
      </w:r>
    </w:p>
    <w:p w:rsidR="00256DEF" w:rsidRDefault="00256DEF" w:rsidP="00256DEF">
      <w:pPr>
        <w:tabs>
          <w:tab w:val="left" w:pos="2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Regulation on Graded Autonomy)</w:t>
      </w:r>
    </w:p>
    <w:p w:rsidR="00256DEF" w:rsidRDefault="00256DEF" w:rsidP="00256DEF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Scheme of Examination for M. Phil Education (CBS) w.e.f. 2018-19</w:t>
      </w:r>
    </w:p>
    <w:p w:rsidR="00256DEF" w:rsidRDefault="00256DEF" w:rsidP="00256DEF">
      <w:pPr>
        <w:tabs>
          <w:tab w:val="left" w:pos="2520"/>
        </w:tabs>
        <w:rPr>
          <w:b/>
          <w:szCs w:val="28"/>
        </w:rPr>
      </w:pPr>
    </w:p>
    <w:p w:rsidR="00256DEF" w:rsidRDefault="00256DEF" w:rsidP="00256DEF">
      <w:pPr>
        <w:tabs>
          <w:tab w:val="left" w:pos="2520"/>
        </w:tabs>
        <w:rPr>
          <w:b/>
          <w:szCs w:val="28"/>
          <w:u w:val="single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u w:val="single"/>
        </w:rPr>
        <w:t xml:space="preserve">ANNUAL SYSTEM </w:t>
      </w:r>
    </w:p>
    <w:p w:rsidR="00256DEF" w:rsidRDefault="00256DEF" w:rsidP="00256DEF">
      <w:pPr>
        <w:tabs>
          <w:tab w:val="left" w:pos="2520"/>
        </w:tabs>
        <w:rPr>
          <w:b/>
          <w:szCs w:val="28"/>
          <w:u w:val="single"/>
        </w:rPr>
      </w:pPr>
    </w:p>
    <w:tbl>
      <w:tblPr>
        <w:tblStyle w:val="TableGrid"/>
        <w:tblW w:w="10260" w:type="dxa"/>
        <w:tblInd w:w="-522" w:type="dxa"/>
        <w:tblLook w:val="04A0"/>
      </w:tblPr>
      <w:tblGrid>
        <w:gridCol w:w="1350"/>
        <w:gridCol w:w="2880"/>
        <w:gridCol w:w="900"/>
        <w:gridCol w:w="1054"/>
        <w:gridCol w:w="1376"/>
        <w:gridCol w:w="1260"/>
        <w:gridCol w:w="1440"/>
      </w:tblGrid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Paper No.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Title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ind w:left="-6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Credit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Max. Marks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End Semester Marks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Internal Assessment Marks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Time </w:t>
            </w:r>
          </w:p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pPr>
              <w:ind w:left="-90" w:right="-108"/>
              <w:rPr>
                <w:sz w:val="22"/>
              </w:rPr>
            </w:pPr>
            <w:r>
              <w:rPr>
                <w:sz w:val="22"/>
              </w:rPr>
              <w:t>MPEDU-101</w:t>
            </w:r>
          </w:p>
          <w:p w:rsidR="00256DEF" w:rsidRDefault="00256DEF" w:rsidP="008A140C">
            <w:pPr>
              <w:ind w:left="-90" w:right="-108"/>
              <w:rPr>
                <w:sz w:val="22"/>
              </w:rPr>
            </w:pPr>
          </w:p>
          <w:p w:rsidR="00256DEF" w:rsidRDefault="00256DEF" w:rsidP="008A140C">
            <w:pPr>
              <w:ind w:left="-90" w:right="-108"/>
            </w:pPr>
            <w:r>
              <w:rPr>
                <w:sz w:val="22"/>
              </w:rPr>
              <w:t>(Compulsory Paper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r>
              <w:t>Research Methods &amp; Advanced Statistical Techniques</w:t>
            </w:r>
          </w:p>
          <w:p w:rsidR="00256DEF" w:rsidRDefault="00256DEF" w:rsidP="008A14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jc w:val="both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3 Hours</w:t>
            </w:r>
          </w:p>
        </w:tc>
      </w:tr>
      <w:tr w:rsidR="00256DEF" w:rsidTr="008A140C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jc w:val="center"/>
            </w:pPr>
            <w:r>
              <w:t>The students may choose any one of the following elective/ optional paper. (MPEDU-102 to 107)</w:t>
            </w:r>
          </w:p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ind w:left="-90"/>
            </w:pPr>
            <w:r>
              <w:rPr>
                <w:sz w:val="22"/>
              </w:rPr>
              <w:t>MPEDU-102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r>
              <w:t>Comparative and International Systems of Education</w:t>
            </w:r>
          </w:p>
          <w:p w:rsidR="00256DEF" w:rsidRDefault="00256DEF" w:rsidP="008A14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3 Hours</w:t>
            </w:r>
          </w:p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ind w:left="-90"/>
            </w:pPr>
            <w:r>
              <w:rPr>
                <w:sz w:val="22"/>
              </w:rPr>
              <w:t>MPEDU-103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Educational Technology</w:t>
            </w:r>
          </w:p>
          <w:p w:rsidR="00256DEF" w:rsidRDefault="00256DEF" w:rsidP="008A14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3 Hours</w:t>
            </w:r>
          </w:p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ind w:left="-90"/>
            </w:pPr>
            <w:r>
              <w:rPr>
                <w:sz w:val="22"/>
              </w:rPr>
              <w:t>MPEDU-104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r>
              <w:t>Educational Perspective of Special Needs</w:t>
            </w:r>
          </w:p>
          <w:p w:rsidR="00256DEF" w:rsidRDefault="00256DEF" w:rsidP="008A14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3 Hours</w:t>
            </w:r>
          </w:p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ind w:left="-90"/>
            </w:pPr>
            <w:r>
              <w:rPr>
                <w:sz w:val="22"/>
              </w:rPr>
              <w:t>MPEDU-105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r>
              <w:t>Advanced Educational Psychology</w:t>
            </w:r>
          </w:p>
          <w:p w:rsidR="00256DEF" w:rsidRDefault="00256DEF" w:rsidP="008A14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3 Hours</w:t>
            </w:r>
          </w:p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ind w:left="-90"/>
            </w:pPr>
            <w:r>
              <w:rPr>
                <w:sz w:val="22"/>
              </w:rPr>
              <w:t>MPEDU-106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r>
              <w:t>Educational Management: Nature &amp; Perspective</w:t>
            </w:r>
          </w:p>
          <w:p w:rsidR="00256DEF" w:rsidRDefault="00256DEF" w:rsidP="008A14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3 Hours</w:t>
            </w:r>
          </w:p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ind w:left="-90"/>
              <w:rPr>
                <w:sz w:val="22"/>
              </w:rPr>
            </w:pPr>
            <w:r>
              <w:rPr>
                <w:sz w:val="22"/>
              </w:rPr>
              <w:t>MPEDU-107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r>
              <w:t>Philosophy of Education</w:t>
            </w:r>
          </w:p>
          <w:p w:rsidR="00256DEF" w:rsidRDefault="00256DEF" w:rsidP="008A14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3 Hours</w:t>
            </w:r>
          </w:p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ind w:left="-90"/>
              <w:rPr>
                <w:sz w:val="22"/>
              </w:rPr>
            </w:pPr>
            <w:r>
              <w:rPr>
                <w:sz w:val="22"/>
              </w:rPr>
              <w:t>MPEDU-108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r>
              <w:t>Seminar – I</w:t>
            </w:r>
          </w:p>
          <w:p w:rsidR="00256DEF" w:rsidRDefault="00256DEF" w:rsidP="008A14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50</w:t>
            </w:r>
          </w:p>
        </w:tc>
        <w:tc>
          <w:tcPr>
            <w:tcW w:w="4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jc w:val="both"/>
            </w:pPr>
            <w:r>
              <w:t xml:space="preserve">Every Candidate shall deliver two seminars during the academic session </w:t>
            </w:r>
          </w:p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pPr>
              <w:ind w:left="-90"/>
              <w:rPr>
                <w:sz w:val="22"/>
              </w:rPr>
            </w:pPr>
            <w:r>
              <w:rPr>
                <w:sz w:val="22"/>
              </w:rPr>
              <w:t>MPEDU-109</w:t>
            </w:r>
          </w:p>
          <w:p w:rsidR="00256DEF" w:rsidRDefault="00256DEF" w:rsidP="008A140C">
            <w:pPr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r>
              <w:t>Seminar – II</w:t>
            </w:r>
          </w:p>
          <w:p w:rsidR="00256DEF" w:rsidRDefault="00256DEF" w:rsidP="008A140C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50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EF" w:rsidRDefault="00256DEF" w:rsidP="008A140C"/>
        </w:tc>
      </w:tr>
      <w:tr w:rsidR="00256DEF" w:rsidTr="008A140C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>
            <w:pPr>
              <w:ind w:left="-90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 xml:space="preserve">Dissertation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EF" w:rsidRDefault="00256DEF" w:rsidP="008A140C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r>
              <w:t>100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EF" w:rsidRDefault="00256DEF" w:rsidP="008A140C">
            <w:pPr>
              <w:jc w:val="both"/>
              <w:rPr>
                <w:b/>
              </w:rPr>
            </w:pPr>
            <w:r>
              <w:t>Dissertation &amp; Viva-Voce would be assessed/ conducted by external examiner and would be awarded Grade   as per M. Phil ordinance Clause 11(11)</w:t>
            </w:r>
          </w:p>
        </w:tc>
      </w:tr>
    </w:tbl>
    <w:p w:rsidR="00256DEF" w:rsidRDefault="00256DEF" w:rsidP="003C24F7">
      <w:pPr>
        <w:jc w:val="center"/>
        <w:rPr>
          <w:b/>
        </w:rPr>
      </w:pPr>
    </w:p>
    <w:p w:rsidR="00256DEF" w:rsidRDefault="00256DEF" w:rsidP="003C24F7">
      <w:pPr>
        <w:jc w:val="center"/>
        <w:rPr>
          <w:b/>
        </w:rPr>
      </w:pPr>
    </w:p>
    <w:p w:rsidR="00256DEF" w:rsidRDefault="00256DEF" w:rsidP="003C24F7">
      <w:pPr>
        <w:jc w:val="center"/>
        <w:rPr>
          <w:b/>
        </w:rPr>
      </w:pPr>
    </w:p>
    <w:p w:rsidR="00256DEF" w:rsidRDefault="00256DEF" w:rsidP="003C24F7">
      <w:pPr>
        <w:jc w:val="center"/>
        <w:rPr>
          <w:b/>
        </w:rPr>
      </w:pPr>
    </w:p>
    <w:p w:rsidR="00256DEF" w:rsidRDefault="00256DEF" w:rsidP="003C24F7">
      <w:pPr>
        <w:jc w:val="center"/>
        <w:rPr>
          <w:b/>
        </w:rPr>
      </w:pPr>
    </w:p>
    <w:p w:rsidR="00256DEF" w:rsidRDefault="00256DEF" w:rsidP="003C24F7">
      <w:pPr>
        <w:jc w:val="center"/>
        <w:rPr>
          <w:b/>
        </w:rPr>
      </w:pPr>
    </w:p>
    <w:p w:rsidR="00256DEF" w:rsidRDefault="00256DEF" w:rsidP="003C24F7">
      <w:pPr>
        <w:jc w:val="center"/>
        <w:rPr>
          <w:b/>
        </w:rPr>
      </w:pPr>
    </w:p>
    <w:p w:rsidR="00256DEF" w:rsidRDefault="00256DEF" w:rsidP="003C24F7">
      <w:pPr>
        <w:jc w:val="center"/>
        <w:rPr>
          <w:b/>
        </w:rPr>
      </w:pPr>
    </w:p>
    <w:p w:rsidR="00256DEF" w:rsidRDefault="00256DEF" w:rsidP="003C24F7">
      <w:pPr>
        <w:jc w:val="center"/>
        <w:rPr>
          <w:b/>
        </w:rPr>
      </w:pPr>
    </w:p>
    <w:p w:rsidR="00256DEF" w:rsidRDefault="00256DEF" w:rsidP="003C24F7">
      <w:pPr>
        <w:jc w:val="center"/>
        <w:rPr>
          <w:b/>
        </w:rPr>
      </w:pPr>
    </w:p>
    <w:p w:rsidR="003C24F7" w:rsidRDefault="003C24F7" w:rsidP="003C24F7">
      <w:pPr>
        <w:jc w:val="center"/>
        <w:rPr>
          <w:b/>
        </w:rPr>
      </w:pPr>
      <w:r>
        <w:rPr>
          <w:b/>
        </w:rPr>
        <w:lastRenderedPageBreak/>
        <w:t>MASTER OF PHILOSOPHY (EDUCATION)</w:t>
      </w:r>
    </w:p>
    <w:p w:rsidR="004E1E6D" w:rsidRDefault="004E7618" w:rsidP="003C24F7">
      <w:pPr>
        <w:ind w:left="2160"/>
      </w:pPr>
      <w:r w:rsidRPr="004E1E6D">
        <w:rPr>
          <w:b/>
        </w:rPr>
        <w:t xml:space="preserve">COURSE </w:t>
      </w:r>
      <w:r>
        <w:rPr>
          <w:b/>
        </w:rPr>
        <w:t>CODE: (</w:t>
      </w:r>
      <w:r w:rsidRPr="004E1E6D">
        <w:rPr>
          <w:b/>
        </w:rPr>
        <w:t>MPEDU-101</w:t>
      </w:r>
      <w:r>
        <w:rPr>
          <w:b/>
        </w:rPr>
        <w:t>)</w:t>
      </w:r>
    </w:p>
    <w:p w:rsidR="000B5BEA" w:rsidRPr="004E1E6D" w:rsidRDefault="000B5BEA" w:rsidP="003C24F7">
      <w:pPr>
        <w:tabs>
          <w:tab w:val="left" w:pos="2250"/>
        </w:tabs>
        <w:ind w:left="-90" w:right="-108"/>
        <w:jc w:val="center"/>
        <w:rPr>
          <w:b/>
          <w:sz w:val="22"/>
        </w:rPr>
      </w:pPr>
      <w:r w:rsidRPr="004E1E6D">
        <w:rPr>
          <w:b/>
        </w:rPr>
        <w:t xml:space="preserve">RESEARCH METHODS AND </w:t>
      </w:r>
      <w:r w:rsidR="002B5CF1">
        <w:rPr>
          <w:b/>
        </w:rPr>
        <w:t xml:space="preserve">ADVANCED STATISTICAL </w:t>
      </w:r>
      <w:r w:rsidR="004E1E6D">
        <w:rPr>
          <w:b/>
        </w:rPr>
        <w:t>TECHNIQUES</w:t>
      </w:r>
    </w:p>
    <w:p w:rsidR="004E7618" w:rsidRDefault="004E7618" w:rsidP="003C24F7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</w:rPr>
      </w:pPr>
    </w:p>
    <w:p w:rsidR="00426E5C" w:rsidRPr="0046161C" w:rsidRDefault="00426E5C" w:rsidP="00426E5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 xml:space="preserve">Time of Examination: 3 hours                                                              </w:t>
      </w:r>
      <w:r>
        <w:rPr>
          <w:b/>
        </w:rPr>
        <w:t>Credit:</w:t>
      </w:r>
      <w:r w:rsidRPr="0046161C">
        <w:rPr>
          <w:b/>
        </w:rPr>
        <w:t xml:space="preserve"> 4</w:t>
      </w:r>
      <w:r w:rsidRPr="0046161C">
        <w:rPr>
          <w:b/>
        </w:rPr>
        <w:tab/>
      </w:r>
      <w:r w:rsidRPr="0046161C">
        <w:rPr>
          <w:b/>
        </w:rPr>
        <w:tab/>
      </w:r>
    </w:p>
    <w:p w:rsidR="00426E5C" w:rsidRPr="0046161C" w:rsidRDefault="00426E5C" w:rsidP="00426E5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>Max. Marks: 100</w:t>
      </w:r>
    </w:p>
    <w:p w:rsidR="000B5BEA" w:rsidRPr="003C24F7" w:rsidRDefault="00426E5C" w:rsidP="00426E5C">
      <w:p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(Ext.-80, Int.-20)</w:t>
      </w:r>
      <w:r>
        <w:tab/>
      </w:r>
      <w:r w:rsidR="004E1E6D">
        <w:tab/>
      </w:r>
      <w:r w:rsidR="004E1E6D">
        <w:tab/>
      </w:r>
      <w:r w:rsidR="004E1E6D">
        <w:tab/>
      </w:r>
      <w:r w:rsidR="004E1E6D">
        <w:tab/>
      </w:r>
      <w:r w:rsidR="004E1E6D">
        <w:tab/>
      </w:r>
      <w:r w:rsidR="004E1E6D">
        <w:tab/>
      </w:r>
      <w:r w:rsidR="004E1E6D">
        <w:tab/>
      </w:r>
    </w:p>
    <w:p w:rsidR="000B5BEA" w:rsidRDefault="000B5BEA" w:rsidP="004E7618">
      <w:pPr>
        <w:ind w:left="720" w:hanging="720"/>
        <w:jc w:val="both"/>
      </w:pPr>
      <w:r w:rsidRPr="001E7C9E">
        <w:rPr>
          <w:b/>
        </w:rPr>
        <w:t>Note</w:t>
      </w:r>
      <w:r>
        <w:t>:</w:t>
      </w:r>
      <w:r>
        <w:tab/>
        <w:t xml:space="preserve">(1) Attempt 5 questions in all, selecting one question from each part. </w:t>
      </w:r>
    </w:p>
    <w:p w:rsidR="000B5BEA" w:rsidRDefault="000B5BEA" w:rsidP="004E7618">
      <w:pPr>
        <w:ind w:left="720" w:hanging="720"/>
        <w:jc w:val="both"/>
      </w:pPr>
      <w:r>
        <w:t xml:space="preserve">            (2) Question no.1 is compulsory.</w:t>
      </w:r>
    </w:p>
    <w:p w:rsidR="000B5BEA" w:rsidRDefault="000B5BEA" w:rsidP="004E7618">
      <w:pPr>
        <w:ind w:left="720" w:hanging="720"/>
        <w:jc w:val="both"/>
      </w:pPr>
      <w:r>
        <w:tab/>
        <w:t xml:space="preserve">(3) All questions carry equal marks.  </w:t>
      </w:r>
    </w:p>
    <w:p w:rsidR="000B5BEA" w:rsidRDefault="000B5BEA" w:rsidP="004E7618">
      <w:pPr>
        <w:ind w:left="720" w:hanging="720"/>
        <w:jc w:val="both"/>
      </w:pPr>
    </w:p>
    <w:p w:rsidR="000B5BEA" w:rsidRDefault="000B5BEA" w:rsidP="004E7618">
      <w:pPr>
        <w:jc w:val="both"/>
        <w:rPr>
          <w:b/>
        </w:rPr>
      </w:pPr>
      <w:r>
        <w:rPr>
          <w:b/>
        </w:rPr>
        <w:t>Objectives:</w:t>
      </w:r>
    </w:p>
    <w:p w:rsidR="000B5BEA" w:rsidRDefault="000B5BEA" w:rsidP="004E7618">
      <w:pPr>
        <w:jc w:val="both"/>
      </w:pPr>
      <w:r>
        <w:t>The students will be able to-</w:t>
      </w:r>
    </w:p>
    <w:p w:rsidR="000B5BEA" w:rsidRDefault="000B5BEA" w:rsidP="004E7618">
      <w:pPr>
        <w:numPr>
          <w:ilvl w:val="0"/>
          <w:numId w:val="37"/>
        </w:numPr>
      </w:pPr>
      <w:r>
        <w:t>Comprehend the role of research in theory and practice of education</w:t>
      </w:r>
    </w:p>
    <w:p w:rsidR="000B5BEA" w:rsidRDefault="000B5BEA" w:rsidP="004E7618">
      <w:pPr>
        <w:numPr>
          <w:ilvl w:val="0"/>
          <w:numId w:val="37"/>
        </w:numPr>
      </w:pPr>
      <w:r>
        <w:t>Develop inquisitive mind and spirit of inquiry</w:t>
      </w:r>
    </w:p>
    <w:p w:rsidR="000B5BEA" w:rsidRDefault="000B5BEA" w:rsidP="004E7618">
      <w:pPr>
        <w:numPr>
          <w:ilvl w:val="0"/>
          <w:numId w:val="37"/>
        </w:numPr>
      </w:pPr>
      <w:r>
        <w:t>Develop competence to design, execute and report research in education</w:t>
      </w:r>
    </w:p>
    <w:p w:rsidR="000B5BEA" w:rsidRDefault="000B5BEA" w:rsidP="004E7618">
      <w:pPr>
        <w:numPr>
          <w:ilvl w:val="0"/>
          <w:numId w:val="37"/>
        </w:numPr>
      </w:pPr>
      <w:r>
        <w:t>Apply research findings in education practices</w:t>
      </w:r>
    </w:p>
    <w:p w:rsidR="000B5BEA" w:rsidRDefault="000B5BEA" w:rsidP="004E7618">
      <w:pPr>
        <w:numPr>
          <w:ilvl w:val="0"/>
          <w:numId w:val="37"/>
        </w:numPr>
      </w:pPr>
      <w:r>
        <w:t>Describe and apply the advance statistical techniques in data analysis.</w:t>
      </w:r>
    </w:p>
    <w:p w:rsidR="000B5BEA" w:rsidRDefault="000B5BEA" w:rsidP="004E7618">
      <w:pPr>
        <w:jc w:val="center"/>
        <w:rPr>
          <w:b/>
        </w:rPr>
      </w:pPr>
    </w:p>
    <w:p w:rsidR="000B5BEA" w:rsidRDefault="000B5BEA" w:rsidP="004E7618">
      <w:pPr>
        <w:ind w:left="4320"/>
        <w:rPr>
          <w:b/>
          <w:u w:val="single"/>
        </w:rPr>
      </w:pPr>
      <w:r w:rsidRPr="00FF06AD">
        <w:rPr>
          <w:b/>
          <w:u w:val="single"/>
        </w:rPr>
        <w:t>UNIT-I</w:t>
      </w:r>
    </w:p>
    <w:p w:rsidR="000B5BEA" w:rsidRPr="00FF06AD" w:rsidRDefault="000B5BEA" w:rsidP="004E7618">
      <w:pPr>
        <w:ind w:left="4320"/>
        <w:rPr>
          <w:u w:val="single"/>
        </w:rPr>
      </w:pPr>
    </w:p>
    <w:p w:rsidR="000B5BEA" w:rsidRPr="00A513C0" w:rsidRDefault="000B5BEA" w:rsidP="004E7618">
      <w:pPr>
        <w:numPr>
          <w:ilvl w:val="0"/>
          <w:numId w:val="25"/>
        </w:numPr>
        <w:jc w:val="both"/>
      </w:pPr>
      <w:r>
        <w:t>Nature Methods and steps of the following approaches for acquiring knowledge</w:t>
      </w:r>
    </w:p>
    <w:p w:rsidR="000B5BEA" w:rsidRDefault="000B5BEA" w:rsidP="004E7618">
      <w:pPr>
        <w:numPr>
          <w:ilvl w:val="2"/>
          <w:numId w:val="9"/>
        </w:numPr>
        <w:jc w:val="both"/>
      </w:pPr>
      <w:r>
        <w:t>Dialectical</w:t>
      </w:r>
    </w:p>
    <w:p w:rsidR="000B5BEA" w:rsidRDefault="000B5BEA" w:rsidP="004E7618">
      <w:pPr>
        <w:numPr>
          <w:ilvl w:val="2"/>
          <w:numId w:val="9"/>
        </w:numPr>
        <w:jc w:val="both"/>
      </w:pPr>
      <w:r>
        <w:t>Scientific</w:t>
      </w:r>
    </w:p>
    <w:p w:rsidR="000B5BEA" w:rsidRDefault="000B5BEA" w:rsidP="004E7618">
      <w:pPr>
        <w:numPr>
          <w:ilvl w:val="2"/>
          <w:numId w:val="9"/>
        </w:numPr>
        <w:jc w:val="both"/>
      </w:pPr>
      <w:r>
        <w:t>Developmental research</w:t>
      </w:r>
    </w:p>
    <w:p w:rsidR="000B5BEA" w:rsidRDefault="000B5BEA" w:rsidP="004E7618">
      <w:pPr>
        <w:numPr>
          <w:ilvl w:val="2"/>
          <w:numId w:val="9"/>
        </w:numPr>
        <w:jc w:val="both"/>
      </w:pPr>
      <w:r>
        <w:t>Ethnographic Research</w:t>
      </w:r>
    </w:p>
    <w:p w:rsidR="000B5BEA" w:rsidRDefault="000B5BEA" w:rsidP="004E7618">
      <w:pPr>
        <w:ind w:left="720"/>
        <w:jc w:val="both"/>
      </w:pPr>
    </w:p>
    <w:p w:rsidR="000B5BEA" w:rsidRDefault="000B5BEA" w:rsidP="004E7618">
      <w:pPr>
        <w:numPr>
          <w:ilvl w:val="0"/>
          <w:numId w:val="1"/>
        </w:numPr>
        <w:jc w:val="both"/>
      </w:pPr>
      <w:r>
        <w:t xml:space="preserve">Areas of Educational Research with respect to </w:t>
      </w:r>
    </w:p>
    <w:p w:rsidR="000B5BEA" w:rsidRDefault="000B5BEA" w:rsidP="004E7618">
      <w:pPr>
        <w:numPr>
          <w:ilvl w:val="0"/>
          <w:numId w:val="24"/>
        </w:numPr>
        <w:tabs>
          <w:tab w:val="left" w:pos="2250"/>
          <w:tab w:val="left" w:pos="4680"/>
        </w:tabs>
        <w:ind w:hanging="810"/>
        <w:jc w:val="both"/>
      </w:pPr>
      <w:r>
        <w:t>Content of Education</w:t>
      </w:r>
    </w:p>
    <w:p w:rsidR="000B5BEA" w:rsidRDefault="000B5BEA" w:rsidP="004E7618">
      <w:pPr>
        <w:numPr>
          <w:ilvl w:val="0"/>
          <w:numId w:val="24"/>
        </w:numPr>
        <w:tabs>
          <w:tab w:val="left" w:pos="2250"/>
          <w:tab w:val="left" w:pos="4680"/>
        </w:tabs>
        <w:ind w:hanging="810"/>
        <w:jc w:val="both"/>
      </w:pPr>
      <w:r>
        <w:t>Instruction Learning and Evaluation</w:t>
      </w:r>
    </w:p>
    <w:p w:rsidR="000B5BEA" w:rsidRDefault="000B5BEA" w:rsidP="004E7618">
      <w:pPr>
        <w:numPr>
          <w:ilvl w:val="0"/>
          <w:numId w:val="24"/>
        </w:numPr>
        <w:tabs>
          <w:tab w:val="left" w:pos="2250"/>
          <w:tab w:val="left" w:pos="4680"/>
        </w:tabs>
        <w:ind w:hanging="810"/>
        <w:jc w:val="both"/>
      </w:pPr>
      <w:r>
        <w:t>Economic and Political Situations</w:t>
      </w:r>
    </w:p>
    <w:p w:rsidR="000B5BEA" w:rsidRDefault="000B5BEA" w:rsidP="004E7618">
      <w:pPr>
        <w:numPr>
          <w:ilvl w:val="0"/>
          <w:numId w:val="24"/>
        </w:numPr>
        <w:tabs>
          <w:tab w:val="left" w:pos="2250"/>
          <w:tab w:val="left" w:pos="4680"/>
        </w:tabs>
        <w:ind w:hanging="810"/>
        <w:jc w:val="both"/>
      </w:pPr>
      <w:r>
        <w:t>Social and Cultural Needs</w:t>
      </w:r>
    </w:p>
    <w:p w:rsidR="000B5BEA" w:rsidRDefault="000B5BEA" w:rsidP="004E7618">
      <w:pPr>
        <w:numPr>
          <w:ilvl w:val="0"/>
          <w:numId w:val="24"/>
        </w:numPr>
        <w:tabs>
          <w:tab w:val="left" w:pos="2250"/>
          <w:tab w:val="left" w:pos="4680"/>
        </w:tabs>
        <w:ind w:hanging="810"/>
        <w:jc w:val="both"/>
      </w:pPr>
      <w:r>
        <w:t>Historical Context</w:t>
      </w:r>
    </w:p>
    <w:p w:rsidR="000B5BEA" w:rsidRDefault="000B5BEA" w:rsidP="004E7618">
      <w:pPr>
        <w:numPr>
          <w:ilvl w:val="0"/>
          <w:numId w:val="24"/>
        </w:numPr>
        <w:tabs>
          <w:tab w:val="left" w:pos="2250"/>
          <w:tab w:val="left" w:pos="4680"/>
        </w:tabs>
        <w:ind w:hanging="810"/>
        <w:jc w:val="both"/>
      </w:pPr>
      <w:r>
        <w:t>Priority areas of Educational Research</w:t>
      </w:r>
    </w:p>
    <w:p w:rsidR="000B5BEA" w:rsidRDefault="000B5BEA" w:rsidP="004E7618">
      <w:pPr>
        <w:numPr>
          <w:ilvl w:val="0"/>
          <w:numId w:val="1"/>
        </w:numPr>
        <w:jc w:val="both"/>
      </w:pPr>
      <w:r>
        <w:t>Ethical Issues in Educational Research</w:t>
      </w:r>
    </w:p>
    <w:p w:rsidR="000B5BEA" w:rsidRDefault="000B5BEA" w:rsidP="004E7618">
      <w:pPr>
        <w:ind w:left="720"/>
        <w:jc w:val="both"/>
      </w:pPr>
    </w:p>
    <w:p w:rsidR="000B5BEA" w:rsidRPr="009C4C3A" w:rsidRDefault="000B5BEA" w:rsidP="004E7618">
      <w:pPr>
        <w:tabs>
          <w:tab w:val="left" w:pos="1440"/>
          <w:tab w:val="left" w:pos="1800"/>
        </w:tabs>
        <w:ind w:left="720"/>
        <w:rPr>
          <w:b/>
          <w:u w:val="single"/>
        </w:rPr>
      </w:pPr>
      <w:r w:rsidRPr="009C4C3A">
        <w:rPr>
          <w:b/>
          <w:u w:val="single"/>
        </w:rPr>
        <w:t>UNIT-II</w:t>
      </w:r>
    </w:p>
    <w:p w:rsidR="000B5BEA" w:rsidRPr="009C4C3A" w:rsidRDefault="000B5BEA" w:rsidP="004E7618">
      <w:pPr>
        <w:ind w:left="720"/>
        <w:jc w:val="both"/>
      </w:pPr>
    </w:p>
    <w:p w:rsidR="000B5BEA" w:rsidRPr="00A513C0" w:rsidRDefault="000B5BEA" w:rsidP="004E7618">
      <w:pPr>
        <w:numPr>
          <w:ilvl w:val="0"/>
          <w:numId w:val="1"/>
        </w:numPr>
        <w:tabs>
          <w:tab w:val="left" w:pos="1440"/>
          <w:tab w:val="left" w:pos="1800"/>
        </w:tabs>
      </w:pPr>
      <w:r w:rsidRPr="00A513C0">
        <w:t xml:space="preserve">Techniques of data collection and processing: </w:t>
      </w:r>
    </w:p>
    <w:p w:rsidR="000B5BEA" w:rsidRDefault="000B5BEA" w:rsidP="004E7618">
      <w:pPr>
        <w:numPr>
          <w:ilvl w:val="1"/>
          <w:numId w:val="27"/>
        </w:numPr>
        <w:tabs>
          <w:tab w:val="clear" w:pos="1440"/>
        </w:tabs>
        <w:ind w:firstLine="360"/>
      </w:pPr>
      <w:r>
        <w:t>Attitude Scale</w:t>
      </w:r>
    </w:p>
    <w:p w:rsidR="000B5BEA" w:rsidRDefault="000B5BEA" w:rsidP="004E7618">
      <w:pPr>
        <w:numPr>
          <w:ilvl w:val="1"/>
          <w:numId w:val="27"/>
        </w:numPr>
        <w:tabs>
          <w:tab w:val="clear" w:pos="1440"/>
        </w:tabs>
        <w:ind w:firstLine="360"/>
        <w:jc w:val="both"/>
      </w:pPr>
      <w:r>
        <w:t>Sociometric Technique</w:t>
      </w:r>
    </w:p>
    <w:p w:rsidR="000B5BEA" w:rsidRDefault="000B5BEA" w:rsidP="004E7618">
      <w:pPr>
        <w:numPr>
          <w:ilvl w:val="1"/>
          <w:numId w:val="27"/>
        </w:numPr>
        <w:tabs>
          <w:tab w:val="clear" w:pos="1440"/>
        </w:tabs>
        <w:ind w:firstLine="360"/>
        <w:jc w:val="both"/>
      </w:pPr>
      <w:r>
        <w:t xml:space="preserve">Content analysis </w:t>
      </w:r>
    </w:p>
    <w:p w:rsidR="000B5BEA" w:rsidRDefault="000B5BEA" w:rsidP="004E7618">
      <w:pPr>
        <w:numPr>
          <w:ilvl w:val="1"/>
          <w:numId w:val="27"/>
        </w:numPr>
        <w:tabs>
          <w:tab w:val="clear" w:pos="1440"/>
        </w:tabs>
        <w:ind w:firstLine="360"/>
        <w:jc w:val="both"/>
      </w:pPr>
      <w:r>
        <w:t>Semantic differential techniques</w:t>
      </w:r>
    </w:p>
    <w:p w:rsidR="000B5BEA" w:rsidRDefault="000B5BEA" w:rsidP="004E7618">
      <w:pPr>
        <w:numPr>
          <w:ilvl w:val="0"/>
          <w:numId w:val="1"/>
        </w:numPr>
        <w:jc w:val="both"/>
      </w:pPr>
      <w:r>
        <w:t>Regression and Prediction</w:t>
      </w:r>
    </w:p>
    <w:p w:rsidR="000B5BEA" w:rsidRDefault="000B5BEA" w:rsidP="004E7618">
      <w:pPr>
        <w:ind w:left="720"/>
        <w:jc w:val="both"/>
      </w:pPr>
      <w:r>
        <w:t xml:space="preserve">Concept, assumptions, uses, computation, and significance of following:-  </w:t>
      </w:r>
    </w:p>
    <w:p w:rsidR="000B5BEA" w:rsidRDefault="000B5BEA" w:rsidP="004E7618">
      <w:pPr>
        <w:numPr>
          <w:ilvl w:val="0"/>
          <w:numId w:val="29"/>
        </w:numPr>
        <w:ind w:left="1620" w:firstLine="180"/>
        <w:jc w:val="both"/>
      </w:pPr>
      <w:r>
        <w:t>Linear Regression Equation</w:t>
      </w:r>
    </w:p>
    <w:p w:rsidR="000B5BEA" w:rsidRDefault="000B5BEA" w:rsidP="004E7618">
      <w:pPr>
        <w:numPr>
          <w:ilvl w:val="0"/>
          <w:numId w:val="29"/>
        </w:numPr>
        <w:ind w:left="1620" w:firstLine="180"/>
        <w:jc w:val="both"/>
      </w:pPr>
      <w:r>
        <w:t>Multiple Regression Equation</w:t>
      </w:r>
    </w:p>
    <w:p w:rsidR="004E1E6D" w:rsidRDefault="004E1E6D" w:rsidP="004E7618">
      <w:pPr>
        <w:ind w:left="1620"/>
        <w:jc w:val="both"/>
      </w:pPr>
    </w:p>
    <w:p w:rsidR="000B5BEA" w:rsidRDefault="000B5BEA" w:rsidP="004E7618">
      <w:pPr>
        <w:tabs>
          <w:tab w:val="left" w:pos="1440"/>
          <w:tab w:val="left" w:pos="1800"/>
        </w:tabs>
        <w:jc w:val="center"/>
        <w:rPr>
          <w:b/>
          <w:u w:val="single"/>
        </w:rPr>
      </w:pPr>
      <w:r>
        <w:rPr>
          <w:b/>
          <w:u w:val="single"/>
        </w:rPr>
        <w:t>UNIT-</w:t>
      </w:r>
      <w:r w:rsidRPr="00446041">
        <w:rPr>
          <w:b/>
          <w:u w:val="single"/>
        </w:rPr>
        <w:t>III</w:t>
      </w:r>
    </w:p>
    <w:p w:rsidR="000B5BEA" w:rsidRDefault="000B5BEA" w:rsidP="004E7618">
      <w:pPr>
        <w:numPr>
          <w:ilvl w:val="0"/>
          <w:numId w:val="1"/>
        </w:numPr>
        <w:tabs>
          <w:tab w:val="left" w:pos="1440"/>
          <w:tab w:val="left" w:pos="1800"/>
        </w:tabs>
      </w:pPr>
      <w:r w:rsidRPr="00B03CA8">
        <w:t xml:space="preserve">Standardization </w:t>
      </w:r>
      <w:r>
        <w:t>of an Achievement Test.</w:t>
      </w:r>
    </w:p>
    <w:p w:rsidR="000B5BEA" w:rsidRDefault="000B5BEA" w:rsidP="004E7618">
      <w:pPr>
        <w:numPr>
          <w:ilvl w:val="0"/>
          <w:numId w:val="26"/>
        </w:numPr>
        <w:tabs>
          <w:tab w:val="left" w:pos="1440"/>
          <w:tab w:val="left" w:pos="1620"/>
        </w:tabs>
        <w:ind w:left="1800" w:hanging="180"/>
      </w:pPr>
      <w:r>
        <w:t>Characteristics of a good Research tool.</w:t>
      </w:r>
    </w:p>
    <w:p w:rsidR="000B5BEA" w:rsidRDefault="000B5BEA" w:rsidP="004E7618">
      <w:pPr>
        <w:numPr>
          <w:ilvl w:val="0"/>
          <w:numId w:val="26"/>
        </w:numPr>
        <w:tabs>
          <w:tab w:val="left" w:pos="1440"/>
          <w:tab w:val="left" w:pos="1800"/>
        </w:tabs>
        <w:ind w:left="1800" w:hanging="180"/>
      </w:pPr>
      <w:r>
        <w:lastRenderedPageBreak/>
        <w:t>Construction and Steps of Standardization of an Achievement Test</w:t>
      </w:r>
    </w:p>
    <w:p w:rsidR="000B5BEA" w:rsidRDefault="000B5BEA" w:rsidP="004E7618">
      <w:pPr>
        <w:numPr>
          <w:ilvl w:val="0"/>
          <w:numId w:val="1"/>
        </w:numPr>
        <w:jc w:val="both"/>
      </w:pPr>
      <w:r>
        <w:t>Advanced Techniques of Correlation</w:t>
      </w:r>
    </w:p>
    <w:p w:rsidR="000B5BEA" w:rsidRDefault="000B5BEA" w:rsidP="004E7618">
      <w:pPr>
        <w:ind w:left="720" w:firstLine="720"/>
        <w:jc w:val="both"/>
      </w:pPr>
      <w:r>
        <w:t xml:space="preserve"> Concept, assumptions, uses, computation, and significance of following:- </w:t>
      </w:r>
    </w:p>
    <w:p w:rsidR="000B5BEA" w:rsidRDefault="000B5BEA" w:rsidP="004E7618">
      <w:pPr>
        <w:numPr>
          <w:ilvl w:val="0"/>
          <w:numId w:val="6"/>
        </w:numPr>
        <w:ind w:firstLine="0"/>
        <w:jc w:val="both"/>
      </w:pPr>
      <w:r>
        <w:t xml:space="preserve">Partial correlation </w:t>
      </w:r>
    </w:p>
    <w:p w:rsidR="000B5BEA" w:rsidRDefault="000B5BEA" w:rsidP="004E7618">
      <w:pPr>
        <w:numPr>
          <w:ilvl w:val="0"/>
          <w:numId w:val="6"/>
        </w:numPr>
        <w:ind w:firstLine="0"/>
        <w:jc w:val="both"/>
      </w:pPr>
      <w:r>
        <w:t xml:space="preserve">Multiple correlation </w:t>
      </w:r>
    </w:p>
    <w:p w:rsidR="000B5BEA" w:rsidRDefault="000B5BEA" w:rsidP="004E7618">
      <w:pPr>
        <w:numPr>
          <w:ilvl w:val="0"/>
          <w:numId w:val="6"/>
        </w:numPr>
        <w:ind w:firstLine="0"/>
        <w:jc w:val="both"/>
      </w:pPr>
      <w:r>
        <w:t>Biserial correlation</w:t>
      </w:r>
    </w:p>
    <w:p w:rsidR="000B5BEA" w:rsidRDefault="000B5BEA" w:rsidP="004E7618">
      <w:pPr>
        <w:numPr>
          <w:ilvl w:val="0"/>
          <w:numId w:val="6"/>
        </w:numPr>
        <w:ind w:firstLine="0"/>
        <w:jc w:val="both"/>
      </w:pPr>
      <w:r>
        <w:t>Point biserial correlation</w:t>
      </w:r>
    </w:p>
    <w:p w:rsidR="000B5BEA" w:rsidRDefault="000B5BEA" w:rsidP="004E7618">
      <w:pPr>
        <w:numPr>
          <w:ilvl w:val="0"/>
          <w:numId w:val="6"/>
        </w:numPr>
        <w:ind w:firstLine="0"/>
        <w:jc w:val="both"/>
      </w:pPr>
      <w:r>
        <w:t>Phi</w:t>
      </w:r>
    </w:p>
    <w:p w:rsidR="000B5BEA" w:rsidRDefault="000B5BEA" w:rsidP="004E7618">
      <w:pPr>
        <w:numPr>
          <w:ilvl w:val="0"/>
          <w:numId w:val="6"/>
        </w:numPr>
        <w:ind w:firstLine="0"/>
        <w:jc w:val="both"/>
      </w:pPr>
      <w:r>
        <w:t>Tetrachoric</w:t>
      </w:r>
    </w:p>
    <w:p w:rsidR="000B5BEA" w:rsidRPr="00382F50" w:rsidRDefault="000B5BEA" w:rsidP="004E7618">
      <w:pPr>
        <w:tabs>
          <w:tab w:val="left" w:pos="1440"/>
          <w:tab w:val="left" w:pos="1800"/>
        </w:tabs>
        <w:ind w:left="1800"/>
        <w:rPr>
          <w:sz w:val="6"/>
        </w:rPr>
      </w:pPr>
    </w:p>
    <w:p w:rsidR="000B5BEA" w:rsidRDefault="000B5BEA" w:rsidP="004E7618">
      <w:pPr>
        <w:tabs>
          <w:tab w:val="left" w:pos="1440"/>
          <w:tab w:val="left" w:pos="1800"/>
          <w:tab w:val="left" w:pos="4305"/>
        </w:tabs>
        <w:ind w:left="1800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UNIT-IV</w:t>
      </w:r>
    </w:p>
    <w:p w:rsidR="000B5BEA" w:rsidRDefault="000B5BEA" w:rsidP="004E7618">
      <w:pPr>
        <w:tabs>
          <w:tab w:val="left" w:pos="1440"/>
          <w:tab w:val="left" w:pos="1800"/>
        </w:tabs>
        <w:jc w:val="center"/>
        <w:rPr>
          <w:b/>
          <w:u w:val="single"/>
        </w:rPr>
      </w:pPr>
    </w:p>
    <w:p w:rsidR="000B5BEA" w:rsidRPr="00A513C0" w:rsidRDefault="000B5BEA" w:rsidP="004E7618">
      <w:pPr>
        <w:numPr>
          <w:ilvl w:val="0"/>
          <w:numId w:val="1"/>
        </w:numPr>
        <w:tabs>
          <w:tab w:val="left" w:pos="810"/>
          <w:tab w:val="left" w:pos="1170"/>
          <w:tab w:val="left" w:pos="1440"/>
          <w:tab w:val="left" w:pos="1800"/>
        </w:tabs>
        <w:jc w:val="both"/>
      </w:pPr>
      <w:r w:rsidRPr="00A513C0">
        <w:t>Methodological Issues in Educational Research with reference to the problems of:</w:t>
      </w:r>
    </w:p>
    <w:p w:rsidR="000B5BEA" w:rsidRDefault="000B5BEA" w:rsidP="004E7618">
      <w:pPr>
        <w:numPr>
          <w:ilvl w:val="0"/>
          <w:numId w:val="7"/>
        </w:numPr>
        <w:ind w:hanging="90"/>
        <w:jc w:val="both"/>
      </w:pPr>
      <w:r>
        <w:t>Sampling</w:t>
      </w:r>
    </w:p>
    <w:p w:rsidR="000B5BEA" w:rsidRDefault="000B5BEA" w:rsidP="004E7618">
      <w:pPr>
        <w:numPr>
          <w:ilvl w:val="0"/>
          <w:numId w:val="7"/>
        </w:numPr>
        <w:ind w:hanging="90"/>
        <w:jc w:val="both"/>
      </w:pPr>
      <w:r>
        <w:t>Data Collection</w:t>
      </w:r>
    </w:p>
    <w:p w:rsidR="000B5BEA" w:rsidRDefault="000B5BEA" w:rsidP="004E7618">
      <w:pPr>
        <w:numPr>
          <w:ilvl w:val="0"/>
          <w:numId w:val="7"/>
        </w:numPr>
        <w:ind w:hanging="90"/>
        <w:jc w:val="both"/>
      </w:pPr>
      <w:r>
        <w:t>Interpretation of results</w:t>
      </w:r>
    </w:p>
    <w:p w:rsidR="000B5BEA" w:rsidRDefault="000B5BEA" w:rsidP="004E7618">
      <w:pPr>
        <w:numPr>
          <w:ilvl w:val="0"/>
          <w:numId w:val="7"/>
        </w:numPr>
        <w:ind w:hanging="90"/>
        <w:jc w:val="both"/>
      </w:pPr>
      <w:r>
        <w:t>Factors Influencing Validity of Research and How to increase the validity of        Research</w:t>
      </w:r>
    </w:p>
    <w:p w:rsidR="000B5BEA" w:rsidRPr="00382F50" w:rsidRDefault="000B5BEA" w:rsidP="004E7618">
      <w:pPr>
        <w:tabs>
          <w:tab w:val="left" w:pos="1440"/>
          <w:tab w:val="left" w:pos="1800"/>
        </w:tabs>
        <w:ind w:left="720"/>
        <w:rPr>
          <w:sz w:val="10"/>
        </w:rPr>
      </w:pPr>
    </w:p>
    <w:p w:rsidR="000B5BEA" w:rsidRDefault="000B5BEA" w:rsidP="004E7618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    Parametric Tests of Data Analysis</w:t>
      </w:r>
    </w:p>
    <w:p w:rsidR="000B5BEA" w:rsidRDefault="000B5BEA" w:rsidP="004E7618">
      <w:pPr>
        <w:ind w:left="720"/>
        <w:jc w:val="both"/>
      </w:pPr>
      <w:r>
        <w:t xml:space="preserve">    Concept, assumptions, uses, computation, and significance of following:-  </w:t>
      </w:r>
    </w:p>
    <w:p w:rsidR="000B5BEA" w:rsidRDefault="000B5BEA" w:rsidP="004E7618">
      <w:pPr>
        <w:numPr>
          <w:ilvl w:val="0"/>
          <w:numId w:val="28"/>
        </w:numPr>
        <w:ind w:hanging="540"/>
        <w:jc w:val="both"/>
      </w:pPr>
      <w:r>
        <w:t xml:space="preserve">ANOVA </w:t>
      </w:r>
      <w:smartTag w:uri="urn:schemas-microsoft-com:office:smarttags" w:element="Street">
        <w:smartTag w:uri="urn:schemas-microsoft-com:office:smarttags" w:element="address">
          <w:r>
            <w:t>One Way</w:t>
          </w:r>
        </w:smartTag>
      </w:smartTag>
    </w:p>
    <w:p w:rsidR="000B5BEA" w:rsidRDefault="000B5BEA" w:rsidP="004E7618">
      <w:pPr>
        <w:numPr>
          <w:ilvl w:val="0"/>
          <w:numId w:val="28"/>
        </w:numPr>
        <w:ind w:hanging="540"/>
        <w:jc w:val="both"/>
      </w:pPr>
      <w:r>
        <w:t xml:space="preserve">ANOVA </w:t>
      </w:r>
      <w:smartTag w:uri="urn:schemas-microsoft-com:office:smarttags" w:element="Street">
        <w:smartTag w:uri="urn:schemas-microsoft-com:office:smarttags" w:element="address">
          <w:r>
            <w:t>Two Way</w:t>
          </w:r>
        </w:smartTag>
      </w:smartTag>
      <w:r>
        <w:t xml:space="preserve"> with and without Replication</w:t>
      </w:r>
    </w:p>
    <w:p w:rsidR="000B5BEA" w:rsidRPr="00382F50" w:rsidRDefault="000B5BEA" w:rsidP="004E7618">
      <w:pPr>
        <w:tabs>
          <w:tab w:val="left" w:pos="2730"/>
        </w:tabs>
        <w:ind w:left="2250"/>
        <w:jc w:val="both"/>
        <w:rPr>
          <w:sz w:val="12"/>
        </w:rPr>
      </w:pPr>
      <w:r>
        <w:tab/>
      </w:r>
    </w:p>
    <w:p w:rsidR="000B5BEA" w:rsidRDefault="000B5BEA" w:rsidP="004E7618">
      <w:pPr>
        <w:numPr>
          <w:ilvl w:val="0"/>
          <w:numId w:val="1"/>
        </w:numPr>
        <w:tabs>
          <w:tab w:val="left" w:pos="810"/>
          <w:tab w:val="left" w:pos="1170"/>
          <w:tab w:val="left" w:pos="1440"/>
          <w:tab w:val="left" w:pos="1800"/>
        </w:tabs>
        <w:jc w:val="both"/>
      </w:pPr>
      <w:r>
        <w:t xml:space="preserve">           Non-Parametric Test</w:t>
      </w:r>
    </w:p>
    <w:p w:rsidR="000B5BEA" w:rsidRDefault="000B5BEA" w:rsidP="004E7618">
      <w:pPr>
        <w:numPr>
          <w:ilvl w:val="0"/>
          <w:numId w:val="30"/>
        </w:numPr>
        <w:tabs>
          <w:tab w:val="left" w:pos="810"/>
          <w:tab w:val="left" w:pos="1170"/>
          <w:tab w:val="left" w:pos="1440"/>
          <w:tab w:val="left" w:pos="1800"/>
        </w:tabs>
        <w:ind w:firstLine="360"/>
        <w:jc w:val="both"/>
      </w:pPr>
      <w:r>
        <w:t>Median Test</w:t>
      </w:r>
    </w:p>
    <w:p w:rsidR="000B5BEA" w:rsidRDefault="000B5BEA" w:rsidP="004E7618">
      <w:pPr>
        <w:numPr>
          <w:ilvl w:val="0"/>
          <w:numId w:val="30"/>
        </w:numPr>
        <w:tabs>
          <w:tab w:val="left" w:pos="810"/>
          <w:tab w:val="left" w:pos="1170"/>
          <w:tab w:val="left" w:pos="1440"/>
          <w:tab w:val="left" w:pos="1800"/>
        </w:tabs>
        <w:ind w:firstLine="360"/>
        <w:jc w:val="both"/>
      </w:pPr>
      <w:r>
        <w:t xml:space="preserve">Chi square test </w:t>
      </w:r>
    </w:p>
    <w:p w:rsidR="000B5BEA" w:rsidRDefault="000B5BEA" w:rsidP="004E7618">
      <w:pPr>
        <w:numPr>
          <w:ilvl w:val="0"/>
          <w:numId w:val="30"/>
        </w:numPr>
        <w:tabs>
          <w:tab w:val="left" w:pos="810"/>
          <w:tab w:val="left" w:pos="1170"/>
          <w:tab w:val="left" w:pos="1440"/>
          <w:tab w:val="left" w:pos="1800"/>
        </w:tabs>
        <w:ind w:firstLine="360"/>
        <w:jc w:val="both"/>
      </w:pPr>
      <w:r>
        <w:t>K-S-Test</w:t>
      </w:r>
    </w:p>
    <w:p w:rsidR="000B5BEA" w:rsidRPr="00382F50" w:rsidRDefault="000B5BEA" w:rsidP="004E7618">
      <w:pPr>
        <w:tabs>
          <w:tab w:val="left" w:pos="1440"/>
          <w:tab w:val="left" w:pos="1800"/>
        </w:tabs>
        <w:jc w:val="both"/>
        <w:rPr>
          <w:sz w:val="10"/>
        </w:rPr>
      </w:pPr>
      <w:r>
        <w:tab/>
      </w:r>
    </w:p>
    <w:p w:rsidR="000B5BEA" w:rsidRPr="00247D5D" w:rsidRDefault="000B5BEA" w:rsidP="004E7618">
      <w:pPr>
        <w:tabs>
          <w:tab w:val="left" w:pos="1800"/>
        </w:tabs>
        <w:jc w:val="center"/>
        <w:rPr>
          <w:b/>
          <w:u w:val="single"/>
        </w:rPr>
      </w:pPr>
      <w:r>
        <w:rPr>
          <w:b/>
          <w:u w:val="single"/>
        </w:rPr>
        <w:t>BOOKS RECOMMENDED</w:t>
      </w:r>
    </w:p>
    <w:p w:rsidR="000B5BEA" w:rsidRDefault="000B5BEA" w:rsidP="004E7618">
      <w:pPr>
        <w:tabs>
          <w:tab w:val="left" w:pos="1800"/>
        </w:tabs>
        <w:jc w:val="both"/>
      </w:pP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>Aggarwal, Y.P. (1998)</w:t>
      </w:r>
      <w:r>
        <w:rPr>
          <w:i/>
          <w:iCs/>
        </w:rPr>
        <w:t>.</w:t>
      </w:r>
      <w:r w:rsidRPr="00697C99">
        <w:rPr>
          <w:i/>
          <w:iCs/>
        </w:rPr>
        <w:t xml:space="preserve"> Statistical Methods</w:t>
      </w:r>
      <w:r>
        <w:t xml:space="preserve">, </w:t>
      </w:r>
      <w:smartTag w:uri="urn:schemas-microsoft-com:office:smarttags" w:element="City">
        <w:r>
          <w:t>New Delhi</w:t>
        </w:r>
      </w:smartTag>
      <w:r>
        <w:t xml:space="preserve">, </w:t>
      </w:r>
      <w:smartTag w:uri="urn:schemas-microsoft-com:office:smarttags" w:element="place">
        <w:r>
          <w:t>Sterling</w:t>
        </w:r>
      </w:smartTag>
      <w:r>
        <w:t xml:space="preserve"> Publishers.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Aggarwal, Y.P. (1998) </w:t>
      </w:r>
      <w:r w:rsidRPr="00A6157E">
        <w:rPr>
          <w:i/>
          <w:iCs/>
        </w:rPr>
        <w:t>the Science of Educational Research: A Source Book</w:t>
      </w:r>
      <w:r>
        <w:t>, Kurukshetra: Nirmal Book Depot.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Ary, D., Jacob, L.C &amp; Sorensen, C.(2010).  </w:t>
      </w:r>
      <w:r w:rsidRPr="002F30F6">
        <w:rPr>
          <w:i/>
        </w:rPr>
        <w:t xml:space="preserve">Introduction to research in education, </w:t>
      </w:r>
      <w:r>
        <w:t xml:space="preserve"> 8</w:t>
      </w:r>
      <w:r w:rsidRPr="002F30F6">
        <w:rPr>
          <w:vertAlign w:val="superscript"/>
        </w:rPr>
        <w:t>th</w:t>
      </w:r>
      <w:r>
        <w:t xml:space="preserve"> 5</w:t>
      </w:r>
      <w:r w:rsidRPr="00BF37FB">
        <w:rPr>
          <w:vertAlign w:val="superscript"/>
        </w:rPr>
        <w:t>th</w:t>
      </w:r>
      <w:r>
        <w:t xml:space="preserve"> International edition: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Wadsworth</w:t>
          </w:r>
        </w:smartTag>
      </w:smartTag>
      <w:r>
        <w:t xml:space="preserve"> Cenage Leaning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Best, J. W. &amp; Kahn J. V. (2005). </w:t>
      </w:r>
      <w:r w:rsidRPr="00A6157E">
        <w:rPr>
          <w:i/>
          <w:iCs/>
        </w:rPr>
        <w:t>Research in Education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 xml:space="preserve">: Prentice Hall. 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Burns, R.B. (1991) </w:t>
      </w:r>
      <w:r w:rsidRPr="00A6157E">
        <w:rPr>
          <w:i/>
          <w:iCs/>
        </w:rPr>
        <w:t>Introduction to Research in Education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>: Prentice Hall.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smartTag w:uri="urn:schemas-microsoft-com:office:smarttags" w:element="place">
        <w:smartTag w:uri="urn:schemas-microsoft-com:office:smarttags" w:element="City">
          <w:r>
            <w:t>Ferguson</w:t>
          </w:r>
        </w:smartTag>
      </w:smartTag>
      <w:r>
        <w:t>, G.A. (1976)</w:t>
      </w:r>
      <w:r w:rsidRPr="00697C99">
        <w:rPr>
          <w:i/>
          <w:iCs/>
        </w:rPr>
        <w:t xml:space="preserve"> Statistical Analysis in Psychology and Education</w:t>
      </w:r>
      <w:r>
        <w:rPr>
          <w:i/>
          <w:iCs/>
        </w:rPr>
        <w:t>,</w:t>
      </w:r>
      <w:r>
        <w:t xml:space="preserve"> New York McGraw Hill.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Garrett,H.E. (1973). </w:t>
      </w:r>
      <w:r w:rsidRPr="00697C99">
        <w:rPr>
          <w:i/>
          <w:iCs/>
        </w:rPr>
        <w:t>Statistics in Psychology and Education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Bombay</w:t>
          </w:r>
        </w:smartTag>
      </w:smartTag>
      <w:r>
        <w:t xml:space="preserve"> Vakils, Feffer and Simon.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Glass, G. &amp; Hopkins, K.D. (1996). </w:t>
      </w:r>
      <w:r w:rsidRPr="00697C99">
        <w:rPr>
          <w:i/>
          <w:iCs/>
        </w:rPr>
        <w:t>Statistical Methods in Education and Psychology,</w:t>
      </w:r>
      <w:smartTag w:uri="urn:schemas-microsoft-com:office:smarttags" w:element="place">
        <w:smartTag w:uri="urn:schemas-microsoft-com:office:smarttags" w:element="PlaceName">
          <w:r>
            <w:t>Needham</w:t>
          </w:r>
        </w:smartTag>
        <w:smartTag w:uri="urn:schemas-microsoft-com:office:smarttags" w:element="PlaceType">
          <w:r>
            <w:t>Heights</w:t>
          </w:r>
        </w:smartTag>
      </w:smartTag>
      <w:r>
        <w:t>, A. Simon &amp; Schuster Company.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Good, C.V. &amp; Douglas, E. S. (1954). </w:t>
      </w:r>
      <w:r w:rsidRPr="00A6157E">
        <w:rPr>
          <w:i/>
          <w:iCs/>
        </w:rPr>
        <w:t>Methods in Social Research</w:t>
      </w:r>
      <w:r>
        <w:rPr>
          <w:i/>
          <w:iCs/>
        </w:rPr>
        <w:t>,</w:t>
      </w:r>
      <w:r>
        <w:t xml:space="preserve"> New York:  Mc Graw Hill.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Gravetter, F.J. &amp; Wallnau, L.B. (2009). </w:t>
      </w:r>
      <w:r w:rsidRPr="002F30F6">
        <w:rPr>
          <w:i/>
        </w:rPr>
        <w:t xml:space="preserve">Statistics for the behavioral sciences. </w:t>
      </w:r>
      <w:r>
        <w:t>5</w:t>
      </w:r>
      <w:r w:rsidRPr="002F30F6">
        <w:rPr>
          <w:vertAlign w:val="superscript"/>
        </w:rPr>
        <w:t>th</w:t>
      </w:r>
      <w:r>
        <w:t xml:space="preserve"> International edition: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Wadsworth</w:t>
          </w:r>
        </w:smartTag>
      </w:smartTag>
      <w:r>
        <w:t xml:space="preserve"> Cenage Leaning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smartTag w:uri="urn:schemas-microsoft-com:office:smarttags" w:element="City">
        <w:r>
          <w:t>Guilford</w:t>
        </w:r>
      </w:smartTag>
      <w:r>
        <w:t>,J.P. and Benjamin,F.(1973).</w:t>
      </w:r>
      <w:r w:rsidRPr="00697C99">
        <w:rPr>
          <w:i/>
          <w:iCs/>
        </w:rPr>
        <w:t>Fundamental Statistics in Psychology and Education,</w:t>
      </w:r>
      <w:smartTag w:uri="urn:schemas-microsoft-com:office:smarttags" w:element="place">
        <w:smartTag w:uri="urn:schemas-microsoft-com:office:smarttags" w:element="City">
          <w:r>
            <w:t>McGraw Hill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Kerlinger, F.N. (1973). </w:t>
      </w:r>
      <w:r w:rsidRPr="00A6157E">
        <w:rPr>
          <w:i/>
          <w:iCs/>
        </w:rPr>
        <w:t>Foundation of Behavioral Research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Holt   Rinehart and Winston.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Koul, L. (1988). </w:t>
      </w:r>
      <w:r w:rsidRPr="00697C99">
        <w:rPr>
          <w:i/>
          <w:iCs/>
        </w:rPr>
        <w:t>Methodology of Educational Research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, Vikas Publications. 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lastRenderedPageBreak/>
        <w:t xml:space="preserve">Kurtz, A.K.&amp; Mayo,S.T. (1980). </w:t>
      </w:r>
      <w:r w:rsidRPr="00697C99">
        <w:rPr>
          <w:i/>
          <w:iCs/>
        </w:rPr>
        <w:t>Statistical Methods in Education and Psychology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McMillan, James,H.&amp; Schumarcher,S. (1989). </w:t>
      </w:r>
      <w:r w:rsidRPr="00A6157E">
        <w:rPr>
          <w:i/>
          <w:iCs/>
        </w:rPr>
        <w:t>Research</w:t>
      </w:r>
      <w:r>
        <w:rPr>
          <w:i/>
          <w:iCs/>
        </w:rPr>
        <w:t xml:space="preserve"> on Education: A C</w:t>
      </w:r>
      <w:r w:rsidRPr="00A6157E">
        <w:rPr>
          <w:i/>
          <w:iCs/>
        </w:rPr>
        <w:t>onceptual Introductio</w:t>
      </w:r>
      <w:r>
        <w:rPr>
          <w:i/>
          <w:iCs/>
        </w:rPr>
        <w:t>n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 Harper and Collins.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>Miller,</w:t>
      </w:r>
      <w:smartTag w:uri="urn:schemas-microsoft-com:office:smarttags" w:element="place">
        <w:smartTag w:uri="urn:schemas-microsoft-com:office:smarttags" w:element="City">
          <w:r>
            <w:t>D.C.</w:t>
          </w:r>
        </w:smartTag>
        <w:smartTag w:uri="urn:schemas-microsoft-com:office:smarttags" w:element="State">
          <w:r>
            <w:t>&amp;</w:t>
          </w:r>
        </w:smartTag>
        <w:smartTag w:uri="urn:schemas-microsoft-com:office:smarttags" w:element="State">
          <w:r>
            <w:t>Salkind</w:t>
          </w:r>
        </w:smartTag>
        <w:r>
          <w:t xml:space="preserve">, </w:t>
        </w:r>
        <w:smartTag w:uri="urn:schemas-microsoft-com:office:smarttags" w:element="State">
          <w:r>
            <w:t>N.J.</w:t>
          </w:r>
        </w:smartTag>
      </w:smartTag>
      <w:r>
        <w:t xml:space="preserve"> (2002). </w:t>
      </w:r>
      <w:r w:rsidRPr="00A6157E">
        <w:rPr>
          <w:i/>
          <w:iCs/>
        </w:rPr>
        <w:t>Handbook of Research Design and Social Measurement ,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:  Sage Publications.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Minium, E.W., King B.M., &amp; Bear,G. (1995). </w:t>
      </w:r>
      <w:r w:rsidRPr="00697C99">
        <w:rPr>
          <w:i/>
          <w:iCs/>
        </w:rPr>
        <w:t xml:space="preserve">Statistical Reasoning in </w:t>
      </w:r>
      <w:smartTag w:uri="urn:schemas-microsoft-com:office:smarttags" w:element="place">
        <w:smartTag w:uri="urn:schemas-microsoft-com:office:smarttags" w:element="City">
          <w:r w:rsidRPr="00697C99">
            <w:rPr>
              <w:i/>
              <w:iCs/>
            </w:rPr>
            <w:t>Psychology</w:t>
          </w:r>
        </w:smartTag>
        <w:smartTag w:uri="urn:schemas-microsoft-com:office:smarttags" w:element="State">
          <w:r w:rsidRPr="00697C99">
            <w:rPr>
              <w:i/>
              <w:iCs/>
            </w:rPr>
            <w:t>&amp;</w:t>
          </w:r>
        </w:smartTag>
        <w:smartTag w:uri="urn:schemas-microsoft-com:office:smarttags" w:element="State">
          <w:r w:rsidRPr="00697C99">
            <w:rPr>
              <w:i/>
              <w:iCs/>
            </w:rPr>
            <w:t>Education</w:t>
          </w:r>
        </w:smartTag>
        <w:r w:rsidRPr="00697C99">
          <w:rPr>
            <w:i/>
            <w:iCs/>
          </w:rPr>
          <w:t>,</w:t>
        </w:r>
        <w:smartTag w:uri="urn:schemas-microsoft-com:office:smarttags" w:element="country-region">
          <w:r>
            <w:t>Canada</w:t>
          </w:r>
        </w:smartTag>
      </w:smartTag>
      <w:r>
        <w:t>: John Willy &amp; Sons.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Mouly, A.J. (1963). </w:t>
      </w:r>
      <w:r w:rsidRPr="00A6157E">
        <w:rPr>
          <w:i/>
          <w:iCs/>
        </w:rPr>
        <w:t>The Science of Educational Research</w:t>
      </w:r>
      <w:r>
        <w:t xml:space="preserve">, </w:t>
      </w:r>
      <w:smartTag w:uri="urn:schemas-microsoft-com:office:smarttags" w:element="City">
        <w:r>
          <w:t>New Delhi</w:t>
        </w:r>
      </w:smartTag>
      <w:r>
        <w:t xml:space="preserve">:  </w:t>
      </w:r>
      <w:smartTag w:uri="urn:schemas-microsoft-com:office:smarttags" w:element="place">
        <w:r>
          <w:t>Eurasia</w:t>
        </w:r>
      </w:smartTag>
      <w:r>
        <w:t>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Neuman, W.L. (1997) </w:t>
      </w:r>
      <w:r w:rsidRPr="00A6157E">
        <w:rPr>
          <w:i/>
          <w:iCs/>
        </w:rPr>
        <w:t>Social Research Methods: Qualitative and Quantitative Approaches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: Allyn and Bacon. 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Ruane, J.M. (2004) </w:t>
      </w:r>
      <w:r w:rsidRPr="00A6157E">
        <w:rPr>
          <w:i/>
          <w:iCs/>
        </w:rPr>
        <w:t>Essentials of Research Methods to Social Science Research</w:t>
      </w:r>
      <w:r>
        <w:t>, Blackwell Publications.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Siegel, S. (1986) </w:t>
      </w:r>
      <w:r w:rsidRPr="00697C99">
        <w:rPr>
          <w:i/>
          <w:iCs/>
        </w:rPr>
        <w:t>Non-Parametric Statistics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McGraw Hill.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Travers, R.M.W. (1978). </w:t>
      </w:r>
      <w:r w:rsidRPr="00A6157E">
        <w:rPr>
          <w:i/>
          <w:iCs/>
        </w:rPr>
        <w:t>An introduction to Educational Research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Mcmillan.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Van, D., D.B. (1962) </w:t>
      </w:r>
      <w:r w:rsidRPr="00A6157E">
        <w:rPr>
          <w:i/>
          <w:iCs/>
        </w:rPr>
        <w:t>Understanding Educational research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 xml:space="preserve">: Mc Graw Hill. 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Cohen, L. &amp; Lawrence, M. (1980). Research methods in education,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Groom Helm 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>Fox, J.</w:t>
      </w:r>
      <w:r w:rsidRPr="001D31A1">
        <w:t xml:space="preserve"> (</w:t>
      </w:r>
      <w:r>
        <w:t>1962). The Research Process in educationNew York: D. Van Nostrand</w:t>
      </w:r>
    </w:p>
    <w:p w:rsidR="000B5BEA" w:rsidRDefault="000B5BEA" w:rsidP="004E7618">
      <w:pPr>
        <w:numPr>
          <w:ilvl w:val="0"/>
          <w:numId w:val="5"/>
        </w:numPr>
        <w:tabs>
          <w:tab w:val="left" w:pos="360"/>
        </w:tabs>
        <w:jc w:val="both"/>
      </w:pPr>
      <w:r>
        <w:t xml:space="preserve">Lehmann, J. &amp; Mearens, W.A., (1979). Educational Research: readings in forces, IBH Publishing Co. </w:t>
      </w:r>
    </w:p>
    <w:p w:rsidR="000B5BEA" w:rsidRDefault="000B5BEA" w:rsidP="004E7618"/>
    <w:p w:rsidR="000B5BEA" w:rsidRDefault="000B5BEA" w:rsidP="004E7618">
      <w:pPr>
        <w:jc w:val="center"/>
        <w:rPr>
          <w:b/>
        </w:rPr>
      </w:pPr>
    </w:p>
    <w:p w:rsidR="000B5BEA" w:rsidRDefault="000B5BEA" w:rsidP="004E7618">
      <w:pPr>
        <w:jc w:val="center"/>
        <w:rPr>
          <w:b/>
        </w:rPr>
      </w:pPr>
    </w:p>
    <w:p w:rsidR="000B5BEA" w:rsidRDefault="000B5BEA" w:rsidP="004E7618">
      <w:pPr>
        <w:jc w:val="center"/>
        <w:rPr>
          <w:b/>
        </w:rPr>
      </w:pPr>
      <w:r>
        <w:rPr>
          <w:b/>
        </w:rPr>
        <w:br w:type="page"/>
      </w:r>
    </w:p>
    <w:p w:rsidR="003C24F7" w:rsidRDefault="003C24F7" w:rsidP="003C24F7">
      <w:pPr>
        <w:jc w:val="center"/>
        <w:rPr>
          <w:b/>
        </w:rPr>
      </w:pPr>
      <w:r>
        <w:rPr>
          <w:b/>
        </w:rPr>
        <w:lastRenderedPageBreak/>
        <w:t>MASTER OF PHILOSOPHY (EDUCATION)</w:t>
      </w:r>
    </w:p>
    <w:p w:rsidR="003C24F7" w:rsidRDefault="003C24F7" w:rsidP="003C24F7">
      <w:pPr>
        <w:ind w:left="2160"/>
      </w:pPr>
      <w:r w:rsidRPr="004E1E6D">
        <w:rPr>
          <w:b/>
        </w:rPr>
        <w:t xml:space="preserve">COURSE </w:t>
      </w:r>
      <w:r>
        <w:rPr>
          <w:b/>
        </w:rPr>
        <w:t>CODE: (MPEDU-102)</w:t>
      </w:r>
    </w:p>
    <w:p w:rsidR="000B5BEA" w:rsidRPr="004E1E6D" w:rsidRDefault="000B5BEA" w:rsidP="003C24F7">
      <w:pPr>
        <w:ind w:left="2520" w:right="-108" w:hanging="2610"/>
        <w:jc w:val="center"/>
        <w:rPr>
          <w:b/>
        </w:rPr>
      </w:pPr>
      <w:r w:rsidRPr="004E1E6D">
        <w:rPr>
          <w:b/>
          <w:bCs/>
        </w:rPr>
        <w:t>COMPARATIVE AND INTERNATIONAL SYSTEMS OFEDUCATION</w:t>
      </w:r>
    </w:p>
    <w:p w:rsidR="0046161C" w:rsidRDefault="000B5BEA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> </w:t>
      </w: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 xml:space="preserve">Time of Examination: 3 hours                                                              </w:t>
      </w:r>
      <w:r>
        <w:rPr>
          <w:b/>
        </w:rPr>
        <w:t>Credit:</w:t>
      </w:r>
      <w:r w:rsidRPr="0046161C">
        <w:rPr>
          <w:b/>
        </w:rPr>
        <w:t xml:space="preserve"> 4</w:t>
      </w:r>
      <w:r w:rsidRPr="0046161C">
        <w:rPr>
          <w:b/>
        </w:rPr>
        <w:tab/>
      </w:r>
      <w:r w:rsidRPr="0046161C">
        <w:rPr>
          <w:b/>
        </w:rPr>
        <w:tab/>
      </w: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>Max. Marks: 100</w:t>
      </w:r>
    </w:p>
    <w:p w:rsidR="000B5BEA" w:rsidRDefault="0046161C" w:rsidP="0046161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(Ext.-80, Int.-20)</w:t>
      </w:r>
      <w:r>
        <w:tab/>
      </w:r>
    </w:p>
    <w:p w:rsidR="000B5BEA" w:rsidRDefault="000B5BEA" w:rsidP="004E7618">
      <w:pPr>
        <w:pStyle w:val="NormalWeb"/>
        <w:spacing w:before="0" w:beforeAutospacing="0" w:after="0" w:afterAutospacing="0"/>
      </w:pPr>
      <w:r>
        <w:rPr>
          <w:b/>
          <w:bCs/>
        </w:rPr>
        <w:t>Note:</w:t>
      </w:r>
      <w:r>
        <w:t xml:space="preserve">  (1) Attempt 5 questions in all, selecting one question from each unit.</w:t>
      </w:r>
    </w:p>
    <w:p w:rsidR="000B5BEA" w:rsidRDefault="000B5BEA" w:rsidP="004E7618">
      <w:pPr>
        <w:pStyle w:val="NormalWeb"/>
        <w:spacing w:before="0" w:beforeAutospacing="0" w:after="0" w:afterAutospacing="0"/>
        <w:ind w:firstLine="720"/>
      </w:pPr>
      <w:r>
        <w:t>(2) Question no.1 is compulsory.</w:t>
      </w:r>
    </w:p>
    <w:p w:rsidR="000B5BEA" w:rsidRDefault="000B5BEA" w:rsidP="004E7618">
      <w:pPr>
        <w:pStyle w:val="NormalWeb"/>
        <w:spacing w:before="0" w:beforeAutospacing="0" w:after="0" w:afterAutospacing="0"/>
        <w:ind w:firstLine="720"/>
      </w:pPr>
      <w:r>
        <w:t>(3) All questions carry equal marks.</w:t>
      </w:r>
    </w:p>
    <w:p w:rsidR="000B5BEA" w:rsidRDefault="000B5BEA" w:rsidP="004E7618">
      <w:pPr>
        <w:pStyle w:val="NormalWeb"/>
      </w:pPr>
      <w:r>
        <w:t> </w:t>
      </w:r>
      <w:r>
        <w:rPr>
          <w:b/>
          <w:bCs/>
        </w:rPr>
        <w:t xml:space="preserve">Objectives: </w:t>
      </w:r>
      <w:r>
        <w:t>The students will be able to-</w:t>
      </w:r>
    </w:p>
    <w:p w:rsidR="000B5BEA" w:rsidRDefault="000B5BEA" w:rsidP="004E7618">
      <w:pPr>
        <w:pStyle w:val="NormalWeb"/>
        <w:spacing w:before="0" w:beforeAutospacing="0" w:after="0" w:afterAutospacing="0"/>
        <w:jc w:val="both"/>
      </w:pPr>
      <w:r>
        <w:t>- Understand the concept and scope of comparative education.</w:t>
      </w:r>
    </w:p>
    <w:p w:rsidR="000B5BEA" w:rsidRDefault="000B5BEA" w:rsidP="004E7618">
      <w:pPr>
        <w:pStyle w:val="NormalWeb"/>
        <w:spacing w:before="0" w:beforeAutospacing="0" w:after="0" w:afterAutospacing="0"/>
        <w:jc w:val="both"/>
      </w:pPr>
      <w:r>
        <w:t xml:space="preserve">- Make themselves aware of different factors which influence the educational systems of different        </w:t>
      </w:r>
    </w:p>
    <w:p w:rsidR="000B5BEA" w:rsidRDefault="000B5BEA" w:rsidP="004E7618">
      <w:pPr>
        <w:pStyle w:val="NormalWeb"/>
        <w:spacing w:before="0" w:beforeAutospacing="0" w:after="0" w:afterAutospacing="0"/>
        <w:jc w:val="both"/>
      </w:pPr>
      <w:r>
        <w:t>  countries.</w:t>
      </w:r>
    </w:p>
    <w:p w:rsidR="000B5BEA" w:rsidRDefault="000B5BEA" w:rsidP="004E7618">
      <w:pPr>
        <w:pStyle w:val="NormalWeb"/>
        <w:spacing w:before="0" w:beforeAutospacing="0" w:after="0" w:afterAutospacing="0"/>
        <w:jc w:val="both"/>
      </w:pPr>
      <w:r>
        <w:t>- Acquaint themselves with different approaches of comparative education.</w:t>
      </w:r>
    </w:p>
    <w:p w:rsidR="000B5BEA" w:rsidRDefault="000B5BEA" w:rsidP="004E7618">
      <w:pPr>
        <w:pStyle w:val="NormalWeb"/>
        <w:spacing w:before="0" w:beforeAutospacing="0" w:after="0" w:afterAutospacing="0"/>
        <w:jc w:val="both"/>
      </w:pPr>
      <w:r>
        <w:t xml:space="preserve">- Illustrate the educational systems of countries like </w:t>
      </w:r>
      <w:smartTag w:uri="urn:schemas-microsoft-com:office:smarttags" w:element="country-region">
        <w:r>
          <w:t>U.S.A.</w:t>
        </w:r>
      </w:smartTag>
      <w:r>
        <w:t xml:space="preserve">, </w:t>
      </w:r>
      <w:smartTag w:uri="urn:schemas-microsoft-com:office:smarttags" w:element="country-region">
        <w:r>
          <w:t>U.K.</w:t>
        </w:r>
      </w:smartTag>
      <w:r>
        <w:t xml:space="preserve">, </w:t>
      </w:r>
      <w:smartTag w:uri="urn:schemas-microsoft-com:office:smarttags" w:element="country-region">
        <w:r>
          <w:t>Japan</w:t>
        </w:r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0B5BEA" w:rsidRDefault="000B5BEA" w:rsidP="004E7618">
      <w:pPr>
        <w:pStyle w:val="NormalWeb"/>
        <w:spacing w:before="0" w:beforeAutospacing="0" w:after="0" w:afterAutospacing="0"/>
        <w:jc w:val="both"/>
      </w:pPr>
      <w:r>
        <w:t>- Make comparison between the educational systems of different countries at different levels.</w:t>
      </w:r>
    </w:p>
    <w:p w:rsidR="000B5BEA" w:rsidRDefault="000B5BEA" w:rsidP="004E7618">
      <w:pPr>
        <w:pStyle w:val="NormalWeb"/>
        <w:spacing w:before="0" w:beforeAutospacing="0" w:after="0" w:afterAutospacing="0"/>
        <w:jc w:val="both"/>
      </w:pPr>
      <w:r>
        <w:t>- Acquaint themselves with the educational problems of different countries.</w:t>
      </w:r>
    </w:p>
    <w:p w:rsidR="000B5BEA" w:rsidRDefault="000B5BEA" w:rsidP="004E7618">
      <w:pPr>
        <w:pStyle w:val="NormalWeb"/>
      </w:pPr>
      <w:r>
        <w:t> </w:t>
      </w:r>
      <w:r>
        <w:rPr>
          <w:b/>
          <w:bCs/>
        </w:rPr>
        <w:t xml:space="preserve">Unit-I   </w:t>
      </w:r>
    </w:p>
    <w:p w:rsidR="000B5BEA" w:rsidRDefault="000B5BEA" w:rsidP="004E7618">
      <w:pPr>
        <w:numPr>
          <w:ilvl w:val="0"/>
          <w:numId w:val="31"/>
        </w:numPr>
        <w:spacing w:before="100" w:beforeAutospacing="1"/>
      </w:pPr>
      <w:r>
        <w:t xml:space="preserve">Concept, Purpose, Importance &amp; Scope of Comparative Education </w:t>
      </w:r>
    </w:p>
    <w:p w:rsidR="000B5BEA" w:rsidRDefault="000B5BEA" w:rsidP="004E7618">
      <w:pPr>
        <w:numPr>
          <w:ilvl w:val="0"/>
          <w:numId w:val="31"/>
        </w:numPr>
        <w:spacing w:before="100" w:beforeAutospacing="1"/>
      </w:pPr>
      <w:r>
        <w:t xml:space="preserve">Factors affecting educational systems of different countries </w:t>
      </w:r>
    </w:p>
    <w:p w:rsidR="000B5BEA" w:rsidRDefault="000B5BEA" w:rsidP="004E7618">
      <w:pPr>
        <w:numPr>
          <w:ilvl w:val="0"/>
          <w:numId w:val="31"/>
        </w:numPr>
        <w:spacing w:before="100" w:beforeAutospacing="1"/>
      </w:pPr>
      <w:r>
        <w:t>Approaches to the study of Comparative Education</w:t>
      </w:r>
      <w:r>
        <w:rPr>
          <w:b/>
          <w:bCs/>
        </w:rPr>
        <w:t xml:space="preserve">: </w:t>
      </w:r>
      <w:r>
        <w:t xml:space="preserve">Historical, Philosophical &amp; Sociological </w:t>
      </w:r>
    </w:p>
    <w:p w:rsidR="000B5BEA" w:rsidRDefault="000B5BEA" w:rsidP="004E7618">
      <w:pPr>
        <w:numPr>
          <w:ilvl w:val="0"/>
          <w:numId w:val="31"/>
        </w:numPr>
        <w:spacing w:before="100" w:beforeAutospacing="1"/>
      </w:pPr>
      <w:r>
        <w:t xml:space="preserve">New trends and significance of research in comparative education </w:t>
      </w:r>
    </w:p>
    <w:p w:rsidR="000B5BEA" w:rsidRDefault="000B5BEA" w:rsidP="004E7618">
      <w:pPr>
        <w:pStyle w:val="NormalWeb"/>
      </w:pPr>
      <w:r>
        <w:t> </w:t>
      </w:r>
      <w:r>
        <w:rPr>
          <w:b/>
          <w:bCs/>
        </w:rPr>
        <w:t xml:space="preserve">Unit-II </w:t>
      </w:r>
    </w:p>
    <w:p w:rsidR="000B5BEA" w:rsidRDefault="000B5BEA" w:rsidP="004E7618">
      <w:pPr>
        <w:numPr>
          <w:ilvl w:val="0"/>
          <w:numId w:val="32"/>
        </w:numPr>
        <w:spacing w:before="100" w:beforeAutospacing="1" w:after="100" w:afterAutospacing="1"/>
      </w:pPr>
      <w:r>
        <w:t xml:space="preserve">Study of the Educational System of U.K., </w:t>
      </w:r>
      <w:smartTag w:uri="urn:schemas-microsoft-com:office:smarttags" w:element="country-region">
        <w:r>
          <w:t>U.S.A.</w:t>
        </w:r>
      </w:smartTag>
      <w:r>
        <w:t>, &amp;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with special reference to Primary Education &amp; Secondary Education </w:t>
      </w:r>
    </w:p>
    <w:p w:rsidR="000B5BEA" w:rsidRDefault="000B5BEA" w:rsidP="004E7618">
      <w:pPr>
        <w:numPr>
          <w:ilvl w:val="0"/>
          <w:numId w:val="32"/>
        </w:numPr>
        <w:spacing w:before="100" w:beforeAutospacing="1"/>
      </w:pPr>
      <w:r>
        <w:t xml:space="preserve">Primary Education in </w:t>
      </w:r>
      <w:smartTag w:uri="urn:schemas-microsoft-com:office:smarttags" w:element="country-region">
        <w:r>
          <w:t>India</w:t>
        </w:r>
      </w:smartTag>
      <w:r>
        <w:t xml:space="preserve">, Universalisation of Elementary Education, DPEP, SSA, RTE-2009, Secondary Education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, Vocationalisation of Secondary Education </w:t>
      </w:r>
    </w:p>
    <w:p w:rsidR="000B5BEA" w:rsidRDefault="000B5BEA" w:rsidP="004E7618">
      <w:pPr>
        <w:pStyle w:val="NormalWeb"/>
      </w:pPr>
      <w:r>
        <w:t> </w:t>
      </w:r>
      <w:r>
        <w:rPr>
          <w:b/>
          <w:bCs/>
        </w:rPr>
        <w:t>Unit-III</w:t>
      </w:r>
    </w:p>
    <w:p w:rsidR="000B5BEA" w:rsidRDefault="000B5BEA" w:rsidP="004E7618">
      <w:pPr>
        <w:numPr>
          <w:ilvl w:val="0"/>
          <w:numId w:val="33"/>
        </w:numPr>
        <w:spacing w:before="100" w:beforeAutospacing="1"/>
      </w:pPr>
      <w:r>
        <w:t xml:space="preserve">Study of the Educational System of U.K., </w:t>
      </w:r>
      <w:smartTag w:uri="urn:schemas-microsoft-com:office:smarttags" w:element="country-region">
        <w:r>
          <w:t>U.S.A.</w:t>
        </w:r>
      </w:smartTag>
      <w:r>
        <w:t>, &amp;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with special reference to Higher Education </w:t>
      </w:r>
    </w:p>
    <w:p w:rsidR="000B5BEA" w:rsidRDefault="000B5BEA" w:rsidP="004E7618">
      <w:pPr>
        <w:numPr>
          <w:ilvl w:val="0"/>
          <w:numId w:val="33"/>
        </w:numPr>
        <w:spacing w:before="100" w:beforeAutospacing="1"/>
      </w:pPr>
      <w:r>
        <w:t xml:space="preserve">Higher Education In </w:t>
      </w:r>
      <w:smartTag w:uri="urn:schemas-microsoft-com:office:smarttags" w:element="country-region">
        <w:r>
          <w:t>India</w:t>
        </w:r>
      </w:smartTag>
      <w:r>
        <w:t xml:space="preserve">, Role of UGC, Problems of Higher Education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</w:p>
    <w:p w:rsidR="000B5BEA" w:rsidRDefault="000B5BEA" w:rsidP="004E7618">
      <w:pPr>
        <w:pStyle w:val="NormalWeb"/>
      </w:pPr>
      <w:r>
        <w:t> </w:t>
      </w:r>
      <w:r>
        <w:rPr>
          <w:b/>
          <w:bCs/>
        </w:rPr>
        <w:t>Unit-IV</w:t>
      </w:r>
    </w:p>
    <w:p w:rsidR="000B5BEA" w:rsidRDefault="000B5BEA" w:rsidP="004E7618">
      <w:pPr>
        <w:numPr>
          <w:ilvl w:val="0"/>
          <w:numId w:val="34"/>
        </w:numPr>
        <w:spacing w:before="100" w:beforeAutospacing="1"/>
      </w:pPr>
      <w:r>
        <w:t xml:space="preserve">Distance Education in </w:t>
      </w:r>
      <w:smartTag w:uri="urn:schemas-microsoft-com:office:smarttags" w:element="country-region">
        <w:r>
          <w:t>U.K.</w:t>
        </w:r>
      </w:smartTag>
      <w:r>
        <w:t xml:space="preserve">, </w:t>
      </w:r>
      <w:smartTag w:uri="urn:schemas-microsoft-com:office:smarttags" w:element="country-region">
        <w:r>
          <w:t>U.S.A.</w:t>
        </w:r>
      </w:smartTag>
      <w:r>
        <w:t>, &amp;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</w:p>
    <w:p w:rsidR="000B5BEA" w:rsidRDefault="000B5BEA" w:rsidP="004E7618">
      <w:pPr>
        <w:numPr>
          <w:ilvl w:val="0"/>
          <w:numId w:val="34"/>
        </w:numPr>
        <w:spacing w:before="100" w:beforeAutospacing="1"/>
      </w:pPr>
      <w:r>
        <w:t xml:space="preserve">Educational Administration in </w:t>
      </w:r>
      <w:smartTag w:uri="urn:schemas-microsoft-com:office:smarttags" w:element="country-region">
        <w:r>
          <w:t>U.K.</w:t>
        </w:r>
      </w:smartTag>
      <w:r>
        <w:t xml:space="preserve">, </w:t>
      </w:r>
      <w:smartTag w:uri="urn:schemas-microsoft-com:office:smarttags" w:element="country-region">
        <w:r>
          <w:t>U.S.A.</w:t>
        </w:r>
      </w:smartTag>
      <w:r>
        <w:t>, &amp;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</w:p>
    <w:p w:rsidR="002B5CF1" w:rsidRDefault="000B5BEA" w:rsidP="004E7618">
      <w:pPr>
        <w:numPr>
          <w:ilvl w:val="0"/>
          <w:numId w:val="34"/>
        </w:numPr>
        <w:spacing w:before="100" w:beforeAutospacing="1"/>
      </w:pPr>
      <w:r>
        <w:t xml:space="preserve">Distance Education in India, Role of IGNOU in Distance Education &amp; Problems of Distance Education in India </w:t>
      </w:r>
    </w:p>
    <w:p w:rsidR="003C24F7" w:rsidRDefault="003C24F7" w:rsidP="003C24F7">
      <w:pPr>
        <w:spacing w:before="100" w:beforeAutospacing="1"/>
        <w:ind w:left="720"/>
      </w:pPr>
    </w:p>
    <w:p w:rsidR="000B5BEA" w:rsidRDefault="000B5BEA" w:rsidP="003C24F7">
      <w:pPr>
        <w:spacing w:before="100" w:beforeAutospacing="1" w:line="276" w:lineRule="auto"/>
      </w:pPr>
      <w:r w:rsidRPr="002B5CF1">
        <w:rPr>
          <w:b/>
          <w:bCs/>
        </w:rPr>
        <w:lastRenderedPageBreak/>
        <w:t>BOOKS RECOMMENDED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Arnove, Robert F. &amp; Alberto, Torres Carlos. (2007</w:t>
      </w:r>
      <w:r>
        <w:rPr>
          <w:b/>
          <w:bCs/>
          <w:i/>
          <w:iCs/>
        </w:rPr>
        <w:t>).</w:t>
      </w:r>
      <w:r>
        <w:rPr>
          <w:i/>
          <w:iCs/>
        </w:rPr>
        <w:t xml:space="preserve"> Comparative Education: The Dialectic of the Global and Local</w:t>
      </w:r>
      <w:r>
        <w:t>. U.S.A: Rowman and Little field Publisher.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Bereday G.Z.F. (1967).</w:t>
      </w:r>
      <w:r>
        <w:rPr>
          <w:i/>
          <w:iCs/>
        </w:rPr>
        <w:t>Comparative Methods in Education</w:t>
      </w:r>
      <w:r>
        <w:t xml:space="preserve">, </w:t>
      </w:r>
      <w:smartTag w:uri="urn:schemas-microsoft-com:office:smarttags" w:element="City">
        <w:r>
          <w:t>New Delhi</w:t>
        </w:r>
      </w:smartTag>
      <w:r>
        <w:t xml:space="preserve">: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 xml:space="preserve"> and IBH Publishing Co.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Chaube, S.P. &amp; Chaube, A. (2007).</w:t>
      </w:r>
      <w:r>
        <w:rPr>
          <w:i/>
          <w:iCs/>
        </w:rPr>
        <w:t>Comparative Education</w:t>
      </w:r>
      <w:r>
        <w:t>. Noida: Vikas Publishing House.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Chaubey S.P.(1969).</w:t>
      </w:r>
      <w:r>
        <w:rPr>
          <w:i/>
          <w:iCs/>
        </w:rPr>
        <w:t>Comparative Education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Agra</w:t>
          </w:r>
        </w:smartTag>
      </w:smartTag>
      <w:r>
        <w:t xml:space="preserve">: Ram Prasad and sons Publishers 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Cramer J.F. and Brown G.S., (1965)</w:t>
      </w:r>
      <w:r>
        <w:t>.</w:t>
      </w:r>
      <w:r>
        <w:rPr>
          <w:i/>
          <w:iCs/>
        </w:rPr>
        <w:t>Contemporary Education: A comparative study of National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i/>
          <w:iCs/>
        </w:rPr>
        <w:t>Systems</w:t>
      </w:r>
      <w:r>
        <w:t xml:space="preserve">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Naracourt Brace and Co.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Edmund J. King (1968).</w:t>
      </w:r>
      <w:r>
        <w:rPr>
          <w:i/>
          <w:iCs/>
        </w:rPr>
        <w:t>Comparative Studies and Educational Decisions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: Mathuen Educational Ltd.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 xml:space="preserve">Dent H.C., (1981). </w:t>
      </w:r>
      <w:r>
        <w:rPr>
          <w:i/>
          <w:iCs/>
        </w:rPr>
        <w:t xml:space="preserve">Educational Systems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England</w:t>
          </w:r>
        </w:smartTag>
      </w:smartTag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>: George Allen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 xml:space="preserve">Gazette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India</w:t>
          </w:r>
        </w:smartTag>
      </w:smartTag>
      <w:r>
        <w:rPr>
          <w:b/>
          <w:bCs/>
        </w:rPr>
        <w:t>. (2009).</w:t>
      </w:r>
      <w:r>
        <w:rPr>
          <w:i/>
          <w:iCs/>
        </w:rPr>
        <w:t xml:space="preserve">The Gazette of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India</w:t>
          </w:r>
        </w:smartTag>
      </w:smartTag>
      <w:r>
        <w:rPr>
          <w:i/>
          <w:iCs/>
        </w:rPr>
        <w:t xml:space="preserve"> – Right of Children to Free and Compulsory Education Act, 2009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: Ministry of Law and Justice.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Kandel I.L. (1963).</w:t>
      </w:r>
      <w:r>
        <w:rPr>
          <w:i/>
          <w:iCs/>
        </w:rPr>
        <w:t>Studies in Comparative Education</w:t>
      </w:r>
      <w:r>
        <w:t xml:space="preserve">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George Harrap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Kubow, Patriva K., &amp; Fossum, Paul R. (2007).</w:t>
      </w:r>
      <w:r>
        <w:rPr>
          <w:i/>
          <w:iCs/>
        </w:rPr>
        <w:t>Comparative Education: Exploring Issues in International Context</w:t>
      </w:r>
      <w:r>
        <w:t xml:space="preserve">. </w:t>
      </w:r>
      <w:smartTag w:uri="urn:schemas-microsoft-com:office:smarttags" w:element="country-region">
        <w:smartTag w:uri="urn:schemas-microsoft-com:office:smarttags" w:element="place">
          <w:r>
            <w:t>U. S. A.</w:t>
          </w:r>
        </w:smartTag>
      </w:smartTag>
      <w:r>
        <w:t>: Pearson/Merrill/Prentice Hall Publishers.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Mundy, Karen. ,Bickmore, Kothy. ,Hayhoe Ruth. ,Madden, Meggan. &amp; Madjidi, Katherine. (2008).</w:t>
      </w:r>
      <w:r>
        <w:rPr>
          <w:i/>
          <w:iCs/>
        </w:rPr>
        <w:t>Comparative and International Education: Issues for Teachers</w:t>
      </w:r>
      <w:r>
        <w:t xml:space="preserve">. </w:t>
      </w:r>
      <w:smartTag w:uri="urn:schemas-microsoft-com:office:smarttags" w:element="country-region">
        <w:r>
          <w:t>U.S.A.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Teacher</w:t>
          </w:r>
        </w:smartTag>
        <w:smartTag w:uri="urn:schemas-microsoft-com:office:smarttags" w:element="PlaceType">
          <w:r>
            <w:t>College</w:t>
          </w:r>
        </w:smartTag>
      </w:smartTag>
      <w:r>
        <w:t xml:space="preserve"> Press.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MHRD. (1995).</w:t>
      </w:r>
      <w:r>
        <w:rPr>
          <w:i/>
          <w:iCs/>
        </w:rPr>
        <w:t>DPEP Guidelines</w:t>
      </w:r>
      <w:r>
        <w:t xml:space="preserve">, </w:t>
      </w:r>
      <w:smartTag w:uri="urn:schemas-microsoft-com:office:smarttags" w:element="City">
        <w:r>
          <w:t>New Delhi</w:t>
        </w:r>
      </w:smartTag>
      <w:r>
        <w:t xml:space="preserve">: Govt.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MHRD. (2011).</w:t>
      </w:r>
      <w:r>
        <w:rPr>
          <w:i/>
          <w:iCs/>
        </w:rPr>
        <w:t>Sarva Shiksha Abhiyan – Frame Work for Implementation Based on Right of Children to Free and Compulsory Education Act, 2009</w:t>
      </w:r>
      <w:r>
        <w:t xml:space="preserve">. </w:t>
      </w:r>
      <w:smartTag w:uri="urn:schemas-microsoft-com:office:smarttags" w:element="City">
        <w:r>
          <w:t>New Delhi</w:t>
        </w:r>
      </w:smartTag>
      <w:r>
        <w:t xml:space="preserve"> : Govt.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MHRD. (2012).</w:t>
      </w:r>
      <w:r>
        <w:rPr>
          <w:i/>
          <w:iCs/>
        </w:rPr>
        <w:t>Voices of Teachers and Teacher Educators</w:t>
      </w:r>
      <w:r>
        <w:t xml:space="preserve">. Vol. 1, issue 1, Jan. 2012. MHRD, Govt. of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Udaipur</w:t>
          </w:r>
        </w:smartTag>
      </w:smartTag>
      <w:r>
        <w:t>: Preparation of the Publication at Vidya Bhawan Society.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NCERT. (2012).</w:t>
      </w:r>
      <w:r>
        <w:t xml:space="preserve"> Impact of In-Service Teacher Training on Class room Transaction in Haryana. 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 xml:space="preserve">NUEPA. </w:t>
      </w:r>
      <w:r>
        <w:rPr>
          <w:i/>
          <w:iCs/>
        </w:rPr>
        <w:t xml:space="preserve">Elementary Education in </w:t>
      </w:r>
      <w:smartTag w:uri="urn:schemas-microsoft-com:office:smarttags" w:element="place">
        <w:smartTag w:uri="urn:schemas-microsoft-com:office:smarttags" w:element="country-region">
          <w:r>
            <w:rPr>
              <w:i/>
              <w:iCs/>
            </w:rPr>
            <w:t>India</w:t>
          </w:r>
        </w:smartTag>
      </w:smartTag>
      <w:r>
        <w:rPr>
          <w:i/>
          <w:iCs/>
        </w:rPr>
        <w:t>- Where do we Stand?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 :State and District Report Cards (Yearly Publication)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Shrivastava, S.K. (2005).</w:t>
      </w:r>
      <w:r>
        <w:rPr>
          <w:i/>
          <w:iCs/>
        </w:rPr>
        <w:t>Comparative Education</w:t>
      </w:r>
      <w:r>
        <w:t xml:space="preserve">.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: Anmol Publications Pvt. Ltd.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Sodhi,T.S. (2005)</w:t>
      </w:r>
      <w:r>
        <w:t>. A Text Book of Comparative Education-Philosophy, Patterns and Problems of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t xml:space="preserve">National Systems,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. Vikas Publishing House Pvt. Ltd. 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Sodhi, T.S. (2007).</w:t>
      </w:r>
      <w:r>
        <w:t xml:space="preserve"> Textbook of Comparative Education. Noida: Vikas Publishing House.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Reddy R.S.</w:t>
      </w:r>
      <w:r>
        <w:t xml:space="preserve"> The methods of analysis and enquiry publisher, Ajay Verma, Common wealth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t xml:space="preserve">publisher 4378/4B, </w:t>
      </w:r>
      <w:smartTag w:uri="urn:schemas-microsoft-com:office:smarttags" w:element="Street">
        <w:smartTag w:uri="urn:schemas-microsoft-com:office:smarttags" w:element="address">
          <w:r>
            <w:t>Mutali Lal Street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Ansari Road</w:t>
          </w:r>
        </w:smartTag>
        <w:r>
          <w:t xml:space="preserve">, </w:t>
        </w:r>
        <w:smartTag w:uri="urn:schemas-microsoft-com:office:smarttags" w:element="City">
          <w:r>
            <w:t>New Delhi</w:t>
          </w:r>
        </w:smartTag>
      </w:smartTag>
      <w:r>
        <w:t>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rPr>
          <w:b/>
          <w:bCs/>
        </w:rPr>
        <w:t>Yadav, Rajender Singh (2006).</w:t>
      </w:r>
      <w:r>
        <w:t xml:space="preserve"> Community Participation in Education: Role of Village Education Committee. Ambala Cantt: The Associated Publishers.</w:t>
      </w:r>
    </w:p>
    <w:p w:rsidR="000B5BEA" w:rsidRDefault="000B5BEA" w:rsidP="003C24F7">
      <w:pPr>
        <w:pStyle w:val="NormalWeb"/>
        <w:spacing w:before="0" w:beforeAutospacing="0" w:after="0" w:afterAutospacing="0" w:line="276" w:lineRule="auto"/>
      </w:pPr>
      <w:r>
        <w:br w:type="page"/>
      </w:r>
    </w:p>
    <w:p w:rsidR="003C24F7" w:rsidRDefault="003C24F7" w:rsidP="003C24F7">
      <w:pPr>
        <w:jc w:val="center"/>
        <w:rPr>
          <w:b/>
        </w:rPr>
      </w:pPr>
      <w:r>
        <w:rPr>
          <w:b/>
        </w:rPr>
        <w:lastRenderedPageBreak/>
        <w:t>MASTER OF PHILOSOPHY (EDUCATION)</w:t>
      </w:r>
    </w:p>
    <w:p w:rsidR="003C24F7" w:rsidRDefault="003C24F7" w:rsidP="003C24F7">
      <w:pPr>
        <w:ind w:left="2160"/>
      </w:pPr>
      <w:r w:rsidRPr="004E1E6D">
        <w:rPr>
          <w:b/>
        </w:rPr>
        <w:t xml:space="preserve">COURSE </w:t>
      </w:r>
      <w:r>
        <w:rPr>
          <w:b/>
        </w:rPr>
        <w:t>CODE: (MPEDU-103)</w:t>
      </w:r>
    </w:p>
    <w:p w:rsidR="000B5BEA" w:rsidRPr="002B5CF1" w:rsidRDefault="000B5BEA" w:rsidP="004E7618">
      <w:pPr>
        <w:ind w:left="-90" w:right="-108"/>
        <w:jc w:val="center"/>
        <w:rPr>
          <w:b/>
          <w:sz w:val="22"/>
        </w:rPr>
      </w:pPr>
      <w:r w:rsidRPr="002B5CF1">
        <w:rPr>
          <w:b/>
        </w:rPr>
        <w:t>EDUCATIONAL TECHNOLOGY</w:t>
      </w:r>
    </w:p>
    <w:p w:rsidR="000B5BEA" w:rsidRPr="002B5CF1" w:rsidRDefault="000B5BEA" w:rsidP="004E7618">
      <w:pPr>
        <w:jc w:val="center"/>
        <w:rPr>
          <w:b/>
        </w:rPr>
      </w:pP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 xml:space="preserve">Time of Examination: 3 hours                                                          </w:t>
      </w:r>
      <w:r>
        <w:rPr>
          <w:b/>
        </w:rPr>
        <w:t xml:space="preserve">    Credit:</w:t>
      </w:r>
      <w:r w:rsidRPr="0046161C">
        <w:rPr>
          <w:b/>
        </w:rPr>
        <w:t xml:space="preserve"> 4</w:t>
      </w:r>
      <w:r w:rsidRPr="0046161C">
        <w:rPr>
          <w:b/>
        </w:rPr>
        <w:tab/>
      </w:r>
      <w:r w:rsidRPr="0046161C">
        <w:rPr>
          <w:b/>
        </w:rPr>
        <w:tab/>
      </w: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>Max. Marks: 100</w:t>
      </w:r>
    </w:p>
    <w:p w:rsidR="000B5BEA" w:rsidRPr="005419C7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(Ext.-80, Int.-20)</w:t>
      </w:r>
      <w:r>
        <w:tab/>
      </w:r>
      <w:r w:rsidR="000B5BEA">
        <w:rPr>
          <w:b/>
        </w:rPr>
        <w:tab/>
      </w:r>
      <w:r w:rsidR="000B5BEA">
        <w:rPr>
          <w:b/>
        </w:rPr>
        <w:tab/>
      </w:r>
      <w:r w:rsidR="000B5BEA">
        <w:rPr>
          <w:b/>
        </w:rPr>
        <w:tab/>
      </w:r>
      <w:r w:rsidR="000B5BEA">
        <w:rPr>
          <w:b/>
        </w:rPr>
        <w:tab/>
      </w:r>
      <w:r w:rsidR="000B5BEA">
        <w:rPr>
          <w:b/>
        </w:rPr>
        <w:tab/>
      </w:r>
      <w:r w:rsidR="000B5BEA">
        <w:rPr>
          <w:b/>
        </w:rPr>
        <w:tab/>
      </w:r>
      <w:r w:rsidR="000B5BEA">
        <w:rPr>
          <w:b/>
        </w:rPr>
        <w:tab/>
      </w:r>
      <w:r w:rsidR="000B5BEA">
        <w:rPr>
          <w:b/>
        </w:rPr>
        <w:tab/>
      </w:r>
      <w:r w:rsidR="000B5BEA">
        <w:rPr>
          <w:b/>
        </w:rPr>
        <w:tab/>
      </w:r>
    </w:p>
    <w:p w:rsidR="000B5BEA" w:rsidRDefault="000B5BEA" w:rsidP="004E7618">
      <w:pPr>
        <w:jc w:val="both"/>
      </w:pPr>
      <w:r w:rsidRPr="001E7C9E">
        <w:rPr>
          <w:b/>
        </w:rPr>
        <w:t>Note</w:t>
      </w:r>
      <w:r>
        <w:t>:</w:t>
      </w:r>
      <w:r>
        <w:tab/>
        <w:t xml:space="preserve">(1) Attempt 5 questions in all, selecting one question from each part. </w:t>
      </w:r>
    </w:p>
    <w:p w:rsidR="000B5BEA" w:rsidRDefault="000B5BEA" w:rsidP="004E7618">
      <w:pPr>
        <w:ind w:left="720" w:hanging="720"/>
        <w:jc w:val="both"/>
      </w:pPr>
      <w:r>
        <w:t xml:space="preserve">            (2) Question no.1 is compulsory.</w:t>
      </w:r>
    </w:p>
    <w:p w:rsidR="000B5BEA" w:rsidRDefault="000B5BEA" w:rsidP="004E7618">
      <w:pPr>
        <w:ind w:left="720" w:hanging="720"/>
        <w:jc w:val="both"/>
      </w:pPr>
      <w:r>
        <w:tab/>
        <w:t xml:space="preserve">(3) All questions carry equal marks.  </w:t>
      </w:r>
    </w:p>
    <w:p w:rsidR="000B5BEA" w:rsidRDefault="000B5BEA" w:rsidP="004E7618">
      <w:pPr>
        <w:ind w:left="720" w:hanging="720"/>
        <w:jc w:val="both"/>
      </w:pPr>
    </w:p>
    <w:p w:rsidR="000B5BEA" w:rsidRDefault="000B5BEA" w:rsidP="004E7618">
      <w:pPr>
        <w:jc w:val="both"/>
        <w:rPr>
          <w:b/>
        </w:rPr>
      </w:pPr>
      <w:r w:rsidRPr="00673F18">
        <w:rPr>
          <w:b/>
        </w:rPr>
        <w:t>Objective</w:t>
      </w:r>
      <w:r>
        <w:rPr>
          <w:b/>
        </w:rPr>
        <w:t>:</w:t>
      </w:r>
    </w:p>
    <w:p w:rsidR="000B5BEA" w:rsidRPr="00673F18" w:rsidRDefault="000B5BEA" w:rsidP="004E7618">
      <w:pPr>
        <w:jc w:val="both"/>
      </w:pPr>
      <w:r>
        <w:t>The students will be able to-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define the concept, origin, scope and characteristics of educational technology.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illustrate the meaning of communication and different components of communication.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explain the concept of teaching.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describe  different models of teaching.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develop skill of designing instructional system.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describe the different evaluation tools.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write a critical note on the origin and concept of programmed learning.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understand the principles of programming.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understand different styles of programming.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acquaint themselves with different stages of programme development.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>understand individualized learning techniques.</w:t>
      </w:r>
    </w:p>
    <w:p w:rsidR="000B5BEA" w:rsidRDefault="000B5BEA" w:rsidP="004E7618">
      <w:pPr>
        <w:jc w:val="center"/>
        <w:rPr>
          <w:b/>
          <w:u w:val="single"/>
        </w:rPr>
      </w:pPr>
    </w:p>
    <w:p w:rsidR="000B5BEA" w:rsidRDefault="000B5BEA" w:rsidP="004E7618">
      <w:pPr>
        <w:tabs>
          <w:tab w:val="num" w:pos="1080"/>
        </w:tabs>
        <w:ind w:left="1080" w:hanging="360"/>
      </w:pPr>
      <w:r w:rsidRPr="0045019D">
        <w:rPr>
          <w:b/>
        </w:rPr>
        <w:t>Unit-I</w:t>
      </w:r>
    </w:p>
    <w:p w:rsidR="000B5BEA" w:rsidRPr="00016F71" w:rsidRDefault="000B5BEA" w:rsidP="004E7618">
      <w:pPr>
        <w:numPr>
          <w:ilvl w:val="0"/>
          <w:numId w:val="10"/>
        </w:numPr>
      </w:pPr>
      <w:r w:rsidRPr="0060449B">
        <w:t>Origin</w:t>
      </w:r>
      <w:r>
        <w:t xml:space="preserve"> of </w:t>
      </w:r>
      <w:r w:rsidRPr="00016F71">
        <w:t>Educational Technology</w:t>
      </w:r>
    </w:p>
    <w:p w:rsidR="000B5BEA" w:rsidRPr="00016F71" w:rsidRDefault="000B5BEA" w:rsidP="004E7618">
      <w:pPr>
        <w:numPr>
          <w:ilvl w:val="0"/>
          <w:numId w:val="10"/>
        </w:numPr>
      </w:pPr>
      <w:r w:rsidRPr="0060449B">
        <w:t>Meaning, Characteristics &amp; Scope</w:t>
      </w:r>
      <w:r>
        <w:t xml:space="preserve"> of </w:t>
      </w:r>
      <w:r w:rsidRPr="00016F71">
        <w:t>Educational Technology</w:t>
      </w:r>
    </w:p>
    <w:p w:rsidR="000B5BEA" w:rsidRDefault="000B5BEA" w:rsidP="004E7618">
      <w:pPr>
        <w:numPr>
          <w:ilvl w:val="0"/>
          <w:numId w:val="10"/>
        </w:numPr>
      </w:pPr>
      <w:r w:rsidRPr="0060449B">
        <w:t>Comp</w:t>
      </w:r>
      <w:r>
        <w:t>onents</w:t>
      </w:r>
      <w:r w:rsidRPr="0060449B">
        <w:t xml:space="preserve"> of Educational Technology</w:t>
      </w:r>
    </w:p>
    <w:p w:rsidR="000B5BEA" w:rsidRDefault="000B5BEA" w:rsidP="004E7618">
      <w:pPr>
        <w:numPr>
          <w:ilvl w:val="0"/>
          <w:numId w:val="10"/>
        </w:numPr>
      </w:pPr>
      <w:r w:rsidRPr="0060449B">
        <w:t>Systems Approach</w:t>
      </w:r>
      <w:r>
        <w:t xml:space="preserve">, steps of systems approach and its characteristics.  </w:t>
      </w:r>
    </w:p>
    <w:p w:rsidR="000B5BEA" w:rsidRPr="0060449B" w:rsidRDefault="000B5BEA" w:rsidP="004E7618">
      <w:pPr>
        <w:numPr>
          <w:ilvl w:val="0"/>
          <w:numId w:val="10"/>
        </w:numPr>
      </w:pPr>
      <w:r w:rsidRPr="0060449B">
        <w:t xml:space="preserve">Media </w:t>
      </w:r>
      <w:r>
        <w:t xml:space="preserve">and </w:t>
      </w:r>
      <w:r w:rsidRPr="0060449B">
        <w:t xml:space="preserve"> Instructional technology</w:t>
      </w:r>
    </w:p>
    <w:p w:rsidR="000B5BEA" w:rsidRPr="0060449B" w:rsidRDefault="000B5BEA" w:rsidP="004E7618"/>
    <w:p w:rsidR="000B5BEA" w:rsidRDefault="000B5BEA" w:rsidP="004E7618">
      <w:pPr>
        <w:tabs>
          <w:tab w:val="num" w:pos="1080"/>
        </w:tabs>
        <w:ind w:left="1080" w:hanging="360"/>
      </w:pPr>
      <w:r w:rsidRPr="007B3B3C">
        <w:rPr>
          <w:b/>
        </w:rPr>
        <w:t>Unit-I</w:t>
      </w:r>
      <w:r>
        <w:rPr>
          <w:b/>
        </w:rPr>
        <w:t>I</w:t>
      </w:r>
    </w:p>
    <w:p w:rsidR="000B5BEA" w:rsidRDefault="000B5BEA" w:rsidP="004E7618">
      <w:pPr>
        <w:numPr>
          <w:ilvl w:val="0"/>
          <w:numId w:val="10"/>
        </w:numPr>
      </w:pPr>
      <w:r w:rsidRPr="0060449B">
        <w:t xml:space="preserve">Concept of </w:t>
      </w:r>
      <w:r w:rsidRPr="00016F71">
        <w:t>Communication</w:t>
      </w:r>
      <w:r>
        <w:t>.</w:t>
      </w:r>
    </w:p>
    <w:p w:rsidR="000B5BEA" w:rsidRPr="00016F71" w:rsidRDefault="000B5BEA" w:rsidP="004E7618">
      <w:pPr>
        <w:numPr>
          <w:ilvl w:val="0"/>
          <w:numId w:val="10"/>
        </w:numPr>
      </w:pPr>
      <w:r w:rsidRPr="0060449B">
        <w:t>Components of communication process: Sender, Media, Message, receiver &amp; Feedback</w:t>
      </w:r>
    </w:p>
    <w:p w:rsidR="000B5BEA" w:rsidRPr="0060449B" w:rsidRDefault="000B5BEA" w:rsidP="004E7618">
      <w:pPr>
        <w:numPr>
          <w:ilvl w:val="0"/>
          <w:numId w:val="10"/>
        </w:numPr>
      </w:pPr>
      <w:r w:rsidRPr="0060449B">
        <w:t>Principl</w:t>
      </w:r>
      <w:r>
        <w:t>e</w:t>
      </w:r>
      <w:r w:rsidRPr="0060449B">
        <w:t>s of effective Communication</w:t>
      </w:r>
    </w:p>
    <w:p w:rsidR="000B5BEA" w:rsidRPr="0060449B" w:rsidRDefault="000B5BEA" w:rsidP="004E7618">
      <w:pPr>
        <w:numPr>
          <w:ilvl w:val="0"/>
          <w:numId w:val="10"/>
        </w:numPr>
      </w:pPr>
      <w:r w:rsidRPr="0060449B">
        <w:t>Class-Room Communication</w:t>
      </w:r>
    </w:p>
    <w:p w:rsidR="000B5BEA" w:rsidRPr="0060449B" w:rsidRDefault="000B5BEA" w:rsidP="004E7618">
      <w:pPr>
        <w:numPr>
          <w:ilvl w:val="0"/>
          <w:numId w:val="10"/>
        </w:numPr>
      </w:pPr>
      <w:r w:rsidRPr="0060449B">
        <w:t xml:space="preserve">Barriers coming in </w:t>
      </w:r>
      <w:r>
        <w:t xml:space="preserve">the </w:t>
      </w:r>
      <w:r w:rsidRPr="0060449B">
        <w:t xml:space="preserve">way of effective communication </w:t>
      </w:r>
    </w:p>
    <w:p w:rsidR="000B5BEA" w:rsidRDefault="000B5BEA" w:rsidP="004E7618">
      <w:pPr>
        <w:numPr>
          <w:ilvl w:val="0"/>
          <w:numId w:val="10"/>
        </w:numPr>
      </w:pPr>
      <w:r>
        <w:t>C</w:t>
      </w:r>
      <w:r w:rsidRPr="0060449B">
        <w:t>oncept of teaching</w:t>
      </w:r>
      <w:r>
        <w:t>.</w:t>
      </w:r>
    </w:p>
    <w:p w:rsidR="000B5BEA" w:rsidRPr="0060449B" w:rsidRDefault="000B5BEA" w:rsidP="004E7618">
      <w:pPr>
        <w:numPr>
          <w:ilvl w:val="0"/>
          <w:numId w:val="10"/>
        </w:numPr>
      </w:pPr>
      <w:r>
        <w:t xml:space="preserve">Teaching as different from Indoctrination, instruction, conditioning and  training  </w:t>
      </w:r>
    </w:p>
    <w:p w:rsidR="000B5BEA" w:rsidRPr="0060449B" w:rsidRDefault="000B5BEA" w:rsidP="004E7618">
      <w:pPr>
        <w:numPr>
          <w:ilvl w:val="0"/>
          <w:numId w:val="10"/>
        </w:numPr>
      </w:pPr>
      <w:r>
        <w:t xml:space="preserve"> R</w:t>
      </w:r>
      <w:r w:rsidRPr="0060449B">
        <w:t xml:space="preserve">elationship between teaching </w:t>
      </w:r>
      <w:r>
        <w:t xml:space="preserve">and </w:t>
      </w:r>
      <w:r w:rsidRPr="0060449B">
        <w:t>learning</w:t>
      </w:r>
      <w:r>
        <w:t>.</w:t>
      </w:r>
    </w:p>
    <w:p w:rsidR="000B5BEA" w:rsidRDefault="000B5BEA" w:rsidP="004E7618">
      <w:pPr>
        <w:rPr>
          <w:b/>
          <w:u w:val="single"/>
        </w:rPr>
      </w:pPr>
    </w:p>
    <w:p w:rsidR="000B5BEA" w:rsidRDefault="000B5BEA" w:rsidP="004E7618">
      <w:pPr>
        <w:ind w:firstLine="720"/>
      </w:pPr>
      <w:r w:rsidRPr="007B3B3C">
        <w:rPr>
          <w:b/>
        </w:rPr>
        <w:t>Unit-I</w:t>
      </w:r>
      <w:r>
        <w:rPr>
          <w:b/>
        </w:rPr>
        <w:t>II</w:t>
      </w:r>
    </w:p>
    <w:p w:rsidR="000B5BEA" w:rsidRDefault="000B5BEA" w:rsidP="004E7618">
      <w:pPr>
        <w:numPr>
          <w:ilvl w:val="0"/>
          <w:numId w:val="10"/>
        </w:numPr>
      </w:pPr>
      <w:r w:rsidRPr="00333DA9">
        <w:t>Models of Teaching:</w:t>
      </w:r>
      <w:r>
        <w:t xml:space="preserve"> Meaning &amp; Concept</w:t>
      </w:r>
    </w:p>
    <w:p w:rsidR="000B5BEA" w:rsidRPr="0060449B" w:rsidRDefault="000B5BEA" w:rsidP="004E7618">
      <w:pPr>
        <w:numPr>
          <w:ilvl w:val="0"/>
          <w:numId w:val="10"/>
        </w:numPr>
        <w:tabs>
          <w:tab w:val="left" w:pos="1170"/>
          <w:tab w:val="left" w:pos="1620"/>
        </w:tabs>
      </w:pPr>
      <w:r w:rsidRPr="0060449B">
        <w:t>Jurisprudential inquiry Model</w:t>
      </w:r>
    </w:p>
    <w:p w:rsidR="000B5BEA" w:rsidRDefault="000B5BEA" w:rsidP="004E7618">
      <w:pPr>
        <w:numPr>
          <w:ilvl w:val="0"/>
          <w:numId w:val="10"/>
        </w:numPr>
        <w:tabs>
          <w:tab w:val="left" w:pos="1170"/>
        </w:tabs>
      </w:pPr>
      <w:r>
        <w:t>Synectics Model for enhancing creative thought</w:t>
      </w:r>
    </w:p>
    <w:p w:rsidR="000B5BEA" w:rsidRDefault="000B5BEA" w:rsidP="004E7618">
      <w:pPr>
        <w:tabs>
          <w:tab w:val="left" w:pos="1260"/>
        </w:tabs>
        <w:ind w:left="1080"/>
      </w:pPr>
      <w:r>
        <w:t xml:space="preserve">  Non-Directive teaching: the learner at the center</w:t>
      </w:r>
    </w:p>
    <w:p w:rsidR="000B5BEA" w:rsidRDefault="000B5BEA" w:rsidP="004E7618">
      <w:pPr>
        <w:numPr>
          <w:ilvl w:val="0"/>
          <w:numId w:val="10"/>
        </w:numPr>
      </w:pPr>
      <w:r w:rsidRPr="00226CE6">
        <w:t xml:space="preserve"> Designing Instructional system:</w:t>
      </w:r>
      <w:r>
        <w:t xml:space="preserve"> Writing objectives in behavioral terms, Task analysis,   Development of evaluation Tools : Norm Referenced test and criterion Referenced Test</w:t>
      </w:r>
    </w:p>
    <w:p w:rsidR="000B5BEA" w:rsidRDefault="000B5BEA" w:rsidP="004E7618"/>
    <w:p w:rsidR="000B5BEA" w:rsidRDefault="000B5BEA" w:rsidP="004E7618">
      <w:pPr>
        <w:rPr>
          <w:b/>
          <w:u w:val="single"/>
        </w:rPr>
      </w:pPr>
    </w:p>
    <w:p w:rsidR="000B5BEA" w:rsidRDefault="000B5BEA" w:rsidP="004E7618">
      <w:pPr>
        <w:jc w:val="center"/>
        <w:rPr>
          <w:b/>
          <w:u w:val="single"/>
        </w:rPr>
      </w:pPr>
      <w:r w:rsidRPr="009B7FAF">
        <w:rPr>
          <w:b/>
          <w:u w:val="single"/>
        </w:rPr>
        <w:t>UNIT-IV</w:t>
      </w:r>
    </w:p>
    <w:p w:rsidR="000B5BEA" w:rsidRPr="000B25DC" w:rsidRDefault="000B5BEA" w:rsidP="004E7618">
      <w:pPr>
        <w:jc w:val="center"/>
        <w:rPr>
          <w:b/>
          <w:u w:val="single"/>
        </w:rPr>
      </w:pPr>
    </w:p>
    <w:p w:rsidR="000B5BEA" w:rsidRDefault="000B5BEA" w:rsidP="004E7618">
      <w:pPr>
        <w:numPr>
          <w:ilvl w:val="0"/>
          <w:numId w:val="10"/>
        </w:numPr>
        <w:tabs>
          <w:tab w:val="left" w:pos="1170"/>
        </w:tabs>
      </w:pPr>
      <w:r>
        <w:t>Origin, Meaning &amp; Principles of programmed Instruction</w:t>
      </w:r>
    </w:p>
    <w:p w:rsidR="000B5BEA" w:rsidRDefault="000B5BEA" w:rsidP="004E7618">
      <w:pPr>
        <w:numPr>
          <w:ilvl w:val="0"/>
          <w:numId w:val="10"/>
        </w:numPr>
        <w:tabs>
          <w:tab w:val="left" w:pos="1170"/>
        </w:tabs>
      </w:pPr>
      <w:r>
        <w:t xml:space="preserve">Types of programming: Linear, Branching and Mathetics               </w:t>
      </w:r>
    </w:p>
    <w:p w:rsidR="000B5BEA" w:rsidRDefault="000B5BEA" w:rsidP="004E7618">
      <w:pPr>
        <w:numPr>
          <w:ilvl w:val="0"/>
          <w:numId w:val="10"/>
        </w:numPr>
        <w:tabs>
          <w:tab w:val="left" w:pos="1170"/>
        </w:tabs>
      </w:pPr>
      <w:r>
        <w:t>Development of programmed Instructional Material : Preparation Stage, Writing      </w:t>
      </w:r>
    </w:p>
    <w:p w:rsidR="000B5BEA" w:rsidRPr="00F10936" w:rsidRDefault="000B5BEA" w:rsidP="004E7618">
      <w:pPr>
        <w:numPr>
          <w:ilvl w:val="0"/>
          <w:numId w:val="10"/>
        </w:numPr>
        <w:tabs>
          <w:tab w:val="left" w:pos="1170"/>
        </w:tabs>
      </w:pPr>
      <w:r>
        <w:t> Stage, Try out &amp; Evaluation stage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 xml:space="preserve">  Individualized learning techniques: Directed Study of material in text-books, Modular      Approach, Self-Instruction via Audio-Visual Media, Computer Assisted Instruction,   </w:t>
      </w:r>
    </w:p>
    <w:p w:rsidR="000B5BEA" w:rsidRDefault="000B5BEA" w:rsidP="004E7618">
      <w:pPr>
        <w:ind w:left="1080"/>
        <w:jc w:val="both"/>
      </w:pPr>
      <w:r>
        <w:t xml:space="preserve">   E- Learning</w:t>
      </w:r>
    </w:p>
    <w:p w:rsidR="000B5BEA" w:rsidRDefault="000B5BEA" w:rsidP="004E7618">
      <w:pPr>
        <w:numPr>
          <w:ilvl w:val="0"/>
          <w:numId w:val="10"/>
        </w:numPr>
        <w:jc w:val="both"/>
      </w:pPr>
      <w:r>
        <w:t xml:space="preserve">  Application of Educational Technology in Distance Education</w:t>
      </w:r>
    </w:p>
    <w:p w:rsidR="000B5BEA" w:rsidRDefault="000B5BEA" w:rsidP="004E7618"/>
    <w:p w:rsidR="000B5BEA" w:rsidRPr="009416A0" w:rsidRDefault="000B5BEA" w:rsidP="004E7618">
      <w:pPr>
        <w:ind w:firstLine="540"/>
        <w:jc w:val="center"/>
        <w:rPr>
          <w:b/>
          <w:u w:val="single"/>
        </w:rPr>
      </w:pPr>
      <w:r w:rsidRPr="009416A0">
        <w:rPr>
          <w:b/>
          <w:u w:val="single"/>
        </w:rPr>
        <w:t xml:space="preserve">SUGGESTED </w:t>
      </w:r>
      <w:smartTag w:uri="urn:schemas-microsoft-com:office:smarttags" w:element="place">
        <w:smartTag w:uri="urn:schemas-microsoft-com:office:smarttags" w:element="City">
          <w:r w:rsidRPr="009416A0">
            <w:rPr>
              <w:b/>
              <w:u w:val="single"/>
            </w:rPr>
            <w:t>READINGS</w:t>
          </w:r>
        </w:smartTag>
      </w:smartTag>
    </w:p>
    <w:p w:rsidR="000B5BEA" w:rsidRDefault="000B5BEA" w:rsidP="004E7618"/>
    <w:p w:rsidR="000B5BEA" w:rsidRDefault="000B5BEA" w:rsidP="00426E5C">
      <w:pPr>
        <w:ind w:left="540"/>
      </w:pPr>
      <w:r>
        <w:t xml:space="preserve">1. Davies, I.K. (1971) the Management of Learning,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>: Mc Graw Hill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>2. Dececco, J.P. (</w:t>
      </w:r>
      <w:r w:rsidRPr="003773AC">
        <w:t>1998</w:t>
      </w:r>
      <w:r>
        <w:t xml:space="preserve">) the Psychology of Learning and Instruction,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: Prentice Hall 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3. Joyee, B. &amp; Weil. (1992) M. Models of caching,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 Prentice Hall 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4. Kukkarni, S.S. (1986), Introduction to Educational Technology,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: Oxford &amp; IBH Publishing Company 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5. Kumar, K.L. (1996), Educational Technology,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>: New Age International Publishers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6. Locatis, C.N. &amp; Atkinson, F.D., (1984) Media and Technology for Education and Training, </w:t>
      </w:r>
      <w:smartTag w:uri="urn:schemas-microsoft-com:office:smarttags" w:element="City">
        <w:r>
          <w:t>London</w:t>
        </w:r>
      </w:smartTag>
      <w:r>
        <w:t xml:space="preserve">: charles E. Publishing </w:t>
      </w:r>
      <w:smartTag w:uri="urn:schemas-microsoft-com:office:smarttags" w:element="place">
        <w:r>
          <w:t>Co.</w:t>
        </w:r>
      </w:smartTag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7. Mavi, </w:t>
      </w:r>
      <w:smartTag w:uri="urn:schemas-microsoft-com:office:smarttags" w:element="State">
        <w:r>
          <w:t>N.S.</w:t>
        </w:r>
      </w:smartTag>
      <w:r>
        <w:t>, (1984) Programmed Learning- an Empirical approach, Kurukshetra:  Vishal Publishers.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>8. Mikhopadhayay, M. (Ed.), (</w:t>
      </w:r>
      <w:r w:rsidRPr="0093399B">
        <w:t>1990</w:t>
      </w:r>
      <w:r>
        <w:t xml:space="preserve">) Educational Technology, New Dellhi: </w:t>
      </w:r>
      <w:smartTag w:uri="urn:schemas-microsoft-com:office:smarttags" w:element="place">
        <w:smartTag w:uri="urn:schemas-microsoft-com:office:smarttags" w:element="City">
          <w:r>
            <w:t>Sterling</w:t>
          </w:r>
        </w:smartTag>
      </w:smartTag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9. Pandey S.K.  (1997)  Teaching Communication,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: Commonwealth Publishers 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10. Pandey, K.P.  (1980)A first Course in Instructional technology,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 xml:space="preserve">: Amitash Parkashan 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11. Pandey, K.P. (1983) Dynamics of Teaching Behavior, Gaziabad: Amitash Prakashan 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12. Percival, F. &amp; Ellington, H. (1988) a handbook of Educational Technology, </w:t>
      </w:r>
      <w:smartTag w:uri="urn:schemas-microsoft-com:office:smarttags" w:element="place">
        <w:smartTag w:uri="urn:schemas-microsoft-com:office:smarttags" w:element="State">
          <w:r>
            <w:t>New      York</w:t>
          </w:r>
        </w:smartTag>
      </w:smartTag>
      <w:r>
        <w:t xml:space="preserve">: Konhgan Page </w:t>
      </w:r>
    </w:p>
    <w:p w:rsidR="000B5BEA" w:rsidRDefault="000B5BEA" w:rsidP="00426E5C">
      <w:pPr>
        <w:ind w:left="540"/>
      </w:pPr>
    </w:p>
    <w:p w:rsidR="000B5BEA" w:rsidRDefault="000B5BEA" w:rsidP="00426E5C">
      <w:pPr>
        <w:ind w:left="540"/>
      </w:pPr>
      <w:r>
        <w:t xml:space="preserve">13. Skinner, B.F., “The technology of teaching “,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; Appleton Century Crafts, 1968.</w:t>
      </w:r>
    </w:p>
    <w:p w:rsidR="000B5BEA" w:rsidRDefault="000B5BEA" w:rsidP="004E7618">
      <w:pPr>
        <w:ind w:left="540"/>
      </w:pPr>
    </w:p>
    <w:p w:rsidR="003C24F7" w:rsidRDefault="003C24F7" w:rsidP="003C24F7">
      <w:pPr>
        <w:jc w:val="center"/>
        <w:rPr>
          <w:b/>
        </w:rPr>
      </w:pPr>
      <w:r>
        <w:rPr>
          <w:b/>
        </w:rPr>
        <w:lastRenderedPageBreak/>
        <w:t>MASTER OF PHILOSOPHY (EDUCATION)</w:t>
      </w:r>
    </w:p>
    <w:p w:rsidR="003C24F7" w:rsidRDefault="003C24F7" w:rsidP="003C24F7">
      <w:r w:rsidRPr="004E1E6D">
        <w:rPr>
          <w:b/>
        </w:rPr>
        <w:t xml:space="preserve">COURSE </w:t>
      </w:r>
      <w:r>
        <w:rPr>
          <w:b/>
        </w:rPr>
        <w:t>CODE: (MPEDU-104)</w:t>
      </w:r>
    </w:p>
    <w:p w:rsidR="000B5BEA" w:rsidRPr="009C31C4" w:rsidRDefault="000B5BEA" w:rsidP="003C24F7">
      <w:pPr>
        <w:ind w:left="-90" w:right="-108"/>
        <w:jc w:val="center"/>
        <w:rPr>
          <w:b/>
          <w:sz w:val="22"/>
        </w:rPr>
      </w:pPr>
      <w:r w:rsidRPr="009C31C4">
        <w:rPr>
          <w:b/>
        </w:rPr>
        <w:t>EDUCATIONAL PERSPECTIVE OF SPECIAL NEEDS</w:t>
      </w:r>
    </w:p>
    <w:p w:rsidR="000B5BEA" w:rsidRDefault="000B5BEA" w:rsidP="004E7618">
      <w:pPr>
        <w:rPr>
          <w:b/>
        </w:rPr>
      </w:pP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 xml:space="preserve">Time of Examination: 3 hours                                                              </w:t>
      </w:r>
      <w:r>
        <w:rPr>
          <w:b/>
        </w:rPr>
        <w:t xml:space="preserve"> Credit:</w:t>
      </w:r>
      <w:r w:rsidRPr="0046161C">
        <w:rPr>
          <w:b/>
        </w:rPr>
        <w:t xml:space="preserve"> 4</w:t>
      </w:r>
      <w:r w:rsidRPr="0046161C">
        <w:rPr>
          <w:b/>
        </w:rPr>
        <w:tab/>
      </w:r>
      <w:r w:rsidRPr="0046161C">
        <w:rPr>
          <w:b/>
        </w:rPr>
        <w:tab/>
      </w: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>Max. Marks: 100</w:t>
      </w:r>
    </w:p>
    <w:p w:rsidR="000B5BEA" w:rsidRDefault="0046161C" w:rsidP="0046161C">
      <w:pPr>
        <w:ind w:left="1440" w:hanging="1440"/>
        <w:jc w:val="right"/>
        <w:rPr>
          <w:b/>
        </w:rPr>
      </w:pPr>
      <w:r>
        <w:tab/>
        <w:t>(Ext.-80, Int.-20)</w:t>
      </w:r>
      <w:r>
        <w:tab/>
      </w:r>
    </w:p>
    <w:p w:rsidR="000B5BEA" w:rsidRDefault="000B5BEA" w:rsidP="004E7618">
      <w:pPr>
        <w:ind w:left="720" w:hanging="720"/>
        <w:jc w:val="both"/>
      </w:pPr>
      <w:r w:rsidRPr="001E7C9E">
        <w:rPr>
          <w:b/>
        </w:rPr>
        <w:t>Note</w:t>
      </w:r>
      <w:r>
        <w:t>:</w:t>
      </w:r>
      <w:r>
        <w:tab/>
        <w:t xml:space="preserve">(1) Attempt 5 questions in all, selecting one question from each part. </w:t>
      </w:r>
    </w:p>
    <w:p w:rsidR="000B5BEA" w:rsidRDefault="000B5BEA" w:rsidP="004E7618">
      <w:pPr>
        <w:ind w:left="720" w:hanging="720"/>
        <w:jc w:val="both"/>
      </w:pPr>
      <w:r>
        <w:t xml:space="preserve">            (2) Question no.1 is compulsory.</w:t>
      </w:r>
    </w:p>
    <w:p w:rsidR="000B5BEA" w:rsidRDefault="000B5BEA" w:rsidP="004E7618">
      <w:pPr>
        <w:ind w:left="720" w:hanging="720"/>
        <w:jc w:val="both"/>
      </w:pPr>
      <w:r>
        <w:tab/>
        <w:t xml:space="preserve">(3) All questions carry equal marks.  </w:t>
      </w:r>
    </w:p>
    <w:p w:rsidR="000B5BEA" w:rsidRDefault="000B5BEA" w:rsidP="004E7618">
      <w:pPr>
        <w:ind w:left="720" w:hanging="720"/>
        <w:jc w:val="both"/>
      </w:pPr>
    </w:p>
    <w:p w:rsidR="000B5BEA" w:rsidRDefault="000B5BEA" w:rsidP="004E7618">
      <w:pPr>
        <w:jc w:val="both"/>
        <w:rPr>
          <w:b/>
        </w:rPr>
      </w:pPr>
      <w:r w:rsidRPr="00F10936">
        <w:rPr>
          <w:b/>
        </w:rPr>
        <w:t>Objective:</w:t>
      </w:r>
    </w:p>
    <w:p w:rsidR="000B5BEA" w:rsidRDefault="000B5BEA" w:rsidP="004E7618">
      <w:pPr>
        <w:jc w:val="both"/>
        <w:rPr>
          <w:b/>
        </w:rPr>
      </w:pPr>
    </w:p>
    <w:p w:rsidR="000B5BEA" w:rsidRPr="00481947" w:rsidRDefault="000B5BEA" w:rsidP="004E7618">
      <w:pPr>
        <w:jc w:val="both"/>
      </w:pPr>
      <w:r>
        <w:t>The students will be able to-</w:t>
      </w:r>
    </w:p>
    <w:p w:rsidR="000B5BEA" w:rsidRDefault="000B5BEA" w:rsidP="004E7618">
      <w:pPr>
        <w:numPr>
          <w:ilvl w:val="0"/>
          <w:numId w:val="11"/>
        </w:num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>define the concept of special needs</w:t>
      </w:r>
    </w:p>
    <w:p w:rsidR="000B5BEA" w:rsidRDefault="000B5BEA" w:rsidP="004E7618">
      <w:pPr>
        <w:numPr>
          <w:ilvl w:val="0"/>
          <w:numId w:val="11"/>
        </w:num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>describe educational provisions for children with special needs</w:t>
      </w:r>
    </w:p>
    <w:p w:rsidR="000B5BEA" w:rsidRDefault="000B5BEA" w:rsidP="004E7618">
      <w:pPr>
        <w:numPr>
          <w:ilvl w:val="0"/>
          <w:numId w:val="11"/>
        </w:numPr>
        <w:tabs>
          <w:tab w:val="left" w:pos="960"/>
          <w:tab w:val="left" w:pos="1080"/>
          <w:tab w:val="left" w:pos="2340"/>
          <w:tab w:val="left" w:pos="2880"/>
          <w:tab w:val="left" w:pos="5580"/>
        </w:tabs>
        <w:jc w:val="both"/>
      </w:pPr>
      <w:r>
        <w:t xml:space="preserve">explain the recent trends in the education and rehabilitation of children with special        needs </w:t>
      </w:r>
    </w:p>
    <w:p w:rsidR="000B5BEA" w:rsidRDefault="000B5BEA" w:rsidP="004E7618">
      <w:pPr>
        <w:numPr>
          <w:ilvl w:val="0"/>
          <w:numId w:val="11"/>
        </w:numPr>
        <w:tabs>
          <w:tab w:val="left" w:pos="540"/>
          <w:tab w:val="left" w:pos="1080"/>
          <w:tab w:val="left" w:pos="2340"/>
          <w:tab w:val="left" w:pos="2880"/>
          <w:tab w:val="left" w:pos="5580"/>
        </w:tabs>
        <w:jc w:val="both"/>
      </w:pPr>
      <w:r>
        <w:t xml:space="preserve">       describe critically the international and national declarations, proclamations and     affirmations for special needs </w:t>
      </w:r>
    </w:p>
    <w:p w:rsidR="000B5BEA" w:rsidRDefault="000B5BEA" w:rsidP="004E7618">
      <w:pPr>
        <w:numPr>
          <w:ilvl w:val="0"/>
          <w:numId w:val="11"/>
        </w:num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 xml:space="preserve">explain various issues in teacher preparation in special education </w:t>
      </w:r>
    </w:p>
    <w:p w:rsidR="000B5BEA" w:rsidRDefault="000B5BEA" w:rsidP="004E7618">
      <w:pPr>
        <w:numPr>
          <w:ilvl w:val="0"/>
          <w:numId w:val="11"/>
        </w:numPr>
        <w:tabs>
          <w:tab w:val="left" w:pos="960"/>
          <w:tab w:val="left" w:pos="1080"/>
          <w:tab w:val="left" w:pos="2340"/>
          <w:tab w:val="left" w:pos="2880"/>
          <w:tab w:val="left" w:pos="5580"/>
        </w:tabs>
        <w:jc w:val="both"/>
      </w:pPr>
      <w:r>
        <w:t>describe national disability resources and technological resources for     children with special needs</w:t>
      </w:r>
    </w:p>
    <w:p w:rsidR="000B5BEA" w:rsidRDefault="000B5BEA" w:rsidP="004E7618">
      <w:pPr>
        <w:tabs>
          <w:tab w:val="left" w:pos="960"/>
          <w:tab w:val="left" w:pos="1080"/>
          <w:tab w:val="left" w:pos="2340"/>
          <w:tab w:val="left" w:pos="2880"/>
          <w:tab w:val="left" w:pos="5580"/>
        </w:tabs>
        <w:ind w:left="720"/>
        <w:jc w:val="both"/>
      </w:pPr>
    </w:p>
    <w:p w:rsidR="000B5BEA" w:rsidRDefault="000B5BEA" w:rsidP="004E7618">
      <w:pPr>
        <w:tabs>
          <w:tab w:val="left" w:pos="960"/>
          <w:tab w:val="left" w:pos="1080"/>
          <w:tab w:val="left" w:pos="2340"/>
          <w:tab w:val="left" w:pos="2880"/>
          <w:tab w:val="left" w:pos="5580"/>
        </w:tabs>
        <w:ind w:left="720"/>
        <w:jc w:val="both"/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  <w:r w:rsidRPr="00D22B09">
        <w:rPr>
          <w:b/>
          <w:u w:val="single"/>
        </w:rPr>
        <w:t>UNIT-I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0B5BEA" w:rsidRDefault="000B5BEA" w:rsidP="004E7618">
      <w:pPr>
        <w:tabs>
          <w:tab w:val="num" w:pos="480"/>
          <w:tab w:val="left" w:pos="960"/>
          <w:tab w:val="left" w:pos="2340"/>
          <w:tab w:val="left" w:pos="2880"/>
          <w:tab w:val="left" w:pos="5580"/>
        </w:tabs>
        <w:ind w:left="360"/>
        <w:jc w:val="both"/>
      </w:pPr>
      <w:r w:rsidRPr="00247D5D">
        <w:t>Children with special needs: Concept and Classification. Educational Considerations for children with Special Needs (Special Education, Integrated Ed</w:t>
      </w:r>
      <w:r>
        <w:t>ucation, Inclusive Education).</w:t>
      </w:r>
    </w:p>
    <w:p w:rsidR="000B5BEA" w:rsidRDefault="000B5BEA" w:rsidP="004E7618">
      <w:pPr>
        <w:tabs>
          <w:tab w:val="num" w:pos="480"/>
          <w:tab w:val="left" w:pos="960"/>
          <w:tab w:val="left" w:pos="2340"/>
          <w:tab w:val="left" w:pos="2880"/>
          <w:tab w:val="left" w:pos="5580"/>
        </w:tabs>
        <w:ind w:left="480" w:hanging="360"/>
        <w:jc w:val="both"/>
      </w:pPr>
      <w:r>
        <w:tab/>
      </w:r>
      <w:r w:rsidRPr="00247D5D">
        <w:t>Inclusive Education: Concept &amp; indicators of inclusion:</w:t>
      </w:r>
    </w:p>
    <w:p w:rsidR="000B5BEA" w:rsidRDefault="000B5BEA" w:rsidP="004E7618">
      <w:pPr>
        <w:tabs>
          <w:tab w:val="num" w:pos="480"/>
          <w:tab w:val="left" w:pos="960"/>
          <w:tab w:val="left" w:pos="2340"/>
          <w:tab w:val="left" w:pos="2880"/>
          <w:tab w:val="left" w:pos="5580"/>
        </w:tabs>
        <w:ind w:left="480" w:hanging="360"/>
        <w:jc w:val="both"/>
      </w:pPr>
    </w:p>
    <w:p w:rsidR="000B5BEA" w:rsidRDefault="000B5BEA" w:rsidP="004E7618">
      <w:pPr>
        <w:tabs>
          <w:tab w:val="num" w:pos="480"/>
          <w:tab w:val="left" w:pos="960"/>
          <w:tab w:val="left" w:pos="2340"/>
          <w:tab w:val="left" w:pos="2880"/>
          <w:tab w:val="left" w:pos="5580"/>
        </w:tabs>
        <w:ind w:left="480" w:hanging="360"/>
        <w:jc w:val="both"/>
      </w:pPr>
      <w:r>
        <w:t xml:space="preserve"> An overview of special needs (Meaning, identification, characteristics etc.)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(a) Visual Impairment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(b) Hearing Impairment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(c) Physical Disability 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(d) Intellectual Challenges 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(e) Learning Disabilities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(f) Emotional &amp; Behavioural Disorders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(h) Communication Disorders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(i) Attention – Deficit – Hyperactivity – Disorder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(j) Special Gifts and Talents 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(k) Autism Spectrum Disorder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  <w:r w:rsidRPr="00A31BE7">
        <w:rPr>
          <w:b/>
          <w:u w:val="single"/>
        </w:rPr>
        <w:t>UNIT-II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>Recent issues in the education and rehabilitation of children with special needs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(a) Least Restrictive Environment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(b) Early Identification and Intervention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(c) Community Based Rehabilitation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(d) Transition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lastRenderedPageBreak/>
        <w:t xml:space="preserve">(e) Early Childhood Care and Education </w:t>
      </w:r>
    </w:p>
    <w:p w:rsidR="000B5BEA" w:rsidRDefault="000B5BEA" w:rsidP="00426E5C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(f) I.E.P. Development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 xml:space="preserve">    (A)  Recent Declarations, Proclamations and Affirmations – (At International Level)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firstLine="540"/>
        <w:jc w:val="both"/>
      </w:pPr>
      <w:r>
        <w:t>(a)  UNESCAP (1992)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firstLine="540"/>
        <w:jc w:val="both"/>
      </w:pPr>
      <w:r>
        <w:t xml:space="preserve">(b) UNESCO </w:t>
      </w:r>
      <w:smartTag w:uri="urn:schemas-microsoft-com:office:smarttags" w:element="place">
        <w:smartTag w:uri="urn:schemas-microsoft-com:office:smarttags" w:element="City">
          <w:r>
            <w:t>Salamanca</w:t>
          </w:r>
        </w:smartTag>
      </w:smartTag>
      <w:r>
        <w:t xml:space="preserve"> Statement (1994)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firstLine="540"/>
        <w:jc w:val="both"/>
      </w:pPr>
      <w:r>
        <w:t>(c) Dakar Framework for Action (The world Education Forum) (2000)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firstLine="540"/>
        <w:jc w:val="both"/>
      </w:pPr>
      <w:r>
        <w:t xml:space="preserve">(d) Individual with Disabilities Education Improvement Act; </w:t>
      </w:r>
      <w:smartTag w:uri="urn:schemas-microsoft-com:office:smarttags" w:element="place">
        <w:smartTag w:uri="urn:schemas-microsoft-com:office:smarttags" w:element="country-region">
          <w:r>
            <w:t>USA</w:t>
          </w:r>
        </w:smartTag>
      </w:smartTag>
      <w:r>
        <w:t xml:space="preserve"> (2004)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900" w:hanging="360"/>
        <w:jc w:val="both"/>
      </w:pPr>
      <w:r>
        <w:t xml:space="preserve">(e) Biwako Millennium Framework for Action towards inclusion, barrier free, rights based society 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900" w:hanging="360"/>
        <w:jc w:val="both"/>
      </w:pPr>
      <w:r>
        <w:t>(f) UNCRPD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900" w:hanging="360"/>
        <w:jc w:val="both"/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 xml:space="preserve">     (B) Recent Declarations, Proclamation and Affirmations – (At National Level)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(a) National Policy on Education - 1986; Revised Programme of Action (1992)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(b) Rehabilitation Council of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 xml:space="preserve"> Act (1992)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(c) Persons with Disabilities Act (1995)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900" w:hanging="360"/>
        <w:jc w:val="both"/>
      </w:pPr>
      <w:r>
        <w:t>(d) National Trust for the Welfare of persons with Autism, Cerebral Palsy, Mental Retardation and Multiple Disabilities (2000)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(e) National Policy for Persons with Disabilities (2006)   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  <w:r>
        <w:rPr>
          <w:b/>
          <w:u w:val="single"/>
        </w:rPr>
        <w:t>UNIT-III</w:t>
      </w:r>
    </w:p>
    <w:p w:rsidR="000B5BEA" w:rsidRPr="002C6515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</w:pPr>
      <w:r>
        <w:t xml:space="preserve">Educational perspective of special needs: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(a) Visual Impairment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(b) Hearing Impairment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(c) Physical Disabilities 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(d) Intellectual challenges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(e) Learning Disabilities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(f) Emotional &amp; Behavioural Disorders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(h) Communication Disorders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(i) Attention – Deficit – Hyperactivity – Disorder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(j) Special Gifts and Talents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</w:p>
    <w:p w:rsidR="000B5BEA" w:rsidRPr="00685052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360" w:hanging="360"/>
        <w:jc w:val="both"/>
      </w:pPr>
      <w:r w:rsidRPr="00685052">
        <w:t>Teacher Preparation in Special Education – Tea</w:t>
      </w:r>
      <w:r>
        <w:t>ching competencies, collaborative</w:t>
      </w:r>
      <w:r w:rsidRPr="00685052">
        <w:t>consultation and communication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  <w:r w:rsidRPr="00A31BE7">
        <w:rPr>
          <w:b/>
          <w:u w:val="single"/>
        </w:rPr>
        <w:t>UNIT-IV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</w:pP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</w:pPr>
      <w:r w:rsidRPr="00D22B09">
        <w:t>National Disability Resources</w:t>
      </w:r>
      <w:r>
        <w:t>:</w:t>
      </w: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 w:rsidRPr="00D22B09">
        <w:t>(a) National Institute for the Visually Handicapped</w:t>
      </w:r>
      <w:r>
        <w:t>, Dehradun</w:t>
      </w: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 w:rsidRPr="00D22B09">
        <w:t>(b) National</w:t>
      </w:r>
      <w:r>
        <w:t xml:space="preserve"> Institute </w:t>
      </w:r>
      <w:r w:rsidRPr="00D22B09">
        <w:t>for the M</w:t>
      </w:r>
      <w:r>
        <w:t>en</w:t>
      </w:r>
      <w:r w:rsidRPr="00D22B09">
        <w:t>tally Handicapped</w:t>
      </w:r>
      <w:r>
        <w:t>, Secunderabad</w:t>
      </w: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 w:rsidRPr="00D22B09">
        <w:t>(c)</w:t>
      </w:r>
      <w:r>
        <w:t xml:space="preserve"> Ali Yavar Jung</w:t>
      </w:r>
      <w:r w:rsidRPr="00D22B09">
        <w:t xml:space="preserve"> National </w:t>
      </w:r>
      <w:r>
        <w:t>Institute</w:t>
      </w:r>
      <w:r w:rsidRPr="00D22B09">
        <w:t xml:space="preserve"> for the Hearing Handicapped</w:t>
      </w:r>
      <w:r>
        <w:t>, Mumbai</w:t>
      </w: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(d) </w:t>
      </w:r>
      <w:r w:rsidRPr="00D22B09">
        <w:t xml:space="preserve">National </w:t>
      </w:r>
      <w:r>
        <w:t>Institute</w:t>
      </w:r>
      <w:r w:rsidRPr="00D22B09">
        <w:t xml:space="preserve"> for the </w:t>
      </w:r>
      <w:r>
        <w:t>Orthopedically H</w:t>
      </w:r>
      <w:r w:rsidRPr="00D22B09">
        <w:t>andicapped</w:t>
      </w:r>
      <w:r>
        <w:t>, Kolkatta</w:t>
      </w: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 xml:space="preserve">(e) </w:t>
      </w:r>
      <w:r w:rsidRPr="00D22B09">
        <w:t xml:space="preserve">National </w:t>
      </w:r>
      <w:r>
        <w:t>Institute for Rehabilitation</w:t>
      </w:r>
      <w:r w:rsidRPr="00D22B09">
        <w:t>, Training and Research</w:t>
      </w:r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Cuttack</w:t>
          </w:r>
        </w:smartTag>
      </w:smartTag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(f) Institute</w:t>
      </w:r>
      <w:r w:rsidRPr="00D22B09">
        <w:t xml:space="preserve"> for the Physically Handicapped</w:t>
      </w:r>
      <w:r>
        <w:t xml:space="preserve">, New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>
        <w:t>(g) National Institute for the Empowerment of Multiple Handicapped, Chennai</w:t>
      </w: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90" w:hanging="90"/>
        <w:jc w:val="both"/>
      </w:pPr>
      <w:r w:rsidRPr="00D22B09">
        <w:t xml:space="preserve"> Technological Resources – Information, Communication, Learning and Supportive Technology for children with </w:t>
      </w:r>
      <w:r>
        <w:t xml:space="preserve">special </w:t>
      </w:r>
      <w:r w:rsidRPr="00D22B09">
        <w:t>needs</w:t>
      </w:r>
      <w:r>
        <w:t>.</w:t>
      </w:r>
    </w:p>
    <w:p w:rsidR="000B5BEA" w:rsidRDefault="000B5BEA" w:rsidP="004E7618">
      <w:pPr>
        <w:rPr>
          <w:b/>
          <w:u w:val="single"/>
        </w:rPr>
      </w:pPr>
    </w:p>
    <w:p w:rsidR="000B5BEA" w:rsidRDefault="000B5BEA" w:rsidP="004E7618">
      <w:pPr>
        <w:rPr>
          <w:b/>
          <w:u w:val="single"/>
        </w:rPr>
      </w:pPr>
    </w:p>
    <w:p w:rsidR="00426E5C" w:rsidRDefault="00426E5C" w:rsidP="004E7618">
      <w:pPr>
        <w:jc w:val="center"/>
        <w:rPr>
          <w:b/>
          <w:u w:val="single"/>
        </w:rPr>
      </w:pPr>
    </w:p>
    <w:p w:rsidR="000B5BEA" w:rsidRDefault="000B5BEA" w:rsidP="004E761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SUGGESTED READINGS</w:t>
      </w:r>
    </w:p>
    <w:p w:rsidR="000B5BEA" w:rsidRDefault="000B5BEA" w:rsidP="004E7618">
      <w:pPr>
        <w:jc w:val="center"/>
        <w:rPr>
          <w:b/>
          <w:u w:val="single"/>
        </w:rPr>
      </w:pPr>
    </w:p>
    <w:p w:rsidR="000B5BEA" w:rsidRDefault="000B5BEA" w:rsidP="004E7618">
      <w:pPr>
        <w:ind w:left="540"/>
      </w:pPr>
      <w:r>
        <w:t xml:space="preserve">Berdine,W. H., &amp; Blackhurst, A.K. (1985). An Introduction to Special Education,  </w:t>
      </w:r>
      <w:smartTag w:uri="urn:schemas-microsoft-com:office:smarttags" w:element="place">
        <w:smartTag w:uri="urn:schemas-microsoft-com:office:smarttags" w:element="City">
          <w:r>
            <w:t>Boston</w:t>
          </w:r>
        </w:smartTag>
      </w:smartTag>
      <w:r>
        <w:t xml:space="preserve">: Harper Collins </w:t>
      </w:r>
    </w:p>
    <w:p w:rsidR="000B5BEA" w:rsidRDefault="000B5BEA" w:rsidP="004E7618">
      <w:pPr>
        <w:ind w:left="540"/>
      </w:pPr>
    </w:p>
    <w:p w:rsidR="000B5BEA" w:rsidRDefault="000B5BEA" w:rsidP="004E7618">
      <w:pPr>
        <w:ind w:left="540"/>
      </w:pPr>
      <w:r>
        <w:t xml:space="preserve">Fernandez, G. , Koenig, C., Mani, M.N. G., &amp; Tesni, S. (1999). See with the blind: Trends in education of the visually impaired, </w:t>
      </w:r>
      <w:smartTag w:uri="urn:schemas-microsoft-com:office:smarttags" w:element="City">
        <w:smartTag w:uri="urn:schemas-microsoft-com:office:smarttags" w:element="place">
          <w:r>
            <w:t>Bangalore</w:t>
          </w:r>
        </w:smartTag>
      </w:smartTag>
      <w:r>
        <w:t>: CBM and Books for Change</w:t>
      </w:r>
    </w:p>
    <w:p w:rsidR="000B5BEA" w:rsidRDefault="000B5BEA" w:rsidP="004E7618">
      <w:pPr>
        <w:ind w:left="540"/>
      </w:pPr>
    </w:p>
    <w:p w:rsidR="000B5BEA" w:rsidRDefault="000B5BEA" w:rsidP="004E7618">
      <w:pPr>
        <w:ind w:left="540"/>
      </w:pPr>
      <w:r>
        <w:t xml:space="preserve">Gearheart, B.R., Ruiter, J.A., &amp; Sileo, T.W. (1988). Teaching Mildly and Moderately Handicapped Students.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:Prentice Hall of India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 w:rsidRPr="00D22B09">
        <w:t xml:space="preserve">Giuliani, G. </w:t>
      </w:r>
      <w:r>
        <w:t>&amp;</w:t>
      </w:r>
      <w:r w:rsidRPr="00D22B09">
        <w:t>Pierangelo , R. (2006)</w:t>
      </w:r>
      <w:r>
        <w:t>.</w:t>
      </w:r>
      <w:r w:rsidRPr="00D22B09">
        <w:t xml:space="preserve"> The Big Book of </w:t>
      </w:r>
      <w:r>
        <w:t xml:space="preserve">Special Education resources, </w:t>
      </w:r>
      <w:r w:rsidRPr="00D22B09">
        <w:t>CA</w:t>
      </w:r>
      <w:r>
        <w:t xml:space="preserve">: </w:t>
      </w:r>
      <w:r w:rsidRPr="00D22B09">
        <w:t>C</w:t>
      </w:r>
      <w:r>
        <w:t>orwin Press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 w:rsidRPr="00D22B09">
        <w:t>Hallahan D.P.</w:t>
      </w:r>
      <w:r>
        <w:t>,</w:t>
      </w:r>
      <w:r w:rsidRPr="00D22B09">
        <w:t>&amp; Kauf</w:t>
      </w:r>
      <w:r>
        <w:t>f</w:t>
      </w:r>
      <w:r w:rsidRPr="00D22B09">
        <w:t>man</w:t>
      </w:r>
      <w:r>
        <w:t>,</w:t>
      </w:r>
      <w:r w:rsidRPr="00D22B09">
        <w:t xml:space="preserve"> J</w:t>
      </w:r>
      <w:r>
        <w:t xml:space="preserve">. </w:t>
      </w:r>
      <w:r w:rsidRPr="00D22B09">
        <w:t>M</w:t>
      </w:r>
      <w:r>
        <w:t>.</w:t>
      </w:r>
      <w:r w:rsidRPr="00D22B09">
        <w:t xml:space="preserve"> (</w:t>
      </w:r>
      <w:r>
        <w:t xml:space="preserve">2000). </w:t>
      </w:r>
      <w:r w:rsidRPr="00D22B09">
        <w:t>Exceptional learners</w:t>
      </w:r>
      <w:r>
        <w:t xml:space="preserve">: An introduction to special Education,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: </w:t>
      </w:r>
      <w:r w:rsidRPr="00D22B09">
        <w:t>A</w:t>
      </w:r>
      <w:r>
        <w:t>ll</w:t>
      </w:r>
      <w:r w:rsidRPr="00D22B09">
        <w:t xml:space="preserve">yn &amp; Bacon </w:t>
      </w:r>
    </w:p>
    <w:p w:rsidR="000B5BEA" w:rsidRDefault="000B5BEA" w:rsidP="004E7618">
      <w:pPr>
        <w:ind w:left="540"/>
      </w:pPr>
    </w:p>
    <w:p w:rsidR="000B5BEA" w:rsidRDefault="000B5BEA" w:rsidP="004E7618">
      <w:pPr>
        <w:ind w:left="540"/>
      </w:pPr>
      <w:r>
        <w:t xml:space="preserve">Hewett, F.M., &amp; Forness S.R, (1984). Education of Exceptional Learner. MA: Allyn &amp; Bacon </w:t>
      </w:r>
    </w:p>
    <w:p w:rsidR="000B5BEA" w:rsidRDefault="000B5BEA" w:rsidP="004E7618">
      <w:pPr>
        <w:ind w:left="540"/>
      </w:pPr>
    </w:p>
    <w:p w:rsidR="000B5BEA" w:rsidRDefault="000B5BEA" w:rsidP="004E7618">
      <w:pPr>
        <w:ind w:left="540"/>
      </w:pPr>
      <w:r>
        <w:t xml:space="preserve">Kirk, S. A., &amp; Gallagher, J.J. (2000). Education of Exceptional Children.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>: Houghton Mifflin</w:t>
      </w:r>
    </w:p>
    <w:p w:rsidR="000B5BEA" w:rsidRDefault="000B5BEA" w:rsidP="004E7618">
      <w:pPr>
        <w:ind w:left="540"/>
      </w:pPr>
    </w:p>
    <w:p w:rsidR="000B5BEA" w:rsidRDefault="000B5BEA" w:rsidP="004E7618">
      <w:pPr>
        <w:ind w:left="540"/>
      </w:pPr>
      <w:r>
        <w:t xml:space="preserve">Kundu, C.L.,Singh, J. P., &amp; Ahluwalia, H.P.S. (2005).  Accredited institutions of Rehabilitation Council of India. 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: RCI</w:t>
      </w:r>
    </w:p>
    <w:p w:rsidR="000B5BEA" w:rsidRDefault="000B5BEA" w:rsidP="004E7618">
      <w:pPr>
        <w:ind w:left="540"/>
      </w:pPr>
    </w:p>
    <w:p w:rsidR="000B5BEA" w:rsidRDefault="000B5BEA" w:rsidP="004E7618">
      <w:pPr>
        <w:ind w:left="540"/>
      </w:pPr>
      <w:r>
        <w:t>Loreman, T., Deppler, J., &amp; Harvey, D. (2005). Inclusive Education: A Practical Guide to Supporting Diversity in the classroom, NY:Routeledge Falmer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</w:p>
    <w:p w:rsidR="000B5BEA" w:rsidRPr="00D22B09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  <w:r w:rsidRPr="00D22B09">
        <w:t>Oslon, J.L.</w:t>
      </w:r>
      <w:r>
        <w:t>,</w:t>
      </w:r>
      <w:r w:rsidRPr="00D22B09">
        <w:t>&amp; Platt, J.M. (1996</w:t>
      </w:r>
      <w:r>
        <w:t>).</w:t>
      </w:r>
      <w:r w:rsidRPr="00D22B09">
        <w:t xml:space="preserve"> Teaching </w:t>
      </w:r>
      <w:r>
        <w:t xml:space="preserve">the </w:t>
      </w:r>
      <w:r w:rsidRPr="00D22B09">
        <w:t>Adol</w:t>
      </w:r>
      <w:r>
        <w:t>escence with Special Needs,</w:t>
      </w:r>
      <w:r w:rsidRPr="00D22B09">
        <w:t xml:space="preserve"> NJ</w:t>
      </w:r>
      <w:r>
        <w:t xml:space="preserve">:  </w:t>
      </w:r>
      <w:r w:rsidRPr="00D22B09">
        <w:t xml:space="preserve">Prentice Hall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ind w:left="540"/>
        <w:jc w:val="both"/>
      </w:pPr>
    </w:p>
    <w:p w:rsidR="000B5BEA" w:rsidRDefault="000B5BEA" w:rsidP="004E7618">
      <w:pPr>
        <w:ind w:left="540"/>
      </w:pPr>
      <w:r>
        <w:t xml:space="preserve">Rao, </w:t>
      </w:r>
      <w:smartTag w:uri="urn:schemas-microsoft-com:office:smarttags" w:element="place">
        <w:r>
          <w:t>I.</w:t>
        </w:r>
      </w:smartTag>
      <w:r>
        <w:t xml:space="preserve">, Prahladrao,S., &amp; Pramod, V.  (2010). Moving away from Labels, </w:t>
      </w:r>
      <w:smartTag w:uri="urn:schemas-microsoft-com:office:smarttags" w:element="City">
        <w:r>
          <w:t>Bangalore</w:t>
        </w:r>
      </w:smartTag>
      <w:r>
        <w:t>: CBR network (</w:t>
      </w:r>
      <w:smartTag w:uri="urn:schemas-microsoft-com:office:smarttags" w:element="place">
        <w:r>
          <w:t>South Asia</w:t>
        </w:r>
      </w:smartTag>
      <w:r>
        <w:t>)</w:t>
      </w:r>
    </w:p>
    <w:p w:rsidR="000B5BEA" w:rsidRDefault="000B5BEA" w:rsidP="004E7618">
      <w:pPr>
        <w:ind w:left="540"/>
      </w:pPr>
    </w:p>
    <w:p w:rsidR="000B5BEA" w:rsidRDefault="000B5BEA" w:rsidP="004E7618">
      <w:pPr>
        <w:ind w:left="540"/>
      </w:pPr>
      <w:r>
        <w:t xml:space="preserve">Singh, J. P., &amp; Dash , M. K. (2005). Disability Development in </w:t>
      </w:r>
      <w:smartTag w:uri="urn:schemas-microsoft-com:office:smarttags" w:element="country-region">
        <w:r>
          <w:t>India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: RCI</w:t>
      </w:r>
    </w:p>
    <w:p w:rsidR="000B5BEA" w:rsidRDefault="000B5BEA" w:rsidP="004E7618">
      <w:pPr>
        <w:ind w:left="540"/>
      </w:pPr>
    </w:p>
    <w:p w:rsidR="000B5BEA" w:rsidRDefault="000B5BEA" w:rsidP="004E7618">
      <w:pPr>
        <w:ind w:left="540"/>
      </w:pPr>
      <w:r>
        <w:t xml:space="preserve">WHO (1980). International Classification of Impairments. Disabilities and Handicaps, </w:t>
      </w:r>
      <w:smartTag w:uri="urn:schemas-microsoft-com:office:smarttags" w:element="City">
        <w:smartTag w:uri="urn:schemas-microsoft-com:office:smarttags" w:element="place">
          <w:r>
            <w:t>Geneva</w:t>
          </w:r>
        </w:smartTag>
      </w:smartTag>
      <w:r>
        <w:t>: WHO</w:t>
      </w:r>
    </w:p>
    <w:p w:rsidR="000B5BEA" w:rsidRDefault="000B5BEA" w:rsidP="004E7618">
      <w:pPr>
        <w:ind w:left="540"/>
      </w:pPr>
    </w:p>
    <w:p w:rsidR="002B5CF1" w:rsidRDefault="000B5BEA" w:rsidP="004E7618">
      <w:pPr>
        <w:ind w:left="540"/>
      </w:pPr>
      <w:r>
        <w:t>WHO (2001). ICF: International Classification of Functioning, Disability and Health. Geneva: WHO</w:t>
      </w:r>
    </w:p>
    <w:p w:rsidR="003C24F7" w:rsidRDefault="003C24F7" w:rsidP="003C24F7">
      <w:pPr>
        <w:jc w:val="center"/>
        <w:rPr>
          <w:b/>
        </w:rPr>
      </w:pPr>
    </w:p>
    <w:p w:rsidR="003C24F7" w:rsidRDefault="003C24F7" w:rsidP="003C24F7">
      <w:pPr>
        <w:jc w:val="center"/>
        <w:rPr>
          <w:b/>
        </w:rPr>
      </w:pPr>
    </w:p>
    <w:p w:rsidR="003C24F7" w:rsidRDefault="003C24F7" w:rsidP="003C24F7">
      <w:pPr>
        <w:jc w:val="center"/>
        <w:rPr>
          <w:b/>
        </w:rPr>
      </w:pPr>
    </w:p>
    <w:p w:rsidR="00426E5C" w:rsidRDefault="00426E5C" w:rsidP="003C24F7">
      <w:pPr>
        <w:jc w:val="center"/>
        <w:rPr>
          <w:b/>
        </w:rPr>
      </w:pPr>
    </w:p>
    <w:p w:rsidR="00426E5C" w:rsidRDefault="00426E5C" w:rsidP="003C24F7">
      <w:pPr>
        <w:jc w:val="center"/>
        <w:rPr>
          <w:b/>
        </w:rPr>
      </w:pPr>
    </w:p>
    <w:p w:rsidR="00426E5C" w:rsidRDefault="00426E5C" w:rsidP="003C24F7">
      <w:pPr>
        <w:jc w:val="center"/>
        <w:rPr>
          <w:b/>
        </w:rPr>
      </w:pPr>
    </w:p>
    <w:p w:rsidR="00426E5C" w:rsidRDefault="00426E5C" w:rsidP="003C24F7">
      <w:pPr>
        <w:jc w:val="center"/>
        <w:rPr>
          <w:b/>
        </w:rPr>
      </w:pPr>
    </w:p>
    <w:p w:rsidR="00426E5C" w:rsidRDefault="00426E5C" w:rsidP="003C24F7">
      <w:pPr>
        <w:jc w:val="center"/>
        <w:rPr>
          <w:b/>
        </w:rPr>
      </w:pPr>
    </w:p>
    <w:p w:rsidR="00426E5C" w:rsidRDefault="00426E5C" w:rsidP="003C24F7">
      <w:pPr>
        <w:jc w:val="center"/>
        <w:rPr>
          <w:b/>
        </w:rPr>
      </w:pPr>
    </w:p>
    <w:p w:rsidR="00426E5C" w:rsidRDefault="00426E5C" w:rsidP="003C24F7">
      <w:pPr>
        <w:jc w:val="center"/>
        <w:rPr>
          <w:b/>
        </w:rPr>
      </w:pPr>
    </w:p>
    <w:p w:rsidR="003C24F7" w:rsidRDefault="003C24F7" w:rsidP="003C24F7">
      <w:pPr>
        <w:jc w:val="center"/>
        <w:rPr>
          <w:b/>
        </w:rPr>
      </w:pPr>
    </w:p>
    <w:p w:rsidR="003C24F7" w:rsidRDefault="003C24F7" w:rsidP="003C24F7">
      <w:pPr>
        <w:jc w:val="center"/>
        <w:rPr>
          <w:b/>
        </w:rPr>
      </w:pPr>
      <w:r>
        <w:rPr>
          <w:b/>
        </w:rPr>
        <w:lastRenderedPageBreak/>
        <w:t>MASTER OF PHILOSOPHY (EDUCATION)</w:t>
      </w:r>
    </w:p>
    <w:p w:rsidR="003C24F7" w:rsidRDefault="003C24F7" w:rsidP="003C24F7">
      <w:pPr>
        <w:ind w:left="2160"/>
      </w:pPr>
      <w:r w:rsidRPr="004E1E6D">
        <w:rPr>
          <w:b/>
        </w:rPr>
        <w:t xml:space="preserve">COURSE </w:t>
      </w:r>
      <w:r>
        <w:rPr>
          <w:b/>
        </w:rPr>
        <w:t>CODE: (MPEDU-105)</w:t>
      </w:r>
    </w:p>
    <w:p w:rsidR="000B5BEA" w:rsidRPr="002B5CF1" w:rsidRDefault="000B5BEA" w:rsidP="004E7618">
      <w:pPr>
        <w:ind w:left="-90" w:right="-108"/>
        <w:jc w:val="center"/>
        <w:rPr>
          <w:b/>
        </w:rPr>
      </w:pPr>
      <w:r w:rsidRPr="002B5CF1">
        <w:rPr>
          <w:b/>
        </w:rPr>
        <w:t>ADVANCED EDUCATIONAL PSYCHOLOGY</w:t>
      </w:r>
    </w:p>
    <w:p w:rsidR="000B5BEA" w:rsidRDefault="000B5BEA" w:rsidP="004E7618">
      <w:pPr>
        <w:jc w:val="center"/>
      </w:pP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 xml:space="preserve">Time of Examination: 3 hours                                                              </w:t>
      </w:r>
      <w:r>
        <w:rPr>
          <w:b/>
        </w:rPr>
        <w:t>Credit:</w:t>
      </w:r>
      <w:r w:rsidRPr="0046161C">
        <w:rPr>
          <w:b/>
        </w:rPr>
        <w:t xml:space="preserve"> 4</w:t>
      </w:r>
      <w:r w:rsidRPr="0046161C">
        <w:rPr>
          <w:b/>
        </w:rPr>
        <w:tab/>
      </w:r>
      <w:r w:rsidRPr="0046161C">
        <w:rPr>
          <w:b/>
        </w:rPr>
        <w:tab/>
      </w: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>Max. Marks: 100</w:t>
      </w:r>
    </w:p>
    <w:p w:rsidR="000B5BEA" w:rsidRDefault="0046161C" w:rsidP="0046161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(Ext.-80, Int.-20)</w:t>
      </w:r>
      <w:r>
        <w:tab/>
      </w:r>
    </w:p>
    <w:p w:rsidR="000B5BEA" w:rsidRDefault="000B5BEA" w:rsidP="004E7618">
      <w:pPr>
        <w:ind w:left="720" w:hanging="720"/>
        <w:jc w:val="both"/>
      </w:pPr>
      <w:r w:rsidRPr="001E7C9E">
        <w:rPr>
          <w:b/>
        </w:rPr>
        <w:t>Note</w:t>
      </w:r>
      <w:r>
        <w:t>:</w:t>
      </w:r>
      <w:r>
        <w:tab/>
        <w:t xml:space="preserve">(1) Attempt 5 questions in all, selecting one question from each part. </w:t>
      </w:r>
    </w:p>
    <w:p w:rsidR="000B5BEA" w:rsidRDefault="000B5BEA" w:rsidP="004E7618">
      <w:pPr>
        <w:ind w:left="720" w:hanging="720"/>
        <w:jc w:val="both"/>
      </w:pPr>
      <w:r>
        <w:t xml:space="preserve">            (2) Question no.1 is compulsory.</w:t>
      </w:r>
    </w:p>
    <w:p w:rsidR="000B5BEA" w:rsidRDefault="000B5BEA" w:rsidP="004E7618">
      <w:pPr>
        <w:ind w:left="720" w:hanging="720"/>
        <w:jc w:val="both"/>
      </w:pPr>
      <w:r>
        <w:tab/>
        <w:t xml:space="preserve">(3) All questions carry equal marks.  </w:t>
      </w:r>
    </w:p>
    <w:p w:rsidR="000B5BEA" w:rsidRPr="001947A6" w:rsidRDefault="000B5BEA" w:rsidP="004E7618">
      <w:pPr>
        <w:ind w:left="720" w:hanging="720"/>
        <w:jc w:val="both"/>
      </w:pPr>
      <w:r>
        <w:tab/>
      </w:r>
    </w:p>
    <w:p w:rsidR="000B5BEA" w:rsidRDefault="000B5BEA" w:rsidP="004E7618">
      <w:pPr>
        <w:jc w:val="both"/>
        <w:rPr>
          <w:b/>
        </w:rPr>
      </w:pPr>
      <w:r>
        <w:rPr>
          <w:b/>
        </w:rPr>
        <w:t xml:space="preserve">Objectives: </w:t>
      </w:r>
      <w:r>
        <w:t>The students will be able to:</w:t>
      </w:r>
    </w:p>
    <w:p w:rsidR="000B5BEA" w:rsidRDefault="000B5BEA" w:rsidP="004E7618">
      <w:pPr>
        <w:numPr>
          <w:ilvl w:val="0"/>
          <w:numId w:val="3"/>
        </w:numPr>
        <w:tabs>
          <w:tab w:val="clear" w:pos="1080"/>
          <w:tab w:val="num" w:pos="720"/>
        </w:tabs>
        <w:ind w:left="720" w:hanging="360"/>
        <w:jc w:val="both"/>
      </w:pPr>
      <w:r>
        <w:t>Explain the main features of Hormic, Psychoanalysis, Behaviourism and Gestalt Schools of Thought and their educational significance.</w:t>
      </w:r>
    </w:p>
    <w:p w:rsidR="000B5BEA" w:rsidRDefault="000B5BEA" w:rsidP="004E7618">
      <w:pPr>
        <w:numPr>
          <w:ilvl w:val="0"/>
          <w:numId w:val="3"/>
        </w:numPr>
        <w:tabs>
          <w:tab w:val="clear" w:pos="1080"/>
          <w:tab w:val="num" w:pos="720"/>
        </w:tabs>
        <w:jc w:val="both"/>
      </w:pPr>
      <w:r>
        <w:t>Define the nature of motivation and different theories of motivation.</w:t>
      </w:r>
    </w:p>
    <w:p w:rsidR="000B5BEA" w:rsidRDefault="000B5BEA" w:rsidP="004E7618">
      <w:pPr>
        <w:numPr>
          <w:ilvl w:val="0"/>
          <w:numId w:val="3"/>
        </w:numPr>
        <w:tabs>
          <w:tab w:val="clear" w:pos="1080"/>
          <w:tab w:val="num" w:pos="720"/>
        </w:tabs>
        <w:jc w:val="both"/>
      </w:pPr>
      <w:r>
        <w:t>Identify the relevant attributes of individual differences.</w:t>
      </w:r>
    </w:p>
    <w:p w:rsidR="000B5BEA" w:rsidRDefault="000B5BEA" w:rsidP="004E7618">
      <w:pPr>
        <w:numPr>
          <w:ilvl w:val="0"/>
          <w:numId w:val="3"/>
        </w:numPr>
        <w:tabs>
          <w:tab w:val="clear" w:pos="1080"/>
          <w:tab w:val="num" w:pos="720"/>
        </w:tabs>
        <w:ind w:left="720" w:hanging="360"/>
        <w:jc w:val="both"/>
      </w:pPr>
      <w:r>
        <w:t>Explain the characteristics of the academically gifted, creative and disadvantaged children and educational provisions for them.</w:t>
      </w:r>
    </w:p>
    <w:p w:rsidR="000B5BEA" w:rsidRDefault="000B5BEA" w:rsidP="004E7618">
      <w:pPr>
        <w:numPr>
          <w:ilvl w:val="0"/>
          <w:numId w:val="3"/>
        </w:numPr>
        <w:tabs>
          <w:tab w:val="clear" w:pos="1080"/>
          <w:tab w:val="num" w:pos="720"/>
        </w:tabs>
        <w:jc w:val="both"/>
      </w:pPr>
      <w:r>
        <w:t>Understand the nature of Ausubel, Bruner and Gagne theories of learning.</w:t>
      </w:r>
    </w:p>
    <w:p w:rsidR="000B5BEA" w:rsidRDefault="000B5BEA" w:rsidP="004E7618">
      <w:pPr>
        <w:numPr>
          <w:ilvl w:val="0"/>
          <w:numId w:val="3"/>
        </w:numPr>
        <w:tabs>
          <w:tab w:val="clear" w:pos="1080"/>
          <w:tab w:val="num" w:pos="720"/>
        </w:tabs>
        <w:jc w:val="both"/>
      </w:pPr>
      <w:r>
        <w:t>Understand the concept of attitude and theories of attitude change.</w:t>
      </w:r>
    </w:p>
    <w:p w:rsidR="000B5BEA" w:rsidRDefault="000B5BEA" w:rsidP="004E7618">
      <w:pPr>
        <w:numPr>
          <w:ilvl w:val="0"/>
          <w:numId w:val="3"/>
        </w:numPr>
        <w:tabs>
          <w:tab w:val="clear" w:pos="1080"/>
          <w:tab w:val="num" w:pos="720"/>
        </w:tabs>
        <w:jc w:val="both"/>
      </w:pPr>
      <w:r>
        <w:t>Explain the concept of Educational Technology and Programme Instruction.</w:t>
      </w:r>
    </w:p>
    <w:p w:rsidR="000B5BEA" w:rsidRDefault="000B5BEA" w:rsidP="004E7618">
      <w:pPr>
        <w:tabs>
          <w:tab w:val="num" w:pos="720"/>
          <w:tab w:val="left" w:pos="1260"/>
        </w:tabs>
        <w:ind w:left="720" w:hanging="360"/>
        <w:jc w:val="both"/>
      </w:pPr>
      <w:r>
        <w:t>8.</w:t>
      </w:r>
      <w:r>
        <w:tab/>
        <w:t>Understand the concept and principles and teaching at memory, understanding and reflection level.</w:t>
      </w:r>
    </w:p>
    <w:p w:rsidR="000B5BEA" w:rsidRDefault="000B5BEA" w:rsidP="004E7618">
      <w:pPr>
        <w:rPr>
          <w:b/>
        </w:rPr>
      </w:pPr>
    </w:p>
    <w:p w:rsidR="000B5BEA" w:rsidRDefault="000B5BEA" w:rsidP="004E7618">
      <w:pPr>
        <w:ind w:left="1440" w:hanging="1440"/>
        <w:jc w:val="center"/>
        <w:rPr>
          <w:b/>
          <w:u w:val="single"/>
        </w:rPr>
      </w:pPr>
      <w:r>
        <w:rPr>
          <w:b/>
          <w:u w:val="single"/>
        </w:rPr>
        <w:t>UNIT-I</w:t>
      </w:r>
    </w:p>
    <w:p w:rsidR="000B5BEA" w:rsidRPr="00582FFB" w:rsidRDefault="000B5BEA" w:rsidP="004E7618">
      <w:pPr>
        <w:ind w:left="1440" w:hanging="1440"/>
        <w:jc w:val="center"/>
        <w:rPr>
          <w:b/>
          <w:u w:val="single"/>
        </w:rPr>
      </w:pPr>
    </w:p>
    <w:p w:rsidR="000B5BEA" w:rsidRDefault="000B5BEA" w:rsidP="004E7618">
      <w:pPr>
        <w:tabs>
          <w:tab w:val="left" w:pos="450"/>
        </w:tabs>
        <w:ind w:left="540" w:hanging="180"/>
        <w:jc w:val="both"/>
      </w:pPr>
      <w:r>
        <w:t xml:space="preserve">  -</w:t>
      </w:r>
      <w:r>
        <w:tab/>
        <w:t xml:space="preserve">Contribution of schools of Psychology to Education </w:t>
      </w:r>
    </w:p>
    <w:p w:rsidR="000B5BEA" w:rsidRDefault="000B5BEA" w:rsidP="004E7618">
      <w:pPr>
        <w:ind w:left="540" w:hanging="90"/>
        <w:jc w:val="both"/>
      </w:pPr>
      <w:r>
        <w:t>-</w:t>
      </w:r>
      <w:r>
        <w:tab/>
      </w:r>
      <w:r>
        <w:tab/>
        <w:t xml:space="preserve">Hormic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Psychology</w:t>
          </w:r>
        </w:smartTag>
      </w:smartTag>
    </w:p>
    <w:p w:rsidR="000B5BEA" w:rsidRDefault="000B5BEA" w:rsidP="004E7618">
      <w:pPr>
        <w:ind w:left="540" w:hanging="90"/>
        <w:jc w:val="both"/>
      </w:pPr>
      <w:r>
        <w:t xml:space="preserve">- </w:t>
      </w:r>
      <w:r>
        <w:tab/>
        <w:t xml:space="preserve">Psychoanalysis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Psychology</w:t>
          </w:r>
        </w:smartTag>
      </w:smartTag>
    </w:p>
    <w:p w:rsidR="000B5BEA" w:rsidRDefault="000B5BEA" w:rsidP="004E7618">
      <w:pPr>
        <w:ind w:left="720" w:hanging="270"/>
        <w:jc w:val="both"/>
      </w:pPr>
      <w:r>
        <w:t>-</w:t>
      </w:r>
      <w:r>
        <w:tab/>
        <w:t xml:space="preserve">Behaviourism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Psychology</w:t>
          </w:r>
        </w:smartTag>
      </w:smartTag>
    </w:p>
    <w:p w:rsidR="000B5BEA" w:rsidRDefault="000B5BEA" w:rsidP="004E7618">
      <w:pPr>
        <w:ind w:left="720" w:hanging="270"/>
        <w:jc w:val="both"/>
      </w:pPr>
      <w:r>
        <w:t xml:space="preserve">-   Gestalt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Psychology</w:t>
          </w:r>
        </w:smartTag>
      </w:smartTag>
      <w:r>
        <w:t>.</w:t>
      </w:r>
    </w:p>
    <w:p w:rsidR="000B5BEA" w:rsidRDefault="000B5BEA" w:rsidP="004E7618">
      <w:pPr>
        <w:ind w:left="540" w:hanging="90"/>
        <w:jc w:val="both"/>
      </w:pPr>
    </w:p>
    <w:p w:rsidR="000B5BEA" w:rsidRDefault="000B5BEA" w:rsidP="004E7618">
      <w:pPr>
        <w:jc w:val="both"/>
      </w:pPr>
      <w:r>
        <w:t xml:space="preserve">        -</w:t>
      </w:r>
      <w:r>
        <w:tab/>
        <w:t xml:space="preserve">Concept of Motivation </w:t>
      </w:r>
    </w:p>
    <w:p w:rsidR="000B5BEA" w:rsidRDefault="000B5BEA" w:rsidP="004E7618">
      <w:pPr>
        <w:jc w:val="both"/>
      </w:pPr>
      <w:r>
        <w:t xml:space="preserve">        -  Basic needs or Urges-Biological and Socio-psychological</w:t>
      </w:r>
    </w:p>
    <w:p w:rsidR="000B5BEA" w:rsidRDefault="000B5BEA" w:rsidP="004E7618">
      <w:pPr>
        <w:jc w:val="both"/>
      </w:pPr>
      <w:r>
        <w:t xml:space="preserve">        -   Theories of Motivation</w:t>
      </w:r>
    </w:p>
    <w:p w:rsidR="000B5BEA" w:rsidRDefault="000B5BEA" w:rsidP="004E7618">
      <w:pPr>
        <w:jc w:val="both"/>
      </w:pPr>
      <w:r>
        <w:t xml:space="preserve">        -   Teacher’s Motivation functions</w:t>
      </w:r>
    </w:p>
    <w:p w:rsidR="000B5BEA" w:rsidRDefault="000B5BEA" w:rsidP="004E7618">
      <w:pPr>
        <w:jc w:val="both"/>
      </w:pPr>
      <w:r>
        <w:t xml:space="preserve">        -</w:t>
      </w:r>
      <w:r>
        <w:tab/>
        <w:t>Factors affecting Motivation</w:t>
      </w:r>
    </w:p>
    <w:p w:rsidR="000B5BEA" w:rsidRDefault="000B5BEA" w:rsidP="004E7618">
      <w:pPr>
        <w:jc w:val="both"/>
      </w:pPr>
    </w:p>
    <w:p w:rsidR="000B5BEA" w:rsidRDefault="000B5BEA" w:rsidP="004E7618">
      <w:pPr>
        <w:ind w:left="1440" w:hanging="1440"/>
        <w:jc w:val="center"/>
        <w:rPr>
          <w:b/>
          <w:u w:val="single"/>
        </w:rPr>
      </w:pPr>
      <w:r w:rsidRPr="00582FFB">
        <w:rPr>
          <w:b/>
          <w:u w:val="single"/>
        </w:rPr>
        <w:t>UNIT-II</w:t>
      </w:r>
    </w:p>
    <w:p w:rsidR="000B5BEA" w:rsidRPr="00582FFB" w:rsidRDefault="000B5BEA" w:rsidP="004E7618">
      <w:pPr>
        <w:ind w:left="1440" w:hanging="1440"/>
        <w:jc w:val="center"/>
        <w:rPr>
          <w:u w:val="single"/>
        </w:rPr>
      </w:pPr>
    </w:p>
    <w:p w:rsidR="000B5BEA" w:rsidRDefault="000B5BEA" w:rsidP="004E7618">
      <w:pPr>
        <w:ind w:left="450"/>
        <w:jc w:val="both"/>
      </w:pPr>
      <w:r>
        <w:t xml:space="preserve"> - </w:t>
      </w:r>
      <w:r>
        <w:tab/>
        <w:t>Concept of Individual Differences</w:t>
      </w:r>
    </w:p>
    <w:p w:rsidR="000B5BEA" w:rsidRDefault="000B5BEA" w:rsidP="004E7618">
      <w:pPr>
        <w:ind w:left="450"/>
        <w:jc w:val="both"/>
      </w:pPr>
      <w:r>
        <w:t xml:space="preserve"> - </w:t>
      </w:r>
      <w:r>
        <w:tab/>
        <w:t>Sources of Individual Differences</w:t>
      </w:r>
    </w:p>
    <w:p w:rsidR="000B5BEA" w:rsidRDefault="000B5BEA" w:rsidP="004E7618">
      <w:pPr>
        <w:ind w:left="450"/>
        <w:jc w:val="both"/>
      </w:pPr>
      <w:r>
        <w:t xml:space="preserve"> -</w:t>
      </w:r>
      <w:r>
        <w:tab/>
        <w:t>Areas of Individual Differences</w:t>
      </w:r>
    </w:p>
    <w:p w:rsidR="000B5BEA" w:rsidRDefault="000B5BEA" w:rsidP="004E7618">
      <w:pPr>
        <w:ind w:left="450"/>
        <w:jc w:val="both"/>
      </w:pPr>
      <w:r>
        <w:t xml:space="preserve"> -</w:t>
      </w:r>
      <w:r>
        <w:tab/>
        <w:t>The Academically Gifted Children their   characteristics and education</w:t>
      </w:r>
    </w:p>
    <w:p w:rsidR="000B5BEA" w:rsidRDefault="000B5BEA" w:rsidP="004E7618">
      <w:pPr>
        <w:ind w:left="450"/>
        <w:jc w:val="both"/>
      </w:pPr>
      <w:r>
        <w:t xml:space="preserve"> -</w:t>
      </w:r>
      <w:r>
        <w:tab/>
        <w:t>Creative Children and their characteristics and education</w:t>
      </w:r>
    </w:p>
    <w:p w:rsidR="000B5BEA" w:rsidRDefault="000B5BEA" w:rsidP="004E7618">
      <w:pPr>
        <w:ind w:left="450" w:hanging="270"/>
        <w:jc w:val="both"/>
      </w:pPr>
      <w:r>
        <w:t xml:space="preserve">      - Concept of Disadvantaged child: Social conditions, Learning conditions, Programmes, Practice &amp; Teachers.</w:t>
      </w:r>
    </w:p>
    <w:p w:rsidR="009C31C4" w:rsidRDefault="009C31C4" w:rsidP="004C27BB">
      <w:pPr>
        <w:rPr>
          <w:b/>
          <w:u w:val="single"/>
        </w:rPr>
      </w:pPr>
    </w:p>
    <w:p w:rsidR="000B5BEA" w:rsidRDefault="000B5BEA" w:rsidP="004E7618">
      <w:pPr>
        <w:ind w:left="360" w:hanging="360"/>
        <w:jc w:val="center"/>
        <w:rPr>
          <w:b/>
          <w:u w:val="single"/>
        </w:rPr>
      </w:pPr>
      <w:r w:rsidRPr="00582FFB">
        <w:rPr>
          <w:b/>
          <w:u w:val="single"/>
        </w:rPr>
        <w:t>UNIT-III</w:t>
      </w:r>
    </w:p>
    <w:p w:rsidR="000B5BEA" w:rsidRPr="00582FFB" w:rsidRDefault="000B5BEA" w:rsidP="004E7618">
      <w:pPr>
        <w:ind w:left="1440" w:hanging="1440"/>
        <w:jc w:val="center"/>
        <w:rPr>
          <w:b/>
          <w:u w:val="single"/>
        </w:rPr>
      </w:pPr>
    </w:p>
    <w:p w:rsidR="000B5BEA" w:rsidRDefault="000B5BEA" w:rsidP="004E7618">
      <w:pPr>
        <w:numPr>
          <w:ilvl w:val="0"/>
          <w:numId w:val="10"/>
        </w:numPr>
        <w:tabs>
          <w:tab w:val="left" w:pos="720"/>
        </w:tabs>
        <w:ind w:left="810" w:hanging="270"/>
        <w:jc w:val="both"/>
      </w:pPr>
      <w:r>
        <w:t>Concept of Learning</w:t>
      </w:r>
    </w:p>
    <w:p w:rsidR="000B5BEA" w:rsidRDefault="000B5BEA" w:rsidP="004E7618">
      <w:pPr>
        <w:numPr>
          <w:ilvl w:val="0"/>
          <w:numId w:val="10"/>
        </w:numPr>
        <w:ind w:left="810"/>
        <w:jc w:val="both"/>
      </w:pPr>
      <w:r>
        <w:t>Nature of Learning</w:t>
      </w:r>
    </w:p>
    <w:p w:rsidR="000B5BEA" w:rsidRDefault="000B5BEA" w:rsidP="004E7618">
      <w:pPr>
        <w:numPr>
          <w:ilvl w:val="0"/>
          <w:numId w:val="10"/>
        </w:numPr>
        <w:ind w:left="810"/>
        <w:jc w:val="both"/>
      </w:pPr>
      <w:r>
        <w:t>Types / forms of Learning</w:t>
      </w:r>
    </w:p>
    <w:p w:rsidR="000B5BEA" w:rsidRDefault="000B5BEA" w:rsidP="004E7618">
      <w:pPr>
        <w:numPr>
          <w:ilvl w:val="0"/>
          <w:numId w:val="10"/>
        </w:numPr>
        <w:ind w:left="810"/>
        <w:jc w:val="both"/>
      </w:pPr>
      <w:r>
        <w:lastRenderedPageBreak/>
        <w:t>Ausubel’s meaningful reception learning and advanced organizers</w:t>
      </w:r>
    </w:p>
    <w:p w:rsidR="000B5BEA" w:rsidRDefault="000B5BEA" w:rsidP="004E7618">
      <w:pPr>
        <w:numPr>
          <w:ilvl w:val="0"/>
          <w:numId w:val="10"/>
        </w:numPr>
        <w:ind w:left="810"/>
        <w:jc w:val="both"/>
      </w:pPr>
      <w:r>
        <w:t>Bruner’s Theory of learning</w:t>
      </w:r>
    </w:p>
    <w:p w:rsidR="000B5BEA" w:rsidRDefault="000B5BEA" w:rsidP="004E7618">
      <w:pPr>
        <w:numPr>
          <w:ilvl w:val="0"/>
          <w:numId w:val="10"/>
        </w:numPr>
        <w:ind w:left="810"/>
        <w:jc w:val="both"/>
      </w:pPr>
      <w:r>
        <w:t>Gagne’s hierarchy of learning types and conditions.</w:t>
      </w:r>
    </w:p>
    <w:p w:rsidR="000B5BEA" w:rsidRDefault="000B5BEA" w:rsidP="004E7618">
      <w:pPr>
        <w:ind w:left="450" w:hanging="30"/>
        <w:jc w:val="both"/>
      </w:pPr>
    </w:p>
    <w:p w:rsidR="000B5BEA" w:rsidRDefault="000B5BEA" w:rsidP="004E7618">
      <w:pPr>
        <w:ind w:left="450" w:hanging="30"/>
        <w:jc w:val="both"/>
      </w:pPr>
    </w:p>
    <w:p w:rsidR="000B5BEA" w:rsidRDefault="000B5BEA" w:rsidP="004E7618">
      <w:pPr>
        <w:numPr>
          <w:ilvl w:val="0"/>
          <w:numId w:val="35"/>
        </w:numPr>
        <w:jc w:val="both"/>
      </w:pPr>
      <w:r>
        <w:t>Concept and Components of Attitudes</w:t>
      </w:r>
    </w:p>
    <w:p w:rsidR="000B5BEA" w:rsidRDefault="000B5BEA" w:rsidP="004E7618">
      <w:pPr>
        <w:numPr>
          <w:ilvl w:val="0"/>
          <w:numId w:val="35"/>
        </w:numPr>
        <w:tabs>
          <w:tab w:val="left" w:pos="720"/>
          <w:tab w:val="left" w:pos="990"/>
        </w:tabs>
        <w:jc w:val="both"/>
      </w:pPr>
      <w:r>
        <w:t>Functions of Attitudes</w:t>
      </w:r>
    </w:p>
    <w:p w:rsidR="000B5BEA" w:rsidRDefault="000B5BEA" w:rsidP="004E7618">
      <w:pPr>
        <w:numPr>
          <w:ilvl w:val="0"/>
          <w:numId w:val="35"/>
        </w:numPr>
        <w:jc w:val="both"/>
      </w:pPr>
      <w:r>
        <w:t>Development of Attitude</w:t>
      </w:r>
    </w:p>
    <w:p w:rsidR="000B5BEA" w:rsidRDefault="000B5BEA" w:rsidP="004E7618">
      <w:pPr>
        <w:numPr>
          <w:ilvl w:val="0"/>
          <w:numId w:val="35"/>
        </w:numPr>
        <w:jc w:val="both"/>
      </w:pPr>
      <w:r>
        <w:t>Attitudes Change-Theories of Attitude Change. (Learning theories, Cognitive dissonance and Balance theory).</w:t>
      </w:r>
    </w:p>
    <w:p w:rsidR="000B5BEA" w:rsidRDefault="000B5BEA" w:rsidP="004E7618">
      <w:pPr>
        <w:ind w:left="450" w:firstLine="270"/>
        <w:jc w:val="both"/>
      </w:pPr>
    </w:p>
    <w:p w:rsidR="000B5BEA" w:rsidRDefault="000B5BEA" w:rsidP="004E7618">
      <w:pPr>
        <w:ind w:left="1440" w:hanging="1440"/>
        <w:jc w:val="center"/>
        <w:rPr>
          <w:b/>
          <w:u w:val="single"/>
        </w:rPr>
      </w:pPr>
      <w:r w:rsidRPr="00582FFB">
        <w:rPr>
          <w:b/>
          <w:u w:val="single"/>
        </w:rPr>
        <w:t>UNIT-IV</w:t>
      </w:r>
    </w:p>
    <w:p w:rsidR="000B5BEA" w:rsidRPr="00582FFB" w:rsidRDefault="000B5BEA" w:rsidP="004E7618">
      <w:pPr>
        <w:ind w:left="1440" w:hanging="1440"/>
        <w:jc w:val="center"/>
        <w:rPr>
          <w:b/>
          <w:u w:val="single"/>
        </w:rPr>
      </w:pPr>
    </w:p>
    <w:p w:rsidR="000B5BEA" w:rsidRDefault="000B5BEA" w:rsidP="004E7618">
      <w:pPr>
        <w:numPr>
          <w:ilvl w:val="0"/>
          <w:numId w:val="36"/>
        </w:numPr>
        <w:jc w:val="both"/>
      </w:pPr>
      <w:r>
        <w:t>Origin, Concept of Educational Technology</w:t>
      </w:r>
    </w:p>
    <w:p w:rsidR="000B5BEA" w:rsidRDefault="000B5BEA" w:rsidP="004E7618">
      <w:pPr>
        <w:numPr>
          <w:ilvl w:val="0"/>
          <w:numId w:val="36"/>
        </w:numPr>
        <w:jc w:val="both"/>
      </w:pPr>
      <w:r>
        <w:t>Concept of Programmed Instruction and Principles</w:t>
      </w:r>
    </w:p>
    <w:p w:rsidR="000B5BEA" w:rsidRDefault="000B5BEA" w:rsidP="004E7618">
      <w:pPr>
        <w:numPr>
          <w:ilvl w:val="0"/>
          <w:numId w:val="36"/>
        </w:numPr>
        <w:jc w:val="both"/>
      </w:pPr>
      <w:r>
        <w:t>Concept of Learning and Teaching</w:t>
      </w:r>
    </w:p>
    <w:p w:rsidR="000B5BEA" w:rsidRDefault="000B5BEA" w:rsidP="004E7618">
      <w:pPr>
        <w:numPr>
          <w:ilvl w:val="0"/>
          <w:numId w:val="36"/>
        </w:numPr>
        <w:jc w:val="both"/>
      </w:pPr>
      <w:r>
        <w:t>Phases of Teaching</w:t>
      </w:r>
    </w:p>
    <w:p w:rsidR="000B5BEA" w:rsidRDefault="000B5BEA" w:rsidP="004E7618">
      <w:pPr>
        <w:numPr>
          <w:ilvl w:val="0"/>
          <w:numId w:val="36"/>
        </w:numPr>
        <w:jc w:val="both"/>
      </w:pPr>
      <w:r>
        <w:t>Principles of Teaching at Memory, Understanding and Reflective Levels.</w:t>
      </w:r>
    </w:p>
    <w:p w:rsidR="000B5BEA" w:rsidRDefault="000B5BEA" w:rsidP="004E7618">
      <w:pPr>
        <w:jc w:val="both"/>
      </w:pPr>
    </w:p>
    <w:p w:rsidR="000B5BEA" w:rsidRDefault="000B5BEA" w:rsidP="004E7618">
      <w:pPr>
        <w:jc w:val="center"/>
        <w:rPr>
          <w:b/>
          <w:u w:val="single"/>
        </w:rPr>
      </w:pPr>
      <w:r w:rsidRPr="001E7C9E">
        <w:rPr>
          <w:b/>
          <w:u w:val="single"/>
        </w:rPr>
        <w:t>BOOKS RECOMMENDED</w:t>
      </w:r>
    </w:p>
    <w:p w:rsidR="000B5BEA" w:rsidRDefault="000B5BEA" w:rsidP="004E7618">
      <w:pPr>
        <w:jc w:val="center"/>
        <w:rPr>
          <w:b/>
          <w:u w:val="single"/>
        </w:rPr>
      </w:pPr>
    </w:p>
    <w:p w:rsidR="000B5BEA" w:rsidRDefault="000B5BEA" w:rsidP="004E7618">
      <w:pPr>
        <w:numPr>
          <w:ilvl w:val="0"/>
          <w:numId w:val="23"/>
        </w:numPr>
      </w:pPr>
      <w:r w:rsidRPr="00E84983">
        <w:t>A</w:t>
      </w:r>
      <w:r>
        <w:t>g</w:t>
      </w:r>
      <w:r w:rsidRPr="00E84983">
        <w:t>garwal</w:t>
      </w:r>
      <w:r>
        <w:t xml:space="preserve">, J.C. (2009). </w:t>
      </w:r>
      <w:r w:rsidRPr="00255BD8">
        <w:rPr>
          <w:i/>
        </w:rPr>
        <w:t>Essentials of educational psychology</w:t>
      </w:r>
      <w:r>
        <w:t xml:space="preserve">. Vikas Publishing,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</w:p>
    <w:p w:rsidR="000B5BEA" w:rsidRDefault="000B5BEA" w:rsidP="004E7618">
      <w:pPr>
        <w:numPr>
          <w:ilvl w:val="0"/>
          <w:numId w:val="23"/>
        </w:numPr>
      </w:pPr>
      <w:r>
        <w:t xml:space="preserve">Ausubel, D.P. (1967). </w:t>
      </w:r>
      <w:r w:rsidRPr="00255BD8">
        <w:rPr>
          <w:i/>
        </w:rPr>
        <w:t>The psychology of meaningful verbal learning</w:t>
      </w:r>
      <w:r>
        <w:t xml:space="preserve">: An Introduction to </w:t>
      </w:r>
      <w:r w:rsidRPr="00255BD8">
        <w:rPr>
          <w:i/>
        </w:rPr>
        <w:t>School Learning</w:t>
      </w:r>
      <w:r>
        <w:t xml:space="preserve">. Grune and </w:t>
      </w:r>
      <w:smartTag w:uri="urn:schemas-microsoft-com:office:smarttags" w:element="place">
        <w:smartTag w:uri="urn:schemas-microsoft-com:office:smarttags" w:element="City">
          <w:r>
            <w:t>Stratton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23"/>
        </w:numPr>
      </w:pPr>
      <w:r>
        <w:t xml:space="preserve"> Ausubel D.P. and Floyd R.G. (1966).</w:t>
      </w:r>
      <w:r w:rsidRPr="00255BD8">
        <w:rPr>
          <w:i/>
        </w:rPr>
        <w:t>Educational psychology.</w:t>
      </w:r>
      <w:smartTag w:uri="urn:schemas-microsoft-com:office:smarttags" w:element="State">
        <w:smartTag w:uri="urn:schemas-microsoft-com:office:smarttags" w:element="place">
          <w:r w:rsidRPr="00A00DCD">
            <w:t>New</w:t>
          </w:r>
          <w:r>
            <w:t xml:space="preserve"> York</w:t>
          </w:r>
        </w:smartTag>
      </w:smartTag>
      <w:r>
        <w:t>, holt-Rinehart and Winston Inc.</w:t>
      </w:r>
    </w:p>
    <w:p w:rsidR="000B5BEA" w:rsidRDefault="000B5BEA" w:rsidP="004E7618">
      <w:pPr>
        <w:numPr>
          <w:ilvl w:val="0"/>
          <w:numId w:val="23"/>
        </w:numPr>
      </w:pPr>
      <w:r>
        <w:t xml:space="preserve">Bohner, G. Wanke, M. (2008). </w:t>
      </w:r>
      <w:r w:rsidRPr="00255BD8">
        <w:rPr>
          <w:i/>
        </w:rPr>
        <w:t>Attitudes and attitude change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PrenticeHall</w:t>
          </w:r>
        </w:smartTag>
        <w:r>
          <w:t xml:space="preserve">, </w:t>
        </w:r>
        <w:smartTag w:uri="urn:schemas-microsoft-com:office:smarttags" w:element="State">
          <w:r>
            <w:t>New York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23"/>
        </w:numPr>
      </w:pPr>
      <w:r>
        <w:t xml:space="preserve">Brain, C. (2002). </w:t>
      </w:r>
      <w:r w:rsidRPr="00255BD8">
        <w:rPr>
          <w:i/>
        </w:rPr>
        <w:t>Advanced psychology: application</w:t>
      </w:r>
      <w:r>
        <w:t xml:space="preserve">. Issues and Perspectives, Nelson </w:t>
      </w:r>
      <w:smartTag w:uri="urn:schemas-microsoft-com:office:smarttags" w:element="place">
        <w:smartTag w:uri="urn:schemas-microsoft-com:office:smarttags" w:element="City">
          <w:r>
            <w:t>Thornes</w:t>
          </w:r>
        </w:smartTag>
        <w:r>
          <w:t xml:space="preserve">, </w:t>
        </w:r>
        <w:smartTag w:uri="urn:schemas-microsoft-com:office:smarttags" w:element="country-region">
          <w:r>
            <w:t>U.K.</w:t>
          </w:r>
        </w:smartTag>
      </w:smartTag>
    </w:p>
    <w:p w:rsidR="000B5BEA" w:rsidRDefault="000B5BEA" w:rsidP="004E7618">
      <w:pPr>
        <w:numPr>
          <w:ilvl w:val="0"/>
          <w:numId w:val="23"/>
        </w:numPr>
      </w:pPr>
      <w:r>
        <w:t xml:space="preserve"> Dash, M. (2000). </w:t>
      </w:r>
      <w:r w:rsidRPr="00255BD8">
        <w:rPr>
          <w:i/>
        </w:rPr>
        <w:t>Education of exceptional children</w:t>
      </w:r>
      <w:r>
        <w:t xml:space="preserve">. Atlantic Publisher,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23"/>
        </w:numPr>
      </w:pPr>
      <w:r>
        <w:t xml:space="preserve">David G. Myers. (2007). </w:t>
      </w:r>
      <w:r w:rsidRPr="00255BD8">
        <w:rPr>
          <w:i/>
        </w:rPr>
        <w:t xml:space="preserve">Social psychology. </w:t>
      </w:r>
      <w:r w:rsidRPr="00005E17">
        <w:t>Tata Mcgraw</w:t>
      </w:r>
      <w:r>
        <w:t xml:space="preserve"> Hill,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23"/>
        </w:numPr>
      </w:pPr>
      <w:r>
        <w:t xml:space="preserve"> Freeman, F.S. (1968). </w:t>
      </w:r>
      <w:r w:rsidRPr="00255BD8">
        <w:rPr>
          <w:i/>
        </w:rPr>
        <w:t>Theory and practice of psychological testing</w:t>
      </w:r>
      <w:r>
        <w:t xml:space="preserve">. </w:t>
      </w:r>
      <w:smartTag w:uri="urn:schemas-microsoft-com:office:smarttags" w:element="City">
        <w:r>
          <w:t>Oxford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Calcutta</w:t>
          </w:r>
        </w:smartTag>
      </w:smartTag>
    </w:p>
    <w:p w:rsidR="000B5BEA" w:rsidRDefault="000B5BEA" w:rsidP="004E7618">
      <w:pPr>
        <w:numPr>
          <w:ilvl w:val="0"/>
          <w:numId w:val="23"/>
        </w:numPr>
      </w:pPr>
      <w:r>
        <w:t xml:space="preserve"> Hilgard, E.R. (1956).</w:t>
      </w:r>
      <w:r w:rsidRPr="00255BD8">
        <w:rPr>
          <w:i/>
        </w:rPr>
        <w:t xml:space="preserve">Theories of learning. </w:t>
      </w:r>
      <w:smartTag w:uri="urn:schemas-microsoft-com:office:smarttags" w:element="City">
        <w:smartTag w:uri="urn:schemas-microsoft-com:office:smarttags" w:element="place">
          <w:r w:rsidRPr="00A00DCD">
            <w:t>Appleton</w:t>
          </w:r>
        </w:smartTag>
      </w:smartTag>
      <w:r w:rsidRPr="00A00DCD">
        <w:t xml:space="preserve"> Holt</w:t>
      </w:r>
      <w:r>
        <w:t xml:space="preserve">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23"/>
        </w:numPr>
      </w:pPr>
      <w:r>
        <w:t xml:space="preserve">Panda, B.B. (2009). </w:t>
      </w:r>
      <w:r w:rsidRPr="00255BD8">
        <w:rPr>
          <w:i/>
        </w:rPr>
        <w:t>Fundamentals of educational psychology</w:t>
      </w:r>
      <w:r>
        <w:t xml:space="preserve">. Sangeeta Printers, </w:t>
      </w:r>
      <w:smartTag w:uri="urn:schemas-microsoft-com:office:smarttags" w:element="City">
        <w:smartTag w:uri="urn:schemas-microsoft-com:office:smarttags" w:element="place">
          <w:r>
            <w:t>Cuttack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23"/>
        </w:numPr>
      </w:pPr>
      <w:r>
        <w:t xml:space="preserve"> Pandey, K.P. (1983). </w:t>
      </w:r>
      <w:r w:rsidRPr="00255BD8">
        <w:rPr>
          <w:i/>
        </w:rPr>
        <w:t>Dynamics of teaching behavior</w:t>
      </w:r>
      <w:r>
        <w:t xml:space="preserve">. Amitash Parkashan,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23"/>
        </w:numPr>
      </w:pPr>
      <w:r>
        <w:t xml:space="preserve">Pandey, K.P. (1980). </w:t>
      </w:r>
      <w:r w:rsidRPr="00255BD8">
        <w:rPr>
          <w:i/>
        </w:rPr>
        <w:t>A first course in instructional technology</w:t>
      </w:r>
      <w:r>
        <w:t xml:space="preserve">. Amitash Parkashan,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23"/>
        </w:numPr>
      </w:pPr>
      <w:r>
        <w:t>. Shelly E. Taylor et.al. (2000</w:t>
      </w:r>
      <w:r w:rsidRPr="00255BD8">
        <w:rPr>
          <w:i/>
        </w:rPr>
        <w:t>). Social psychology</w:t>
      </w:r>
      <w:r>
        <w:t xml:space="preserve">. </w:t>
      </w:r>
      <w:smartTag w:uri="urn:schemas-microsoft-com:office:smarttags" w:element="place">
        <w:smartTag w:uri="urn:schemas-microsoft-com:office:smarttags" w:element="City">
          <w:r>
            <w:t>Practice Hall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23"/>
        </w:numPr>
      </w:pPr>
      <w:r>
        <w:t xml:space="preserve">Smith, W.L. and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  <w:r>
        <w:t xml:space="preserve"> J.W. (1962). </w:t>
      </w:r>
      <w:r w:rsidRPr="00255BD8">
        <w:rPr>
          <w:i/>
        </w:rPr>
        <w:t>Programmed learning: theory and research</w:t>
      </w:r>
      <w:r>
        <w:t xml:space="preserve">. (Ed.) D. Van Nostrened Company,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</w:p>
    <w:p w:rsidR="000B5BEA" w:rsidRDefault="000B5BEA" w:rsidP="004E7618">
      <w:pPr>
        <w:numPr>
          <w:ilvl w:val="0"/>
          <w:numId w:val="23"/>
        </w:numPr>
        <w:jc w:val="both"/>
      </w:pPr>
      <w:r>
        <w:t xml:space="preserve">Walloch, M.A. &amp; Kogan, N. (1965). </w:t>
      </w:r>
      <w:r w:rsidRPr="00255BD8">
        <w:rPr>
          <w:i/>
        </w:rPr>
        <w:t>Modes of thinking in young children; a study of creativity.</w:t>
      </w:r>
      <w:smartTag w:uri="urn:schemas-microsoft-com:office:smarttags" w:element="City">
        <w:r>
          <w:t>Oxford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Calcutta</w:t>
          </w:r>
        </w:smartTag>
      </w:smartTag>
      <w:r>
        <w:t>.</w:t>
      </w:r>
    </w:p>
    <w:p w:rsidR="000B5BEA" w:rsidRDefault="000B5BEA" w:rsidP="004E7618">
      <w:pPr>
        <w:jc w:val="center"/>
        <w:rPr>
          <w:b/>
        </w:rPr>
      </w:pPr>
    </w:p>
    <w:p w:rsidR="000B5BEA" w:rsidRDefault="000B5BEA" w:rsidP="004E7618">
      <w:pPr>
        <w:jc w:val="center"/>
        <w:rPr>
          <w:b/>
        </w:rPr>
      </w:pPr>
    </w:p>
    <w:p w:rsidR="000B5BEA" w:rsidRDefault="000B5BEA" w:rsidP="004E7618">
      <w:pPr>
        <w:jc w:val="center"/>
        <w:rPr>
          <w:b/>
        </w:rPr>
      </w:pPr>
    </w:p>
    <w:p w:rsidR="009C31C4" w:rsidRDefault="009C31C4" w:rsidP="004E7618">
      <w:pPr>
        <w:jc w:val="center"/>
        <w:rPr>
          <w:b/>
        </w:rPr>
      </w:pPr>
    </w:p>
    <w:p w:rsidR="009C31C4" w:rsidRDefault="009C31C4" w:rsidP="004E7618">
      <w:pPr>
        <w:jc w:val="center"/>
        <w:rPr>
          <w:b/>
        </w:rPr>
      </w:pPr>
    </w:p>
    <w:p w:rsidR="009C31C4" w:rsidRDefault="009C31C4" w:rsidP="004E7618">
      <w:pPr>
        <w:jc w:val="center"/>
        <w:rPr>
          <w:b/>
        </w:rPr>
      </w:pPr>
    </w:p>
    <w:p w:rsidR="009C31C4" w:rsidRDefault="009C31C4" w:rsidP="004E7618">
      <w:pPr>
        <w:jc w:val="center"/>
        <w:rPr>
          <w:b/>
        </w:rPr>
      </w:pPr>
    </w:p>
    <w:p w:rsidR="009C31C4" w:rsidRDefault="009C31C4" w:rsidP="004C27BB">
      <w:pPr>
        <w:rPr>
          <w:b/>
        </w:rPr>
      </w:pPr>
    </w:p>
    <w:p w:rsidR="009C31C4" w:rsidRDefault="009C31C4" w:rsidP="004E7618">
      <w:pPr>
        <w:jc w:val="center"/>
        <w:rPr>
          <w:b/>
        </w:rPr>
      </w:pPr>
    </w:p>
    <w:p w:rsidR="003C24F7" w:rsidRDefault="003C24F7" w:rsidP="003C24F7">
      <w:pPr>
        <w:jc w:val="center"/>
        <w:rPr>
          <w:b/>
        </w:rPr>
      </w:pPr>
      <w:r>
        <w:rPr>
          <w:b/>
        </w:rPr>
        <w:t>MASTER OF PHILOSOPHY (EDUCATION)</w:t>
      </w:r>
    </w:p>
    <w:p w:rsidR="003C24F7" w:rsidRDefault="003C24F7" w:rsidP="003C24F7">
      <w:pPr>
        <w:ind w:left="2160"/>
      </w:pPr>
      <w:r w:rsidRPr="004E1E6D">
        <w:rPr>
          <w:b/>
        </w:rPr>
        <w:t xml:space="preserve">COURSE </w:t>
      </w:r>
      <w:r>
        <w:rPr>
          <w:b/>
        </w:rPr>
        <w:t>CODE: (MPEDU-106)</w:t>
      </w:r>
    </w:p>
    <w:p w:rsidR="000B5BEA" w:rsidRPr="002B5CF1" w:rsidRDefault="000B5BEA" w:rsidP="004E7618">
      <w:pPr>
        <w:ind w:left="-90" w:right="-108"/>
        <w:jc w:val="center"/>
        <w:rPr>
          <w:b/>
          <w:sz w:val="22"/>
        </w:rPr>
      </w:pPr>
      <w:r w:rsidRPr="002B5CF1">
        <w:rPr>
          <w:b/>
        </w:rPr>
        <w:t>EDUCATIONAL MANAGEMENT: NATURE AND PERSPECTIVE</w:t>
      </w:r>
    </w:p>
    <w:p w:rsidR="000B5BEA" w:rsidRDefault="000B5BEA" w:rsidP="004E7618">
      <w:pPr>
        <w:jc w:val="center"/>
        <w:rPr>
          <w:b/>
        </w:rPr>
      </w:pP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 xml:space="preserve">Time of Examination: 3 hours                                                              </w:t>
      </w:r>
      <w:r>
        <w:rPr>
          <w:b/>
        </w:rPr>
        <w:t>Credit:</w:t>
      </w:r>
      <w:r w:rsidRPr="0046161C">
        <w:rPr>
          <w:b/>
        </w:rPr>
        <w:t xml:space="preserve"> 4</w:t>
      </w:r>
      <w:r w:rsidRPr="0046161C">
        <w:rPr>
          <w:b/>
        </w:rPr>
        <w:tab/>
      </w:r>
      <w:r w:rsidRPr="0046161C">
        <w:rPr>
          <w:b/>
        </w:rPr>
        <w:tab/>
      </w:r>
    </w:p>
    <w:p w:rsidR="0046161C" w:rsidRPr="0046161C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>Max. Marks: 100</w:t>
      </w:r>
    </w:p>
    <w:p w:rsidR="000B5BEA" w:rsidRPr="001E7C9E" w:rsidRDefault="0046161C" w:rsidP="0046161C">
      <w:pPr>
        <w:tabs>
          <w:tab w:val="left" w:pos="960"/>
          <w:tab w:val="left" w:pos="2340"/>
          <w:tab w:val="left" w:pos="2880"/>
          <w:tab w:val="left" w:pos="55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(Ext.-80, Int.-20)</w:t>
      </w:r>
      <w:r>
        <w:tab/>
      </w:r>
      <w:r w:rsidR="000B5BEA">
        <w:rPr>
          <w:b/>
        </w:rPr>
        <w:tab/>
      </w:r>
      <w:r w:rsidR="000B5BEA">
        <w:rPr>
          <w:b/>
        </w:rPr>
        <w:tab/>
      </w:r>
    </w:p>
    <w:p w:rsidR="000B5BEA" w:rsidRDefault="000B5BEA" w:rsidP="004E7618">
      <w:pPr>
        <w:jc w:val="both"/>
      </w:pPr>
      <w:r w:rsidRPr="001E7C9E">
        <w:rPr>
          <w:b/>
        </w:rPr>
        <w:t>Note</w:t>
      </w:r>
      <w:r>
        <w:t>:</w:t>
      </w:r>
      <w:r>
        <w:tab/>
        <w:t xml:space="preserve">(1) Attempt 5 questions in all, selecting one question from each part. </w:t>
      </w:r>
    </w:p>
    <w:p w:rsidR="000B5BEA" w:rsidRDefault="000B5BEA" w:rsidP="004E7618">
      <w:pPr>
        <w:ind w:left="720" w:hanging="720"/>
        <w:jc w:val="both"/>
      </w:pPr>
      <w:r>
        <w:t xml:space="preserve">            (2) Question no.1 is compulsory.</w:t>
      </w:r>
    </w:p>
    <w:p w:rsidR="000B5BEA" w:rsidRDefault="000B5BEA" w:rsidP="004E7618">
      <w:pPr>
        <w:ind w:left="720" w:hanging="720"/>
        <w:jc w:val="both"/>
      </w:pPr>
      <w:r>
        <w:tab/>
        <w:t xml:space="preserve">(3) All questions carry equal marks.  </w:t>
      </w:r>
    </w:p>
    <w:p w:rsidR="000B5BEA" w:rsidRDefault="000B5BEA" w:rsidP="004E7618">
      <w:pPr>
        <w:jc w:val="both"/>
      </w:pPr>
    </w:p>
    <w:p w:rsidR="000B5BEA" w:rsidRDefault="000B5BEA" w:rsidP="004E7618">
      <w:pPr>
        <w:jc w:val="both"/>
        <w:rPr>
          <w:b/>
        </w:rPr>
      </w:pPr>
      <w:r>
        <w:rPr>
          <w:b/>
        </w:rPr>
        <w:t>Objectives:</w:t>
      </w:r>
    </w:p>
    <w:p w:rsidR="000B5BEA" w:rsidRPr="00332A63" w:rsidRDefault="000B5BEA" w:rsidP="004E7618">
      <w:pPr>
        <w:jc w:val="both"/>
      </w:pPr>
      <w:r>
        <w:t>The students will be able to-</w:t>
      </w:r>
    </w:p>
    <w:p w:rsidR="000B5BEA" w:rsidRDefault="000B5BEA" w:rsidP="004E7618">
      <w:pPr>
        <w:ind w:left="360" w:hanging="360"/>
        <w:jc w:val="both"/>
      </w:pPr>
      <w:r w:rsidRPr="006E3170">
        <w:t>1.</w:t>
      </w:r>
      <w:r w:rsidRPr="006E3170">
        <w:tab/>
      </w:r>
      <w:r>
        <w:t>develop a perspective for viewing education as an organization and analyse various dimensions of its functioning.</w:t>
      </w:r>
    </w:p>
    <w:p w:rsidR="000B5BEA" w:rsidRDefault="000B5BEA" w:rsidP="004E7618">
      <w:pPr>
        <w:ind w:left="360" w:hanging="360"/>
        <w:jc w:val="both"/>
      </w:pPr>
      <w:r>
        <w:t>2.</w:t>
      </w:r>
      <w:r>
        <w:tab/>
        <w:t>ac</w:t>
      </w:r>
      <w:r w:rsidR="004C27BB">
        <w:t xml:space="preserve">quaint them with different view </w:t>
      </w:r>
      <w:r>
        <w:t>points of educational management and their feasibility in explaining actual functioning of educational organizations.</w:t>
      </w:r>
    </w:p>
    <w:p w:rsidR="000B5BEA" w:rsidRDefault="000B5BEA" w:rsidP="004E7618">
      <w:pPr>
        <w:ind w:left="360" w:hanging="360"/>
        <w:jc w:val="both"/>
      </w:pPr>
      <w:r>
        <w:t>3.</w:t>
      </w:r>
      <w:r>
        <w:tab/>
        <w:t>analyze critically the emerging issues in educational management.</w:t>
      </w:r>
    </w:p>
    <w:p w:rsidR="000B5BEA" w:rsidRDefault="000B5BEA" w:rsidP="004E7618">
      <w:pPr>
        <w:jc w:val="both"/>
      </w:pPr>
    </w:p>
    <w:p w:rsidR="000B5BEA" w:rsidRDefault="000B5BEA" w:rsidP="004E7618">
      <w:pPr>
        <w:jc w:val="center"/>
        <w:rPr>
          <w:b/>
          <w:u w:val="single"/>
        </w:rPr>
      </w:pPr>
      <w:r>
        <w:rPr>
          <w:b/>
          <w:u w:val="single"/>
        </w:rPr>
        <w:t>UNIT-</w:t>
      </w:r>
      <w:r w:rsidRPr="00A40D35">
        <w:rPr>
          <w:b/>
          <w:u w:val="single"/>
        </w:rPr>
        <w:t>I</w:t>
      </w:r>
    </w:p>
    <w:p w:rsidR="000B5BEA" w:rsidRPr="00A40D35" w:rsidRDefault="000B5BEA" w:rsidP="004E7618">
      <w:pPr>
        <w:jc w:val="center"/>
        <w:rPr>
          <w:b/>
          <w:u w:val="single"/>
        </w:rPr>
      </w:pPr>
    </w:p>
    <w:p w:rsidR="000B5BEA" w:rsidRDefault="000B5BEA" w:rsidP="004E7618">
      <w:pPr>
        <w:ind w:firstLine="720"/>
        <w:jc w:val="both"/>
      </w:pPr>
      <w:r>
        <w:t xml:space="preserve">   Educational Management</w:t>
      </w:r>
    </w:p>
    <w:p w:rsidR="000B5BEA" w:rsidRDefault="000B5BEA" w:rsidP="004E7618">
      <w:pPr>
        <w:numPr>
          <w:ilvl w:val="0"/>
          <w:numId w:val="12"/>
        </w:numPr>
        <w:jc w:val="both"/>
      </w:pPr>
      <w:r>
        <w:t>Nature and scope of educational management.</w:t>
      </w:r>
    </w:p>
    <w:p w:rsidR="000B5BEA" w:rsidRDefault="000B5BEA" w:rsidP="004E7618">
      <w:pPr>
        <w:numPr>
          <w:ilvl w:val="0"/>
          <w:numId w:val="12"/>
        </w:numPr>
        <w:jc w:val="both"/>
      </w:pPr>
      <w:r>
        <w:t>Educational management and educational administration varied views.</w:t>
      </w:r>
    </w:p>
    <w:p w:rsidR="000B5BEA" w:rsidRDefault="000B5BEA" w:rsidP="004E7618">
      <w:pPr>
        <w:numPr>
          <w:ilvl w:val="0"/>
          <w:numId w:val="12"/>
        </w:numPr>
        <w:jc w:val="both"/>
      </w:pPr>
      <w:r>
        <w:t>Functions of educational management.</w:t>
      </w:r>
    </w:p>
    <w:p w:rsidR="000B5BEA" w:rsidRDefault="000B5BEA" w:rsidP="004E7618">
      <w:pPr>
        <w:ind w:firstLine="720"/>
        <w:jc w:val="both"/>
      </w:pPr>
      <w:r>
        <w:t xml:space="preserve">   Efforts towards theorization of Educational Management.</w:t>
      </w:r>
    </w:p>
    <w:p w:rsidR="000B5BEA" w:rsidRDefault="000B5BEA" w:rsidP="004E7618">
      <w:pPr>
        <w:numPr>
          <w:ilvl w:val="0"/>
          <w:numId w:val="13"/>
        </w:numPr>
        <w:jc w:val="both"/>
      </w:pPr>
      <w:r>
        <w:t>Existing viewpoint of educational management.</w:t>
      </w:r>
    </w:p>
    <w:p w:rsidR="000B5BEA" w:rsidRDefault="000B5BEA" w:rsidP="004E7618">
      <w:pPr>
        <w:numPr>
          <w:ilvl w:val="0"/>
          <w:numId w:val="13"/>
        </w:numPr>
        <w:jc w:val="both"/>
      </w:pPr>
      <w:r>
        <w:t>Traditional versus modern views and their applicability to education.</w:t>
      </w:r>
    </w:p>
    <w:p w:rsidR="000B5BEA" w:rsidRDefault="000B5BEA" w:rsidP="004E7618">
      <w:pPr>
        <w:tabs>
          <w:tab w:val="left" w:pos="1440"/>
        </w:tabs>
        <w:jc w:val="both"/>
      </w:pPr>
    </w:p>
    <w:p w:rsidR="000B5BEA" w:rsidRDefault="000B5BEA" w:rsidP="004E7618">
      <w:pPr>
        <w:jc w:val="center"/>
        <w:rPr>
          <w:b/>
          <w:u w:val="single"/>
        </w:rPr>
      </w:pPr>
      <w:r>
        <w:rPr>
          <w:b/>
          <w:u w:val="single"/>
        </w:rPr>
        <w:t>UNIT-</w:t>
      </w:r>
      <w:r w:rsidRPr="00A40D35">
        <w:rPr>
          <w:b/>
          <w:u w:val="single"/>
        </w:rPr>
        <w:t>II</w:t>
      </w:r>
    </w:p>
    <w:p w:rsidR="000B5BEA" w:rsidRPr="00A40D35" w:rsidRDefault="000B5BEA" w:rsidP="004E7618">
      <w:pPr>
        <w:jc w:val="center"/>
        <w:rPr>
          <w:u w:val="single"/>
        </w:rPr>
      </w:pPr>
    </w:p>
    <w:p w:rsidR="000B5BEA" w:rsidRDefault="000B5BEA" w:rsidP="004E7618">
      <w:pPr>
        <w:ind w:firstLine="720"/>
        <w:jc w:val="both"/>
      </w:pPr>
      <w:r>
        <w:t xml:space="preserve">  Leadership in Educational Management</w:t>
      </w:r>
    </w:p>
    <w:p w:rsidR="000B5BEA" w:rsidRDefault="000B5BEA" w:rsidP="004E7618">
      <w:pPr>
        <w:numPr>
          <w:ilvl w:val="0"/>
          <w:numId w:val="14"/>
        </w:numPr>
        <w:jc w:val="both"/>
      </w:pPr>
      <w:r>
        <w:t xml:space="preserve">Meaning and scope </w:t>
      </w:r>
    </w:p>
    <w:p w:rsidR="000B5BEA" w:rsidRDefault="000B5BEA" w:rsidP="004E7618">
      <w:pPr>
        <w:numPr>
          <w:ilvl w:val="0"/>
          <w:numId w:val="14"/>
        </w:numPr>
        <w:jc w:val="both"/>
      </w:pPr>
      <w:r>
        <w:t>Styles</w:t>
      </w:r>
    </w:p>
    <w:p w:rsidR="000B5BEA" w:rsidRDefault="000B5BEA" w:rsidP="004E7618">
      <w:pPr>
        <w:numPr>
          <w:ilvl w:val="0"/>
          <w:numId w:val="14"/>
        </w:numPr>
        <w:jc w:val="both"/>
      </w:pPr>
      <w:r>
        <w:t>Approaches</w:t>
      </w:r>
    </w:p>
    <w:p w:rsidR="000B5BEA" w:rsidRDefault="000B5BEA" w:rsidP="004E7618">
      <w:pPr>
        <w:numPr>
          <w:ilvl w:val="0"/>
          <w:numId w:val="14"/>
        </w:numPr>
        <w:jc w:val="both"/>
      </w:pPr>
      <w:r>
        <w:t>Assessment</w:t>
      </w:r>
    </w:p>
    <w:p w:rsidR="000B5BEA" w:rsidRDefault="000B5BEA" w:rsidP="004E7618">
      <w:pPr>
        <w:ind w:firstLine="720"/>
        <w:jc w:val="both"/>
      </w:pPr>
      <w:r>
        <w:t xml:space="preserve">  Human Resource Development</w:t>
      </w:r>
    </w:p>
    <w:p w:rsidR="000B5BEA" w:rsidRDefault="000B5BEA" w:rsidP="004E7618">
      <w:pPr>
        <w:numPr>
          <w:ilvl w:val="0"/>
          <w:numId w:val="15"/>
        </w:numPr>
        <w:jc w:val="both"/>
      </w:pPr>
      <w:r>
        <w:t>The concept</w:t>
      </w:r>
    </w:p>
    <w:p w:rsidR="000B5BEA" w:rsidRDefault="000B5BEA" w:rsidP="004E7618">
      <w:pPr>
        <w:numPr>
          <w:ilvl w:val="0"/>
          <w:numId w:val="15"/>
        </w:numPr>
        <w:jc w:val="both"/>
      </w:pPr>
      <w:r>
        <w:t>Education and manpower planning.</w:t>
      </w:r>
    </w:p>
    <w:p w:rsidR="000B5BEA" w:rsidRDefault="000B5BEA" w:rsidP="004E7618">
      <w:pPr>
        <w:numPr>
          <w:ilvl w:val="0"/>
          <w:numId w:val="15"/>
        </w:numPr>
        <w:jc w:val="both"/>
      </w:pPr>
      <w:r>
        <w:t>Education and economic development</w:t>
      </w:r>
    </w:p>
    <w:p w:rsidR="000B5BEA" w:rsidRDefault="000B5BEA" w:rsidP="004E7618">
      <w:pPr>
        <w:jc w:val="center"/>
        <w:rPr>
          <w:b/>
        </w:rPr>
      </w:pPr>
    </w:p>
    <w:p w:rsidR="000B5BEA" w:rsidRDefault="000B5BEA" w:rsidP="004E7618">
      <w:pPr>
        <w:jc w:val="center"/>
        <w:rPr>
          <w:b/>
          <w:u w:val="single"/>
        </w:rPr>
      </w:pPr>
      <w:r>
        <w:rPr>
          <w:b/>
          <w:u w:val="single"/>
        </w:rPr>
        <w:t>UNIT-</w:t>
      </w:r>
      <w:r w:rsidRPr="00A40D35">
        <w:rPr>
          <w:b/>
          <w:u w:val="single"/>
        </w:rPr>
        <w:t>III</w:t>
      </w:r>
    </w:p>
    <w:p w:rsidR="000B5BEA" w:rsidRPr="00A40D35" w:rsidRDefault="000B5BEA" w:rsidP="004E7618">
      <w:pPr>
        <w:jc w:val="center"/>
        <w:rPr>
          <w:u w:val="single"/>
        </w:rPr>
      </w:pPr>
    </w:p>
    <w:p w:rsidR="000B5BEA" w:rsidRDefault="000B5BEA" w:rsidP="004E7618">
      <w:pPr>
        <w:ind w:firstLine="720"/>
        <w:jc w:val="both"/>
      </w:pPr>
      <w:r>
        <w:t xml:space="preserve">  Communication in Organizational Behaviour (</w:t>
      </w:r>
      <w:smartTag w:uri="urn:schemas-microsoft-com:office:smarttags" w:element="place">
        <w:r>
          <w:t>OB</w:t>
        </w:r>
      </w:smartTag>
      <w:r>
        <w:t>)</w:t>
      </w:r>
    </w:p>
    <w:p w:rsidR="000B5BEA" w:rsidRDefault="000B5BEA" w:rsidP="004E7618">
      <w:pPr>
        <w:numPr>
          <w:ilvl w:val="0"/>
          <w:numId w:val="16"/>
        </w:numPr>
        <w:jc w:val="both"/>
      </w:pPr>
      <w:r>
        <w:t>Meaning and scope of communication</w:t>
      </w:r>
    </w:p>
    <w:p w:rsidR="000B5BEA" w:rsidRDefault="000B5BEA" w:rsidP="004E7618">
      <w:pPr>
        <w:numPr>
          <w:ilvl w:val="0"/>
          <w:numId w:val="16"/>
        </w:numPr>
        <w:jc w:val="both"/>
      </w:pPr>
      <w:r>
        <w:t>Causes of communication breakdown</w:t>
      </w:r>
    </w:p>
    <w:p w:rsidR="000B5BEA" w:rsidRDefault="000B5BEA" w:rsidP="004E7618">
      <w:pPr>
        <w:numPr>
          <w:ilvl w:val="0"/>
          <w:numId w:val="16"/>
        </w:numPr>
        <w:jc w:val="both"/>
      </w:pPr>
      <w:r>
        <w:t>Internal vs. external communication</w:t>
      </w:r>
    </w:p>
    <w:p w:rsidR="000B5BEA" w:rsidRDefault="000B5BEA" w:rsidP="004E7618">
      <w:pPr>
        <w:numPr>
          <w:ilvl w:val="0"/>
          <w:numId w:val="16"/>
        </w:numPr>
        <w:jc w:val="both"/>
      </w:pPr>
      <w:r>
        <w:t>Achieving effective communication</w:t>
      </w:r>
    </w:p>
    <w:p w:rsidR="000B5BEA" w:rsidRDefault="000B5BEA" w:rsidP="004E7618">
      <w:pPr>
        <w:ind w:left="540" w:firstLine="360"/>
        <w:jc w:val="both"/>
      </w:pPr>
      <w:r>
        <w:t>Decision-making and decision in Organizational Behaviour</w:t>
      </w:r>
    </w:p>
    <w:p w:rsidR="000B5BEA" w:rsidRDefault="000B5BEA" w:rsidP="004E7618">
      <w:pPr>
        <w:numPr>
          <w:ilvl w:val="0"/>
          <w:numId w:val="17"/>
        </w:numPr>
        <w:jc w:val="both"/>
      </w:pPr>
      <w:r>
        <w:t>Meaning and types of decision making</w:t>
      </w:r>
    </w:p>
    <w:p w:rsidR="000B5BEA" w:rsidRDefault="000B5BEA" w:rsidP="004E7618">
      <w:pPr>
        <w:numPr>
          <w:ilvl w:val="0"/>
          <w:numId w:val="17"/>
        </w:numPr>
        <w:jc w:val="both"/>
      </w:pPr>
      <w:r>
        <w:t>Difficulties in decision making</w:t>
      </w:r>
    </w:p>
    <w:p w:rsidR="000B5BEA" w:rsidRDefault="000B5BEA" w:rsidP="004E7618">
      <w:pPr>
        <w:numPr>
          <w:ilvl w:val="0"/>
          <w:numId w:val="17"/>
        </w:numPr>
        <w:jc w:val="both"/>
      </w:pPr>
      <w:r>
        <w:lastRenderedPageBreak/>
        <w:t>Determinants of decision making</w:t>
      </w:r>
    </w:p>
    <w:p w:rsidR="000B5BEA" w:rsidRDefault="000B5BEA" w:rsidP="004E7618">
      <w:pPr>
        <w:numPr>
          <w:ilvl w:val="0"/>
          <w:numId w:val="17"/>
        </w:numPr>
        <w:jc w:val="both"/>
      </w:pPr>
      <w:r>
        <w:t>Decision-making as a process</w:t>
      </w:r>
    </w:p>
    <w:p w:rsidR="000B5BEA" w:rsidRDefault="000B5BEA" w:rsidP="004E7618">
      <w:pPr>
        <w:jc w:val="both"/>
      </w:pPr>
    </w:p>
    <w:p w:rsidR="000B5BEA" w:rsidRDefault="000B5BEA" w:rsidP="004E7618">
      <w:pPr>
        <w:jc w:val="both"/>
      </w:pPr>
    </w:p>
    <w:p w:rsidR="000B5BEA" w:rsidRPr="00A40D35" w:rsidRDefault="000B5BEA" w:rsidP="004E7618">
      <w:pPr>
        <w:jc w:val="center"/>
        <w:rPr>
          <w:b/>
          <w:u w:val="single"/>
        </w:rPr>
      </w:pPr>
      <w:r>
        <w:rPr>
          <w:b/>
          <w:u w:val="single"/>
        </w:rPr>
        <w:t>UNIT-</w:t>
      </w:r>
      <w:r w:rsidRPr="00A40D35">
        <w:rPr>
          <w:b/>
          <w:u w:val="single"/>
        </w:rPr>
        <w:t>IV</w:t>
      </w:r>
    </w:p>
    <w:p w:rsidR="000B5BEA" w:rsidRDefault="000B5BEA" w:rsidP="004E7618">
      <w:pPr>
        <w:ind w:firstLine="720"/>
        <w:jc w:val="both"/>
      </w:pPr>
      <w:r>
        <w:t xml:space="preserve">   Latest Trends in Educational Management</w:t>
      </w:r>
    </w:p>
    <w:p w:rsidR="000B5BEA" w:rsidRDefault="006110F7" w:rsidP="004E7618">
      <w:pPr>
        <w:numPr>
          <w:ilvl w:val="0"/>
          <w:numId w:val="18"/>
        </w:numPr>
        <w:jc w:val="both"/>
      </w:pPr>
      <w:r>
        <w:t>Organizational</w:t>
      </w:r>
      <w:r w:rsidR="000B5BEA">
        <w:t xml:space="preserve"> commitment</w:t>
      </w:r>
    </w:p>
    <w:p w:rsidR="000B5BEA" w:rsidRDefault="006110F7" w:rsidP="004E7618">
      <w:pPr>
        <w:numPr>
          <w:ilvl w:val="0"/>
          <w:numId w:val="18"/>
        </w:numPr>
        <w:jc w:val="both"/>
      </w:pPr>
      <w:r>
        <w:t>Organizational</w:t>
      </w:r>
      <w:r w:rsidR="000B5BEA">
        <w:t xml:space="preserve"> health</w:t>
      </w:r>
    </w:p>
    <w:p w:rsidR="000B5BEA" w:rsidRDefault="000B5BEA" w:rsidP="004E7618">
      <w:pPr>
        <w:numPr>
          <w:ilvl w:val="0"/>
          <w:numId w:val="18"/>
        </w:numPr>
        <w:jc w:val="both"/>
      </w:pPr>
      <w:r>
        <w:t>Role performance</w:t>
      </w:r>
    </w:p>
    <w:p w:rsidR="000B5BEA" w:rsidRDefault="000B5BEA" w:rsidP="004E7618">
      <w:pPr>
        <w:numPr>
          <w:ilvl w:val="0"/>
          <w:numId w:val="18"/>
        </w:numPr>
        <w:jc w:val="both"/>
      </w:pPr>
      <w:r>
        <w:t>Conflict management</w:t>
      </w:r>
      <w:r>
        <w:tab/>
      </w:r>
      <w:r>
        <w:tab/>
      </w:r>
    </w:p>
    <w:p w:rsidR="000B5BEA" w:rsidRDefault="000B5BEA" w:rsidP="004E7618">
      <w:pPr>
        <w:ind w:firstLine="720"/>
        <w:jc w:val="both"/>
      </w:pPr>
      <w:r>
        <w:t xml:space="preserve">   Supervision</w:t>
      </w:r>
    </w:p>
    <w:p w:rsidR="000B5BEA" w:rsidRDefault="000B5BEA" w:rsidP="004E7618">
      <w:pPr>
        <w:numPr>
          <w:ilvl w:val="0"/>
          <w:numId w:val="19"/>
        </w:numPr>
        <w:jc w:val="both"/>
      </w:pPr>
      <w:r>
        <w:t xml:space="preserve">Meaning, Nature &amp; Functions        </w:t>
      </w:r>
    </w:p>
    <w:p w:rsidR="000B5BEA" w:rsidRDefault="000B5BEA" w:rsidP="004E7618">
      <w:pPr>
        <w:numPr>
          <w:ilvl w:val="0"/>
          <w:numId w:val="19"/>
        </w:numPr>
        <w:jc w:val="both"/>
      </w:pPr>
      <w:r>
        <w:t>Traditional and Modern concepts of supervision</w:t>
      </w:r>
    </w:p>
    <w:p w:rsidR="000B5BEA" w:rsidRDefault="000B5BEA" w:rsidP="004E7618">
      <w:pPr>
        <w:numPr>
          <w:ilvl w:val="0"/>
          <w:numId w:val="19"/>
        </w:numPr>
        <w:jc w:val="both"/>
      </w:pPr>
      <w:r>
        <w:t>Planning, organizing &amp; implementing Supervisory Programmes</w:t>
      </w:r>
    </w:p>
    <w:p w:rsidR="000B5BEA" w:rsidRDefault="000B5BEA" w:rsidP="004C27BB">
      <w:pPr>
        <w:ind w:left="900"/>
        <w:jc w:val="both"/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  <w:r>
        <w:rPr>
          <w:b/>
          <w:u w:val="single"/>
        </w:rPr>
        <w:t>BOOKS RECOMMENDED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rPr>
          <w:b/>
          <w:u w:val="single"/>
        </w:rPr>
      </w:pPr>
    </w:p>
    <w:p w:rsidR="000B5BEA" w:rsidRDefault="000B5BEA" w:rsidP="004E7618">
      <w:pPr>
        <w:numPr>
          <w:ilvl w:val="0"/>
          <w:numId w:val="20"/>
        </w:numPr>
      </w:pPr>
      <w:r>
        <w:t xml:space="preserve">Ansari, M.M. (1987), Education and Economic development,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</w:p>
    <w:p w:rsidR="000B5BEA" w:rsidRDefault="000B5BEA" w:rsidP="004E7618"/>
    <w:p w:rsidR="000B5BEA" w:rsidRDefault="000B5BEA" w:rsidP="004E7618">
      <w:pPr>
        <w:numPr>
          <w:ilvl w:val="0"/>
          <w:numId w:val="20"/>
        </w:numPr>
      </w:pPr>
      <w:smartTag w:uri="urn:schemas-microsoft-com:office:smarttags" w:element="City">
        <w:smartTag w:uri="urn:schemas-microsoft-com:office:smarttags" w:element="place">
          <w:r>
            <w:t>Davis</w:t>
          </w:r>
        </w:smartTag>
      </w:smartTag>
      <w:r>
        <w:t xml:space="preserve">. K. (1983) Human Behaviour at work, organization &amp; behaviour,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, Tata Mcgraw Hill</w:t>
      </w:r>
    </w:p>
    <w:p w:rsidR="000B5BEA" w:rsidRDefault="000B5BEA" w:rsidP="004E7618"/>
    <w:p w:rsidR="000B5BEA" w:rsidRDefault="000B5BEA" w:rsidP="004E7618">
      <w:pPr>
        <w:numPr>
          <w:ilvl w:val="0"/>
          <w:numId w:val="20"/>
        </w:numPr>
      </w:pPr>
      <w:r>
        <w:t xml:space="preserve">Dhar Upinder, Santosh, case method in Management Education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</w:pPr>
    </w:p>
    <w:p w:rsidR="000B5BEA" w:rsidRDefault="000B5BEA" w:rsidP="004E7618">
      <w:pPr>
        <w:numPr>
          <w:ilvl w:val="0"/>
          <w:numId w:val="20"/>
        </w:numPr>
        <w:tabs>
          <w:tab w:val="left" w:pos="960"/>
          <w:tab w:val="left" w:pos="2340"/>
          <w:tab w:val="left" w:pos="2880"/>
          <w:tab w:val="left" w:pos="5580"/>
        </w:tabs>
      </w:pPr>
      <w:r>
        <w:t>Michael B. Youngman: Analysis Social and educational research data, Mc Graw Hill Book Company, U.K. Ltd.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</w:pPr>
    </w:p>
    <w:p w:rsidR="000B5BEA" w:rsidRDefault="000B5BEA" w:rsidP="004E7618">
      <w:pPr>
        <w:numPr>
          <w:ilvl w:val="0"/>
          <w:numId w:val="20"/>
        </w:numPr>
        <w:tabs>
          <w:tab w:val="left" w:pos="960"/>
          <w:tab w:val="left" w:pos="2340"/>
          <w:tab w:val="left" w:pos="2880"/>
          <w:tab w:val="left" w:pos="5580"/>
        </w:tabs>
      </w:pPr>
      <w:r>
        <w:t xml:space="preserve">Narbision, I.F. (1967), Educational planning and Human Recourses Development, Paris, Inese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</w:pPr>
    </w:p>
    <w:p w:rsidR="000B5BEA" w:rsidRDefault="000B5BEA" w:rsidP="004E7618">
      <w:pPr>
        <w:numPr>
          <w:ilvl w:val="0"/>
          <w:numId w:val="20"/>
        </w:numPr>
        <w:tabs>
          <w:tab w:val="left" w:pos="960"/>
          <w:tab w:val="left" w:pos="2340"/>
          <w:tab w:val="left" w:pos="2880"/>
          <w:tab w:val="left" w:pos="5580"/>
        </w:tabs>
        <w:rPr>
          <w:b/>
          <w:u w:val="single"/>
        </w:rPr>
      </w:pPr>
      <w:r>
        <w:t xml:space="preserve">Narding . N., (1987), Management Appreciation,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 Pitman publishing</w:t>
      </w:r>
    </w:p>
    <w:p w:rsidR="000B5BEA" w:rsidRDefault="000B5BEA" w:rsidP="004E7618"/>
    <w:p w:rsidR="000B5BEA" w:rsidRDefault="000B5BEA" w:rsidP="004E7618">
      <w:pPr>
        <w:numPr>
          <w:ilvl w:val="0"/>
          <w:numId w:val="20"/>
        </w:numPr>
      </w:pPr>
      <w:r>
        <w:t xml:space="preserve">Ravishanker. S. and Mishra R.K. (1988) , Human resource Development Bombay, Dhruv and Deep </w:t>
      </w:r>
    </w:p>
    <w:p w:rsidR="000B5BEA" w:rsidRDefault="000B5BEA" w:rsidP="004E7618"/>
    <w:p w:rsidR="000B5BEA" w:rsidRDefault="000B5BEA" w:rsidP="004E7618">
      <w:pPr>
        <w:numPr>
          <w:ilvl w:val="0"/>
          <w:numId w:val="20"/>
        </w:numPr>
      </w:pPr>
      <w:r>
        <w:t xml:space="preserve">Spears. N. (1955), improving the supervision of instruction,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, prentice Hall </w:t>
      </w: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</w:pPr>
    </w:p>
    <w:p w:rsidR="000B5BEA" w:rsidRPr="00B20398" w:rsidRDefault="000B5BEA" w:rsidP="004E7618">
      <w:pPr>
        <w:numPr>
          <w:ilvl w:val="0"/>
          <w:numId w:val="20"/>
        </w:numPr>
        <w:tabs>
          <w:tab w:val="left" w:pos="960"/>
          <w:tab w:val="left" w:pos="2340"/>
          <w:tab w:val="left" w:pos="2880"/>
          <w:tab w:val="left" w:pos="5580"/>
        </w:tabs>
      </w:pPr>
      <w:r>
        <w:t xml:space="preserve">Thakur Brvender: Research Methodology in social science, Deep &amp; Deep Publication Ltd., F-159, </w:t>
      </w:r>
      <w:smartTag w:uri="urn:schemas-microsoft-com:office:smarttags" w:element="PlaceName">
        <w:r>
          <w:t>Rajouri</w:t>
        </w:r>
      </w:smartTag>
      <w:smartTag w:uri="urn:schemas-microsoft-com:office:smarttags" w:element="PlaceType">
        <w:r>
          <w:t>Garden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New Delhi</w:t>
          </w:r>
        </w:smartTag>
      </w:smartTag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rPr>
          <w:b/>
          <w:u w:val="single"/>
        </w:rPr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rPr>
          <w:b/>
          <w:u w:val="single"/>
        </w:rPr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rPr>
          <w:b/>
          <w:u w:val="single"/>
        </w:rPr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4C27BB" w:rsidRDefault="004C27BB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4C27BB" w:rsidRDefault="004C27BB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4C27BB" w:rsidRDefault="004C27BB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4C27BB" w:rsidRDefault="004C27BB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4C27BB" w:rsidRDefault="004C27BB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9C31C4" w:rsidRDefault="009C31C4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0B5BEA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center"/>
        <w:rPr>
          <w:b/>
          <w:u w:val="single"/>
        </w:rPr>
      </w:pPr>
    </w:p>
    <w:p w:rsidR="003C24F7" w:rsidRDefault="003C24F7" w:rsidP="003C24F7">
      <w:pPr>
        <w:jc w:val="center"/>
        <w:rPr>
          <w:b/>
        </w:rPr>
      </w:pPr>
      <w:r>
        <w:rPr>
          <w:b/>
        </w:rPr>
        <w:lastRenderedPageBreak/>
        <w:t>MASTER OF PHILOSOPHY (EDUCATION)</w:t>
      </w:r>
    </w:p>
    <w:p w:rsidR="003C24F7" w:rsidRDefault="003C24F7" w:rsidP="003C24F7">
      <w:pPr>
        <w:ind w:left="2160"/>
      </w:pPr>
      <w:r w:rsidRPr="004E1E6D">
        <w:rPr>
          <w:b/>
        </w:rPr>
        <w:t xml:space="preserve">COURSE </w:t>
      </w:r>
      <w:r>
        <w:rPr>
          <w:b/>
        </w:rPr>
        <w:t>CODE: (MPEDU-107)</w:t>
      </w:r>
    </w:p>
    <w:p w:rsidR="000B5BEA" w:rsidRPr="002B5CF1" w:rsidRDefault="000B5BEA" w:rsidP="004E7618">
      <w:pPr>
        <w:ind w:left="-90" w:right="-108"/>
        <w:jc w:val="center"/>
        <w:rPr>
          <w:b/>
          <w:sz w:val="22"/>
        </w:rPr>
      </w:pPr>
      <w:r w:rsidRPr="002B5CF1">
        <w:rPr>
          <w:b/>
        </w:rPr>
        <w:t>PHILOSOPHY OF EDUCATION</w:t>
      </w:r>
    </w:p>
    <w:p w:rsidR="000B5BEA" w:rsidRDefault="000B5BEA" w:rsidP="004E7618">
      <w:pPr>
        <w:jc w:val="center"/>
        <w:rPr>
          <w:b/>
        </w:rPr>
      </w:pPr>
    </w:p>
    <w:p w:rsidR="003C24F7" w:rsidRPr="0046161C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>Time</w:t>
      </w:r>
      <w:r w:rsidR="0046161C" w:rsidRPr="0046161C">
        <w:rPr>
          <w:b/>
        </w:rPr>
        <w:t xml:space="preserve"> of Examination</w:t>
      </w:r>
      <w:r w:rsidRPr="0046161C">
        <w:rPr>
          <w:b/>
        </w:rPr>
        <w:t>: 3 h</w:t>
      </w:r>
      <w:r w:rsidR="0046161C" w:rsidRPr="0046161C">
        <w:rPr>
          <w:b/>
        </w:rPr>
        <w:t>ou</w:t>
      </w:r>
      <w:r w:rsidRPr="0046161C">
        <w:rPr>
          <w:b/>
        </w:rPr>
        <w:t>rs</w:t>
      </w:r>
      <w:r w:rsidR="0046161C">
        <w:rPr>
          <w:b/>
        </w:rPr>
        <w:t>Credit:</w:t>
      </w:r>
      <w:r w:rsidR="003C24F7" w:rsidRPr="0046161C">
        <w:rPr>
          <w:b/>
        </w:rPr>
        <w:t xml:space="preserve"> 4</w:t>
      </w:r>
      <w:r w:rsidRPr="0046161C">
        <w:rPr>
          <w:b/>
        </w:rPr>
        <w:tab/>
      </w:r>
      <w:r w:rsidRPr="0046161C">
        <w:rPr>
          <w:b/>
        </w:rPr>
        <w:tab/>
      </w:r>
    </w:p>
    <w:p w:rsidR="000B5BEA" w:rsidRPr="0046161C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  <w:rPr>
          <w:b/>
        </w:rPr>
      </w:pPr>
      <w:r w:rsidRPr="0046161C">
        <w:rPr>
          <w:b/>
        </w:rPr>
        <w:t>Max. Marks: 100</w:t>
      </w:r>
    </w:p>
    <w:p w:rsidR="000B5BEA" w:rsidRPr="002B5CF1" w:rsidRDefault="000B5BEA" w:rsidP="004E7618">
      <w:pPr>
        <w:tabs>
          <w:tab w:val="left" w:pos="960"/>
          <w:tab w:val="left" w:pos="2340"/>
          <w:tab w:val="left" w:pos="2880"/>
          <w:tab w:val="left" w:pos="55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161C">
        <w:t xml:space="preserve">     (Ext.-80, </w:t>
      </w:r>
      <w:r w:rsidR="009C31C4">
        <w:t>Int.-20)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5BEA" w:rsidRDefault="000B5BEA" w:rsidP="004E7618">
      <w:pPr>
        <w:jc w:val="both"/>
      </w:pPr>
      <w:r>
        <w:t>Note:</w:t>
      </w:r>
      <w:r>
        <w:tab/>
        <w:t xml:space="preserve">(1) Attempt 5 questions in all, selecting one question from each part. </w:t>
      </w:r>
    </w:p>
    <w:p w:rsidR="000B5BEA" w:rsidRDefault="000B5BEA" w:rsidP="004E7618">
      <w:pPr>
        <w:ind w:left="720" w:hanging="720"/>
        <w:jc w:val="both"/>
      </w:pPr>
      <w:r>
        <w:t xml:space="preserve">            (2) Question no.1 is compulsory.</w:t>
      </w:r>
    </w:p>
    <w:p w:rsidR="000B5BEA" w:rsidRDefault="000B5BEA" w:rsidP="004E7618">
      <w:pPr>
        <w:ind w:left="720" w:hanging="720"/>
        <w:jc w:val="both"/>
      </w:pPr>
      <w:r>
        <w:tab/>
        <w:t xml:space="preserve">(3) All questions carry equal marks.  </w:t>
      </w:r>
    </w:p>
    <w:p w:rsidR="000B5BEA" w:rsidRDefault="000B5BEA" w:rsidP="004E7618">
      <w:pPr>
        <w:ind w:left="720" w:hanging="720"/>
        <w:jc w:val="both"/>
      </w:pPr>
    </w:p>
    <w:p w:rsidR="000B5BEA" w:rsidRDefault="000B5BEA" w:rsidP="004E7618">
      <w:pPr>
        <w:jc w:val="both"/>
        <w:rPr>
          <w:b/>
        </w:rPr>
      </w:pPr>
      <w:r>
        <w:rPr>
          <w:b/>
        </w:rPr>
        <w:t>Objectives:</w:t>
      </w:r>
    </w:p>
    <w:p w:rsidR="000B5BEA" w:rsidRDefault="000B5BEA" w:rsidP="004E7618">
      <w:pPr>
        <w:jc w:val="both"/>
        <w:rPr>
          <w:b/>
        </w:rPr>
      </w:pPr>
    </w:p>
    <w:p w:rsidR="000B5BEA" w:rsidRDefault="000B5BEA" w:rsidP="004E7618">
      <w:pPr>
        <w:jc w:val="both"/>
      </w:pPr>
      <w:r w:rsidRPr="00CA4494">
        <w:tab/>
        <w:t>The learner</w:t>
      </w:r>
      <w:r>
        <w:t xml:space="preserve"> will be able to-</w:t>
      </w:r>
    </w:p>
    <w:p w:rsidR="000B5BEA" w:rsidRDefault="000B5BEA" w:rsidP="004E7618">
      <w:pPr>
        <w:numPr>
          <w:ilvl w:val="0"/>
          <w:numId w:val="21"/>
        </w:numPr>
        <w:tabs>
          <w:tab w:val="left" w:pos="720"/>
        </w:tabs>
        <w:jc w:val="both"/>
      </w:pPr>
      <w:r>
        <w:t>Describes the functions and problems of Philosophy.</w:t>
      </w:r>
    </w:p>
    <w:p w:rsidR="000B5BEA" w:rsidRDefault="000B5BEA" w:rsidP="004E7618">
      <w:pPr>
        <w:numPr>
          <w:ilvl w:val="0"/>
          <w:numId w:val="21"/>
        </w:numPr>
        <w:tabs>
          <w:tab w:val="left" w:pos="720"/>
        </w:tabs>
        <w:jc w:val="both"/>
      </w:pPr>
      <w:r>
        <w:t>Explain the Philosophy of Idealism; Realism, Pragmatism, Naturalism and Existentialism and their influence on education practices.</w:t>
      </w:r>
    </w:p>
    <w:p w:rsidR="000B5BEA" w:rsidRDefault="000B5BEA" w:rsidP="004E7618">
      <w:pPr>
        <w:numPr>
          <w:ilvl w:val="0"/>
          <w:numId w:val="21"/>
        </w:numPr>
        <w:tabs>
          <w:tab w:val="left" w:pos="720"/>
        </w:tabs>
        <w:jc w:val="both"/>
      </w:pPr>
      <w:r>
        <w:t>Describe Indian schools of philosophy and their place in educational practices with reference to Sankhya, Vadanta, Buddhism, Jainism and Islamic traditions.</w:t>
      </w:r>
    </w:p>
    <w:p w:rsidR="000B5BEA" w:rsidRDefault="000B5BEA" w:rsidP="004E7618">
      <w:pPr>
        <w:numPr>
          <w:ilvl w:val="0"/>
          <w:numId w:val="21"/>
        </w:numPr>
        <w:tabs>
          <w:tab w:val="left" w:pos="720"/>
        </w:tabs>
        <w:jc w:val="both"/>
      </w:pPr>
      <w:r>
        <w:t>Illustrate the educational thoughts of Indian philosophers with reference to Vivekanand, Gandhi, Tagore and Aurobindo.</w:t>
      </w:r>
    </w:p>
    <w:p w:rsidR="000B5BEA" w:rsidRDefault="000B5BEA" w:rsidP="004E7618">
      <w:pPr>
        <w:rPr>
          <w:b/>
        </w:rPr>
      </w:pPr>
    </w:p>
    <w:p w:rsidR="000B5BEA" w:rsidRDefault="000B5BEA" w:rsidP="004E7618">
      <w:pPr>
        <w:rPr>
          <w:b/>
        </w:rPr>
      </w:pPr>
    </w:p>
    <w:p w:rsidR="000B5BEA" w:rsidRDefault="000B5BEA" w:rsidP="004E7618">
      <w:pPr>
        <w:jc w:val="center"/>
        <w:rPr>
          <w:b/>
          <w:u w:val="single"/>
        </w:rPr>
      </w:pPr>
      <w:r w:rsidRPr="00202067">
        <w:rPr>
          <w:b/>
          <w:u w:val="single"/>
        </w:rPr>
        <w:t>UNIT-I</w:t>
      </w:r>
    </w:p>
    <w:p w:rsidR="000B5BEA" w:rsidRPr="00E612DC" w:rsidRDefault="000B5BEA" w:rsidP="004E7618">
      <w:pPr>
        <w:jc w:val="center"/>
        <w:rPr>
          <w:u w:val="single"/>
        </w:rPr>
      </w:pPr>
    </w:p>
    <w:p w:rsidR="000B5BEA" w:rsidRDefault="000B5BEA" w:rsidP="004E7618">
      <w:pPr>
        <w:jc w:val="both"/>
      </w:pPr>
      <w:r>
        <w:tab/>
        <w:t>.   Functions and Major Problems of Philosophy</w:t>
      </w:r>
    </w:p>
    <w:p w:rsidR="000B5BEA" w:rsidRDefault="000B5BEA" w:rsidP="004E7618">
      <w:pPr>
        <w:jc w:val="both"/>
      </w:pPr>
      <w:r>
        <w:tab/>
      </w:r>
      <w:r>
        <w:tab/>
        <w:t>(a)  (i)   Speculative Functions</w:t>
      </w:r>
    </w:p>
    <w:p w:rsidR="000B5BEA" w:rsidRDefault="000B5BEA" w:rsidP="004E7618">
      <w:pPr>
        <w:ind w:left="720" w:firstLine="1080"/>
        <w:jc w:val="both"/>
      </w:pPr>
      <w:r>
        <w:t>(ii)  Analytical Functions</w:t>
      </w:r>
    </w:p>
    <w:p w:rsidR="000B5BEA" w:rsidRDefault="000B5BEA" w:rsidP="004E7618">
      <w:pPr>
        <w:ind w:left="1800"/>
        <w:jc w:val="both"/>
      </w:pPr>
      <w:r>
        <w:t>(iii) Prescriptive Functions</w:t>
      </w:r>
    </w:p>
    <w:p w:rsidR="000B5BEA" w:rsidRDefault="000B5BEA" w:rsidP="004E7618">
      <w:pPr>
        <w:ind w:left="720" w:firstLine="720"/>
        <w:jc w:val="both"/>
      </w:pPr>
      <w:r>
        <w:t>(b)  (iv) Ontological Problems–Truth, Reality, Existence</w:t>
      </w:r>
    </w:p>
    <w:p w:rsidR="000B5BEA" w:rsidRDefault="000B5BEA" w:rsidP="004E7618">
      <w:pPr>
        <w:numPr>
          <w:ilvl w:val="1"/>
          <w:numId w:val="0"/>
        </w:numPr>
        <w:tabs>
          <w:tab w:val="num" w:pos="2160"/>
        </w:tabs>
        <w:ind w:left="1800"/>
        <w:jc w:val="both"/>
      </w:pPr>
      <w:r>
        <w:t>(v)   Epistemological Problems–Sources of Knowledge and validity of knowledge.</w:t>
      </w:r>
    </w:p>
    <w:p w:rsidR="000B5BEA" w:rsidRDefault="000B5BEA" w:rsidP="004E7618">
      <w:pPr>
        <w:numPr>
          <w:ilvl w:val="1"/>
          <w:numId w:val="0"/>
        </w:numPr>
        <w:tabs>
          <w:tab w:val="num" w:pos="2160"/>
        </w:tabs>
        <w:ind w:left="1800"/>
        <w:jc w:val="both"/>
      </w:pPr>
      <w:r>
        <w:t>(vi)  Axiological Problems-Ethical, Aesthitic, Religious and Social values in life.</w:t>
      </w:r>
    </w:p>
    <w:p w:rsidR="000B5BEA" w:rsidRDefault="000B5BEA" w:rsidP="004E7618">
      <w:pPr>
        <w:ind w:left="2880" w:hanging="720"/>
        <w:jc w:val="both"/>
      </w:pPr>
    </w:p>
    <w:p w:rsidR="000B5BEA" w:rsidRDefault="000B5BEA" w:rsidP="004E7618">
      <w:pPr>
        <w:ind w:left="1440" w:hanging="1440"/>
        <w:jc w:val="center"/>
        <w:rPr>
          <w:b/>
          <w:u w:val="single"/>
        </w:rPr>
      </w:pPr>
      <w:r w:rsidRPr="00202067">
        <w:rPr>
          <w:b/>
          <w:u w:val="single"/>
        </w:rPr>
        <w:t>UNIT-II</w:t>
      </w:r>
    </w:p>
    <w:p w:rsidR="000B5BEA" w:rsidRPr="00202067" w:rsidRDefault="000B5BEA" w:rsidP="004E7618">
      <w:pPr>
        <w:ind w:left="1440" w:hanging="1440"/>
        <w:jc w:val="center"/>
        <w:rPr>
          <w:u w:val="single"/>
        </w:rPr>
      </w:pPr>
    </w:p>
    <w:p w:rsidR="000B5BEA" w:rsidRDefault="000B5BEA" w:rsidP="004E7618">
      <w:pPr>
        <w:ind w:left="990"/>
        <w:jc w:val="both"/>
      </w:pPr>
      <w:r>
        <w:t>Idealism, Realism, Pragmatism, naturalism and Existentialism with special reference to the  concepts and knowledge, reality and values, their educational implications for aims, contents   and methods of education.</w:t>
      </w:r>
    </w:p>
    <w:p w:rsidR="000B5BEA" w:rsidRDefault="000B5BEA" w:rsidP="004E7618">
      <w:pPr>
        <w:jc w:val="both"/>
        <w:rPr>
          <w:b/>
        </w:rPr>
      </w:pPr>
    </w:p>
    <w:p w:rsidR="000B5BEA" w:rsidRDefault="000B5BEA" w:rsidP="004E7618">
      <w:pPr>
        <w:jc w:val="center"/>
        <w:rPr>
          <w:b/>
          <w:u w:val="single"/>
        </w:rPr>
      </w:pPr>
      <w:r w:rsidRPr="00202067">
        <w:rPr>
          <w:b/>
          <w:u w:val="single"/>
        </w:rPr>
        <w:t>UNIT-III</w:t>
      </w:r>
    </w:p>
    <w:p w:rsidR="000B5BEA" w:rsidRPr="00202067" w:rsidRDefault="000B5BEA" w:rsidP="004E7618">
      <w:pPr>
        <w:jc w:val="center"/>
        <w:rPr>
          <w:u w:val="single"/>
        </w:rPr>
      </w:pPr>
    </w:p>
    <w:p w:rsidR="000B5BEA" w:rsidRDefault="000B5BEA" w:rsidP="004E7618">
      <w:pPr>
        <w:jc w:val="both"/>
      </w:pPr>
      <w:r>
        <w:tab/>
        <w:t xml:space="preserve">   Contemporary Indian Philosophical thought and the Educational Process:</w:t>
      </w:r>
    </w:p>
    <w:p w:rsidR="000B5BEA" w:rsidRDefault="000B5BEA" w:rsidP="004E7618">
      <w:pPr>
        <w:numPr>
          <w:ilvl w:val="2"/>
          <w:numId w:val="22"/>
        </w:numPr>
        <w:jc w:val="both"/>
      </w:pPr>
      <w:r>
        <w:t>Swami Vivekanand and Spiritual Renaissance</w:t>
      </w:r>
    </w:p>
    <w:p w:rsidR="000B5BEA" w:rsidRDefault="000B5BEA" w:rsidP="004E7618">
      <w:pPr>
        <w:numPr>
          <w:ilvl w:val="2"/>
          <w:numId w:val="22"/>
        </w:numPr>
        <w:jc w:val="both"/>
      </w:pPr>
      <w:r>
        <w:t>Gandhi’s Philosophy of Basic Education</w:t>
      </w:r>
    </w:p>
    <w:p w:rsidR="000B5BEA" w:rsidRDefault="000B5BEA" w:rsidP="004E7618">
      <w:pPr>
        <w:numPr>
          <w:ilvl w:val="2"/>
          <w:numId w:val="22"/>
        </w:numPr>
        <w:jc w:val="both"/>
      </w:pPr>
      <w:r>
        <w:t>Tagore and Humanistic Education</w:t>
      </w:r>
    </w:p>
    <w:p w:rsidR="000B5BEA" w:rsidRDefault="000B5BEA" w:rsidP="004E7618">
      <w:pPr>
        <w:numPr>
          <w:ilvl w:val="2"/>
          <w:numId w:val="22"/>
        </w:numPr>
        <w:jc w:val="both"/>
      </w:pPr>
      <w:r>
        <w:t>Aurobindo’s Educational Ideas.</w:t>
      </w:r>
    </w:p>
    <w:p w:rsidR="000B5BEA" w:rsidRDefault="000B5BEA" w:rsidP="004E7618">
      <w:pPr>
        <w:jc w:val="both"/>
      </w:pPr>
    </w:p>
    <w:p w:rsidR="000B5BEA" w:rsidRDefault="000B5BEA" w:rsidP="004E7618">
      <w:pPr>
        <w:jc w:val="center"/>
        <w:rPr>
          <w:b/>
          <w:u w:val="single"/>
        </w:rPr>
      </w:pPr>
      <w:r w:rsidRPr="00202067">
        <w:rPr>
          <w:b/>
          <w:u w:val="single"/>
        </w:rPr>
        <w:t>UNIT-IV</w:t>
      </w:r>
    </w:p>
    <w:p w:rsidR="000B5BEA" w:rsidRPr="00202067" w:rsidRDefault="000B5BEA" w:rsidP="004E7618">
      <w:pPr>
        <w:jc w:val="center"/>
        <w:rPr>
          <w:b/>
          <w:u w:val="single"/>
        </w:rPr>
      </w:pPr>
    </w:p>
    <w:p w:rsidR="000B5BEA" w:rsidRDefault="000B5BEA" w:rsidP="004E7618">
      <w:r>
        <w:lastRenderedPageBreak/>
        <w:tab/>
        <w:t xml:space="preserve">  National values as enshrined in the Indian Constitution and their educational implications</w:t>
      </w:r>
    </w:p>
    <w:p w:rsidR="000B5BEA" w:rsidRDefault="000B5BEA" w:rsidP="004E7618"/>
    <w:p w:rsidR="000B5BEA" w:rsidRDefault="000B5BEA" w:rsidP="004E7618">
      <w:pPr>
        <w:numPr>
          <w:ilvl w:val="0"/>
          <w:numId w:val="8"/>
        </w:numPr>
        <w:tabs>
          <w:tab w:val="left" w:pos="1155"/>
        </w:tabs>
      </w:pPr>
      <w:r>
        <w:t>Education &amp; National Values</w:t>
      </w:r>
    </w:p>
    <w:p w:rsidR="000B5BEA" w:rsidRDefault="000B5BEA" w:rsidP="004E7618">
      <w:pPr>
        <w:numPr>
          <w:ilvl w:val="0"/>
          <w:numId w:val="8"/>
        </w:numPr>
      </w:pPr>
      <w:r>
        <w:t>Human Rights and Educational System</w:t>
      </w:r>
    </w:p>
    <w:p w:rsidR="000B5BEA" w:rsidRDefault="000B5BEA" w:rsidP="004E7618">
      <w:pPr>
        <w:numPr>
          <w:ilvl w:val="0"/>
          <w:numId w:val="8"/>
        </w:numPr>
      </w:pPr>
      <w:r>
        <w:t>Social Philosophy of education-Freedom, Equality, Democracy and Responsibilities.</w:t>
      </w:r>
    </w:p>
    <w:p w:rsidR="000B5BEA" w:rsidRDefault="000B5BEA" w:rsidP="004E7618">
      <w:pPr>
        <w:tabs>
          <w:tab w:val="left" w:pos="360"/>
          <w:tab w:val="left" w:pos="720"/>
        </w:tabs>
        <w:rPr>
          <w:b/>
        </w:rPr>
      </w:pPr>
    </w:p>
    <w:p w:rsidR="000B5BEA" w:rsidRDefault="000B5BEA" w:rsidP="004E7618">
      <w:pPr>
        <w:tabs>
          <w:tab w:val="left" w:pos="360"/>
          <w:tab w:val="left" w:pos="720"/>
        </w:tabs>
        <w:rPr>
          <w:b/>
        </w:rPr>
      </w:pPr>
    </w:p>
    <w:p w:rsidR="000B5BEA" w:rsidRPr="001B6B7A" w:rsidRDefault="000B5BEA" w:rsidP="004E7618">
      <w:pPr>
        <w:tabs>
          <w:tab w:val="left" w:pos="360"/>
          <w:tab w:val="left" w:pos="720"/>
        </w:tabs>
        <w:jc w:val="center"/>
        <w:rPr>
          <w:b/>
          <w:u w:val="single"/>
        </w:rPr>
      </w:pPr>
      <w:r w:rsidRPr="001B6B7A">
        <w:rPr>
          <w:b/>
          <w:u w:val="single"/>
        </w:rPr>
        <w:t>BOOKS RECOMMENDED</w:t>
      </w:r>
    </w:p>
    <w:p w:rsidR="000B5BEA" w:rsidRDefault="000B5BEA" w:rsidP="004E7618">
      <w:pPr>
        <w:tabs>
          <w:tab w:val="left" w:pos="360"/>
          <w:tab w:val="left" w:pos="720"/>
        </w:tabs>
        <w:jc w:val="center"/>
        <w:rPr>
          <w:b/>
          <w:u w:val="single"/>
        </w:rPr>
      </w:pPr>
    </w:p>
    <w:p w:rsidR="000B5BEA" w:rsidRDefault="000B5BEA" w:rsidP="004E7618">
      <w:pPr>
        <w:numPr>
          <w:ilvl w:val="0"/>
          <w:numId w:val="4"/>
        </w:numPr>
      </w:pPr>
      <w:r>
        <w:t>Broudy, H.S. (1977</w:t>
      </w:r>
      <w:r w:rsidRPr="00555228">
        <w:rPr>
          <w:i/>
          <w:iCs/>
        </w:rPr>
        <w:t>) Building a Philosophy of Education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Kriager.</w:t>
      </w:r>
    </w:p>
    <w:p w:rsidR="000B5BEA" w:rsidRDefault="000B5BEA" w:rsidP="004E7618">
      <w:pPr>
        <w:numPr>
          <w:ilvl w:val="0"/>
          <w:numId w:val="4"/>
        </w:numPr>
      </w:pPr>
      <w:r>
        <w:t xml:space="preserve">Brubacher, J.S. ; Modern Philosophies of Education, Mc-Graw Hill Company,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:rsidR="000B5BEA" w:rsidRDefault="000B5BEA" w:rsidP="004E7618">
      <w:pPr>
        <w:numPr>
          <w:ilvl w:val="0"/>
          <w:numId w:val="4"/>
        </w:numPr>
      </w:pPr>
      <w:r>
        <w:t xml:space="preserve">Brubacher, John S.(1969) </w:t>
      </w:r>
      <w:r w:rsidRPr="00555228">
        <w:rPr>
          <w:i/>
          <w:iCs/>
        </w:rPr>
        <w:t>Modern Philosophies of Education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>:Tata McGraw Hill.</w:t>
      </w:r>
    </w:p>
    <w:p w:rsidR="000B5BEA" w:rsidRDefault="000B5BEA" w:rsidP="004E7618">
      <w:pPr>
        <w:numPr>
          <w:ilvl w:val="0"/>
          <w:numId w:val="4"/>
        </w:numPr>
      </w:pPr>
      <w:r>
        <w:t xml:space="preserve">Chandra, S.S; Sharma, R.K (2004) </w:t>
      </w:r>
      <w:r w:rsidRPr="00542615">
        <w:rPr>
          <w:i/>
          <w:iCs/>
        </w:rPr>
        <w:t>Principles of Education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>: Atlantic Publishers and Distributors.</w:t>
      </w:r>
    </w:p>
    <w:p w:rsidR="000B5BEA" w:rsidRDefault="000B5BEA" w:rsidP="004E7618">
      <w:pPr>
        <w:numPr>
          <w:ilvl w:val="0"/>
          <w:numId w:val="4"/>
        </w:numPr>
      </w:pPr>
      <w:r>
        <w:t xml:space="preserve">Dewey, John (1966) </w:t>
      </w:r>
      <w:r w:rsidRPr="00555228">
        <w:rPr>
          <w:i/>
          <w:iCs/>
        </w:rPr>
        <w:t>Democracy and Education</w:t>
      </w:r>
      <w:r>
        <w:rPr>
          <w:i/>
          <w:iCs/>
        </w:rPr>
        <w:t>,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McMillan.</w:t>
      </w:r>
    </w:p>
    <w:p w:rsidR="000B5BEA" w:rsidRDefault="000B5BEA" w:rsidP="004E7618">
      <w:pPr>
        <w:numPr>
          <w:ilvl w:val="0"/>
          <w:numId w:val="4"/>
        </w:numPr>
      </w:pPr>
      <w:r>
        <w:t xml:space="preserve">Durpis,A.M. (1972) </w:t>
      </w:r>
      <w:r w:rsidRPr="00555228">
        <w:rPr>
          <w:i/>
          <w:iCs/>
        </w:rPr>
        <w:t>Philosophy of Education in Historical Perspective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>: Thomson Press.</w:t>
      </w:r>
    </w:p>
    <w:p w:rsidR="000B5BEA" w:rsidRDefault="000B5BEA" w:rsidP="004E7618">
      <w:pPr>
        <w:numPr>
          <w:ilvl w:val="0"/>
          <w:numId w:val="4"/>
        </w:numPr>
      </w:pPr>
      <w:r>
        <w:t>Ellis, etal, Introduction to the Philosophy of Education, Prentice Hall, Eaglewood Chiffs, 1986.</w:t>
      </w:r>
    </w:p>
    <w:p w:rsidR="000B5BEA" w:rsidRDefault="000B5BEA" w:rsidP="004E7618">
      <w:pPr>
        <w:numPr>
          <w:ilvl w:val="0"/>
          <w:numId w:val="4"/>
        </w:numPr>
      </w:pPr>
      <w:r>
        <w:t xml:space="preserve">Hiriyana,M(1995) </w:t>
      </w:r>
      <w:r w:rsidRPr="00542615">
        <w:rPr>
          <w:i/>
          <w:iCs/>
        </w:rPr>
        <w:t>The Essentials of Indian Philosophy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>: Motilal Banarsidas Publishers Pvt.Ltd.</w:t>
      </w:r>
    </w:p>
    <w:p w:rsidR="000B5BEA" w:rsidRDefault="000B5BEA" w:rsidP="004E7618">
      <w:pPr>
        <w:numPr>
          <w:ilvl w:val="0"/>
          <w:numId w:val="4"/>
        </w:numPr>
      </w:pPr>
      <w:r>
        <w:t xml:space="preserve">Kneller,G. F.(1978) </w:t>
      </w:r>
      <w:r w:rsidRPr="00555228">
        <w:rPr>
          <w:i/>
          <w:iCs/>
        </w:rPr>
        <w:t>Foundations of Education</w:t>
      </w:r>
      <w:r>
        <w:t>, John Willey and Sons.</w:t>
      </w:r>
    </w:p>
    <w:p w:rsidR="000B5BEA" w:rsidRDefault="000B5BEA" w:rsidP="004E7618">
      <w:pPr>
        <w:numPr>
          <w:ilvl w:val="0"/>
          <w:numId w:val="4"/>
        </w:numPr>
      </w:pPr>
      <w:r>
        <w:t xml:space="preserve">Langford, G.S.,  “New essays in Philosophy of the Education “, Conner, D.J. routedge &amp; Kegah Paul: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0B5BEA" w:rsidRDefault="000B5BEA" w:rsidP="004E7618">
      <w:pPr>
        <w:numPr>
          <w:ilvl w:val="0"/>
          <w:numId w:val="4"/>
        </w:numPr>
      </w:pPr>
      <w:r>
        <w:t xml:space="preserve">Narvene, V.S. (1978) </w:t>
      </w:r>
      <w:r w:rsidRPr="00542615">
        <w:rPr>
          <w:i/>
          <w:iCs/>
        </w:rPr>
        <w:t>Modern Indian Thoughts</w:t>
      </w:r>
      <w:r>
        <w:t>, New York, Orient Longmans Ltd.</w:t>
      </w:r>
    </w:p>
    <w:p w:rsidR="000B5BEA" w:rsidRDefault="000B5BEA" w:rsidP="004E7618">
      <w:pPr>
        <w:numPr>
          <w:ilvl w:val="0"/>
          <w:numId w:val="4"/>
        </w:numPr>
      </w:pPr>
      <w:r>
        <w:t xml:space="preserve">Nigel,L., Smeyers. P., Smith,R., &amp; Standish,P., (2003) </w:t>
      </w:r>
      <w:r w:rsidRPr="00542615">
        <w:rPr>
          <w:i/>
          <w:iCs/>
        </w:rPr>
        <w:t>The Blackwell Guide to the Philosophy of Education</w:t>
      </w:r>
      <w:r>
        <w:t>, Blackwell Publishing Ltd.</w:t>
      </w:r>
    </w:p>
    <w:p w:rsidR="000B5BEA" w:rsidRDefault="000B5BEA" w:rsidP="004E7618">
      <w:pPr>
        <w:numPr>
          <w:ilvl w:val="0"/>
          <w:numId w:val="4"/>
        </w:numPr>
      </w:pPr>
      <w:r>
        <w:t>Pandey, K.P. (1983</w:t>
      </w:r>
      <w:r w:rsidRPr="00555228">
        <w:rPr>
          <w:i/>
          <w:iCs/>
        </w:rPr>
        <w:t>) Perspective in Social Foundations of Education</w:t>
      </w:r>
      <w:r>
        <w:t>, Gaziabad :Amitash Prakashan.</w:t>
      </w:r>
    </w:p>
    <w:p w:rsidR="000B5BEA" w:rsidRDefault="000B5BEA" w:rsidP="004E7618">
      <w:pPr>
        <w:numPr>
          <w:ilvl w:val="0"/>
          <w:numId w:val="4"/>
        </w:numPr>
      </w:pPr>
      <w:r>
        <w:t>Pandey,R.S. (1982</w:t>
      </w:r>
      <w:r w:rsidRPr="00542615">
        <w:rPr>
          <w:i/>
          <w:iCs/>
        </w:rPr>
        <w:t>) An Introduction to Major Philosophies of Education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Agra</w:t>
          </w:r>
        </w:smartTag>
      </w:smartTag>
      <w:r>
        <w:t>:Vinod Pustak  Mandir.</w:t>
      </w:r>
    </w:p>
    <w:p w:rsidR="000B5BEA" w:rsidRDefault="000B5BEA" w:rsidP="004E7618">
      <w:pPr>
        <w:numPr>
          <w:ilvl w:val="0"/>
          <w:numId w:val="4"/>
        </w:numPr>
      </w:pPr>
      <w:r>
        <w:t>Pandey,R.S. (1982</w:t>
      </w:r>
      <w:r w:rsidRPr="00542615">
        <w:rPr>
          <w:i/>
          <w:iCs/>
        </w:rPr>
        <w:t>) An Introduction to Major Philosophies of Education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Agra</w:t>
          </w:r>
        </w:smartTag>
      </w:smartTag>
      <w:r>
        <w:t>:Vinod Pustak  Mandir.</w:t>
      </w:r>
    </w:p>
    <w:p w:rsidR="000B5BEA" w:rsidRDefault="000B5BEA" w:rsidP="004E7618">
      <w:pPr>
        <w:numPr>
          <w:ilvl w:val="0"/>
          <w:numId w:val="4"/>
        </w:numPr>
      </w:pPr>
      <w:r>
        <w:t>Park J. (Ed) (1963</w:t>
      </w:r>
      <w:r w:rsidRPr="00555228">
        <w:rPr>
          <w:i/>
          <w:iCs/>
        </w:rPr>
        <w:t xml:space="preserve">) Selected </w:t>
      </w:r>
      <w:smartTag w:uri="urn:schemas-microsoft-com:office:smarttags" w:element="City">
        <w:r w:rsidRPr="00555228">
          <w:rPr>
            <w:i/>
            <w:iCs/>
          </w:rPr>
          <w:t>Readings</w:t>
        </w:r>
      </w:smartTag>
      <w:r w:rsidRPr="00555228">
        <w:rPr>
          <w:i/>
          <w:iCs/>
        </w:rPr>
        <w:t xml:space="preserve"> in Philosophy of Education</w:t>
      </w:r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The MacMillan Company</w:t>
      </w:r>
    </w:p>
    <w:p w:rsidR="000B5BEA" w:rsidRDefault="000B5BEA" w:rsidP="004E7618">
      <w:pPr>
        <w:numPr>
          <w:ilvl w:val="0"/>
          <w:numId w:val="4"/>
        </w:numPr>
      </w:pPr>
      <w:r>
        <w:t xml:space="preserve">Rusk, Robert R. (1962) </w:t>
      </w:r>
      <w:r w:rsidRPr="00555228">
        <w:rPr>
          <w:i/>
          <w:iCs/>
        </w:rPr>
        <w:t>Philosophical Bases of Education</w:t>
      </w:r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Warwick Square</w:t>
          </w:r>
        </w:smartTag>
      </w:smartTag>
      <w:r>
        <w:t>: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London</w:t>
          </w:r>
        </w:smartTag>
      </w:smartTag>
      <w:r>
        <w:t>.</w:t>
      </w:r>
    </w:p>
    <w:p w:rsidR="000B5BEA" w:rsidRDefault="000B5BEA" w:rsidP="004E7618">
      <w:pPr>
        <w:numPr>
          <w:ilvl w:val="0"/>
          <w:numId w:val="4"/>
        </w:numPr>
      </w:pPr>
      <w:r>
        <w:t xml:space="preserve">Saxena Swaroop, N.R. (2001) </w:t>
      </w:r>
      <w:r w:rsidRPr="00542615">
        <w:rPr>
          <w:i/>
          <w:iCs/>
        </w:rPr>
        <w:t>Philosophical and Sociological Foundations of Education,</w:t>
      </w:r>
      <w:smartTag w:uri="urn:schemas-microsoft-com:office:smarttags" w:element="place">
        <w:smartTag w:uri="urn:schemas-microsoft-com:office:smarttags" w:element="City">
          <w:r>
            <w:t>Meerut</w:t>
          </w:r>
        </w:smartTag>
      </w:smartTag>
      <w:r>
        <w:t>:Surya Publication.</w:t>
      </w:r>
    </w:p>
    <w:p w:rsidR="000B5BEA" w:rsidRDefault="000B5BEA" w:rsidP="004E7618">
      <w:pPr>
        <w:numPr>
          <w:ilvl w:val="0"/>
          <w:numId w:val="4"/>
        </w:numPr>
      </w:pPr>
      <w:r>
        <w:t xml:space="preserve">Sodhi, T.S. &amp; Suri, Aruna (1998) </w:t>
      </w:r>
      <w:r w:rsidRPr="00542615">
        <w:rPr>
          <w:i/>
          <w:iCs/>
        </w:rPr>
        <w:t>Philosophical and Sociological Foundations of Education</w:t>
      </w:r>
      <w:r>
        <w:rPr>
          <w:i/>
          <w:i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t>Patiala</w:t>
          </w:r>
        </w:smartTag>
      </w:smartTag>
      <w:r>
        <w:t>: Bawa Publication.</w:t>
      </w:r>
    </w:p>
    <w:p w:rsidR="000B5BEA" w:rsidRDefault="000B5BEA" w:rsidP="004E7618">
      <w:pPr>
        <w:numPr>
          <w:ilvl w:val="0"/>
          <w:numId w:val="4"/>
        </w:numPr>
      </w:pPr>
      <w:r>
        <w:t>Taneja,V.R.(2002</w:t>
      </w:r>
      <w:r w:rsidRPr="00542615">
        <w:rPr>
          <w:i/>
          <w:iCs/>
        </w:rPr>
        <w:t>) Foundations of Education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Chandigarh</w:t>
          </w:r>
        </w:smartTag>
      </w:smartTag>
      <w:r>
        <w:t>: Mohindra Capital Publishers.</w:t>
      </w:r>
    </w:p>
    <w:p w:rsidR="001D4358" w:rsidRDefault="001D4358" w:rsidP="004E7618"/>
    <w:sectPr w:rsidR="001D4358" w:rsidSect="004E7618">
      <w:footerReference w:type="default" r:id="rId8"/>
      <w:pgSz w:w="11909" w:h="16834" w:code="9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62" w:rsidRDefault="000E4B62" w:rsidP="004E7618">
      <w:r>
        <w:separator/>
      </w:r>
    </w:p>
  </w:endnote>
  <w:endnote w:type="continuationSeparator" w:id="1">
    <w:p w:rsidR="000E4B62" w:rsidRDefault="000E4B62" w:rsidP="004E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EA" w:rsidRDefault="00124C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M.Phil. (Education)/CBCS/2018-19/KUK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 w:rsidR="008025C3" w:rsidRPr="008025C3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8025C3" w:rsidRPr="008025C3">
      <w:rPr>
        <w:rFonts w:asciiTheme="minorHAnsi" w:eastAsiaTheme="minorEastAsia" w:hAnsiTheme="minorHAnsi" w:cstheme="minorBidi"/>
      </w:rPr>
      <w:fldChar w:fldCharType="separate"/>
    </w:r>
    <w:r w:rsidR="00A27158" w:rsidRPr="00A27158">
      <w:rPr>
        <w:rFonts w:asciiTheme="majorHAnsi" w:eastAsiaTheme="majorEastAsia" w:hAnsiTheme="majorHAnsi" w:cstheme="majorBidi"/>
        <w:noProof/>
      </w:rPr>
      <w:t>1</w:t>
    </w:r>
    <w:r w:rsidR="008025C3">
      <w:rPr>
        <w:rFonts w:asciiTheme="majorHAnsi" w:eastAsiaTheme="majorEastAsia" w:hAnsiTheme="majorHAnsi" w:cstheme="majorBidi"/>
        <w:noProof/>
      </w:rPr>
      <w:fldChar w:fldCharType="end"/>
    </w:r>
  </w:p>
  <w:p w:rsidR="00124CEA" w:rsidRDefault="00124C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62" w:rsidRDefault="000E4B62" w:rsidP="004E7618">
      <w:r>
        <w:separator/>
      </w:r>
    </w:p>
  </w:footnote>
  <w:footnote w:type="continuationSeparator" w:id="1">
    <w:p w:rsidR="000E4B62" w:rsidRDefault="000E4B62" w:rsidP="004E7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960"/>
    <w:multiLevelType w:val="hybridMultilevel"/>
    <w:tmpl w:val="FEC204B2"/>
    <w:lvl w:ilvl="0" w:tplc="E1A8B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F99"/>
    <w:multiLevelType w:val="hybridMultilevel"/>
    <w:tmpl w:val="0F964B08"/>
    <w:lvl w:ilvl="0" w:tplc="E1A8B0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62856"/>
    <w:multiLevelType w:val="hybridMultilevel"/>
    <w:tmpl w:val="70085722"/>
    <w:lvl w:ilvl="0" w:tplc="85C206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B1C6A"/>
    <w:multiLevelType w:val="hybridMultilevel"/>
    <w:tmpl w:val="AC7EF34C"/>
    <w:lvl w:ilvl="0" w:tplc="AC98C1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4C393F"/>
    <w:multiLevelType w:val="hybridMultilevel"/>
    <w:tmpl w:val="C2BA0D12"/>
    <w:lvl w:ilvl="0" w:tplc="AC98C1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5A54C4"/>
    <w:multiLevelType w:val="hybridMultilevel"/>
    <w:tmpl w:val="CEB21C2E"/>
    <w:lvl w:ilvl="0" w:tplc="7F5C5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601D7"/>
    <w:multiLevelType w:val="multilevel"/>
    <w:tmpl w:val="654E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CC6CCE"/>
    <w:multiLevelType w:val="multilevel"/>
    <w:tmpl w:val="F78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EB2EAA"/>
    <w:multiLevelType w:val="hybridMultilevel"/>
    <w:tmpl w:val="8544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64578"/>
    <w:multiLevelType w:val="hybridMultilevel"/>
    <w:tmpl w:val="8858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26710"/>
    <w:multiLevelType w:val="multilevel"/>
    <w:tmpl w:val="DE32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0E6C56"/>
    <w:multiLevelType w:val="hybridMultilevel"/>
    <w:tmpl w:val="E724F03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>
    <w:nsid w:val="2F8F4CE7"/>
    <w:multiLevelType w:val="hybridMultilevel"/>
    <w:tmpl w:val="E8FCA7FE"/>
    <w:lvl w:ilvl="0" w:tplc="AC98C1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A533BD"/>
    <w:multiLevelType w:val="hybridMultilevel"/>
    <w:tmpl w:val="D9AAD6D6"/>
    <w:lvl w:ilvl="0" w:tplc="65F4C73C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31BF322B"/>
    <w:multiLevelType w:val="hybridMultilevel"/>
    <w:tmpl w:val="B2ACEAE4"/>
    <w:lvl w:ilvl="0" w:tplc="AC98C1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4D047B9"/>
    <w:multiLevelType w:val="hybridMultilevel"/>
    <w:tmpl w:val="7F6834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160A6"/>
    <w:multiLevelType w:val="hybridMultilevel"/>
    <w:tmpl w:val="FF2A9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AB3DB9"/>
    <w:multiLevelType w:val="hybridMultilevel"/>
    <w:tmpl w:val="3BF221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70D71B4"/>
    <w:multiLevelType w:val="multilevel"/>
    <w:tmpl w:val="6B5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DE4C27"/>
    <w:multiLevelType w:val="hybridMultilevel"/>
    <w:tmpl w:val="77F42BF4"/>
    <w:lvl w:ilvl="0" w:tplc="AC98C1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E107BC0"/>
    <w:multiLevelType w:val="hybridMultilevel"/>
    <w:tmpl w:val="967EF4F6"/>
    <w:lvl w:ilvl="0" w:tplc="AC98C1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FCB57CA"/>
    <w:multiLevelType w:val="hybridMultilevel"/>
    <w:tmpl w:val="2DCC4C2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>
    <w:nsid w:val="50FE7012"/>
    <w:multiLevelType w:val="hybridMultilevel"/>
    <w:tmpl w:val="521A3188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3">
    <w:nsid w:val="51724510"/>
    <w:multiLevelType w:val="hybridMultilevel"/>
    <w:tmpl w:val="6AD63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4345B"/>
    <w:multiLevelType w:val="hybridMultilevel"/>
    <w:tmpl w:val="97008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4D5E48"/>
    <w:multiLevelType w:val="hybridMultilevel"/>
    <w:tmpl w:val="7CB0C894"/>
    <w:lvl w:ilvl="0" w:tplc="65F4C7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63990"/>
    <w:multiLevelType w:val="hybridMultilevel"/>
    <w:tmpl w:val="322899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C1E4590"/>
    <w:multiLevelType w:val="hybridMultilevel"/>
    <w:tmpl w:val="4124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8B68B5"/>
    <w:multiLevelType w:val="hybridMultilevel"/>
    <w:tmpl w:val="4190BE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3213826"/>
    <w:multiLevelType w:val="hybridMultilevel"/>
    <w:tmpl w:val="32EC07DA"/>
    <w:lvl w:ilvl="0" w:tplc="85A0ED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764B6A"/>
    <w:multiLevelType w:val="hybridMultilevel"/>
    <w:tmpl w:val="D6E803A4"/>
    <w:lvl w:ilvl="0" w:tplc="E1A8B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C1CA3"/>
    <w:multiLevelType w:val="hybridMultilevel"/>
    <w:tmpl w:val="8C74D494"/>
    <w:lvl w:ilvl="0" w:tplc="AC98C1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14A03C5"/>
    <w:multiLevelType w:val="hybridMultilevel"/>
    <w:tmpl w:val="2F542450"/>
    <w:lvl w:ilvl="0" w:tplc="348086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F7EF3"/>
    <w:multiLevelType w:val="hybridMultilevel"/>
    <w:tmpl w:val="F3DE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418AC"/>
    <w:multiLevelType w:val="hybridMultilevel"/>
    <w:tmpl w:val="45A680F0"/>
    <w:lvl w:ilvl="0" w:tplc="AC98C1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180870"/>
    <w:multiLevelType w:val="hybridMultilevel"/>
    <w:tmpl w:val="B1126E22"/>
    <w:lvl w:ilvl="0" w:tplc="AC98C1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F750EE2"/>
    <w:multiLevelType w:val="hybridMultilevel"/>
    <w:tmpl w:val="57E4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2"/>
  </w:num>
  <w:num w:numId="5">
    <w:abstractNumId w:val="23"/>
  </w:num>
  <w:num w:numId="6">
    <w:abstractNumId w:val="28"/>
  </w:num>
  <w:num w:numId="7">
    <w:abstractNumId w:val="26"/>
  </w:num>
  <w:num w:numId="8">
    <w:abstractNumId w:val="22"/>
  </w:num>
  <w:num w:numId="9">
    <w:abstractNumId w:val="33"/>
  </w:num>
  <w:num w:numId="10">
    <w:abstractNumId w:val="1"/>
  </w:num>
  <w:num w:numId="11">
    <w:abstractNumId w:val="9"/>
  </w:num>
  <w:num w:numId="12">
    <w:abstractNumId w:val="4"/>
  </w:num>
  <w:num w:numId="13">
    <w:abstractNumId w:val="35"/>
  </w:num>
  <w:num w:numId="14">
    <w:abstractNumId w:val="19"/>
  </w:num>
  <w:num w:numId="15">
    <w:abstractNumId w:val="20"/>
  </w:num>
  <w:num w:numId="16">
    <w:abstractNumId w:val="3"/>
  </w:num>
  <w:num w:numId="17">
    <w:abstractNumId w:val="14"/>
  </w:num>
  <w:num w:numId="18">
    <w:abstractNumId w:val="34"/>
  </w:num>
  <w:num w:numId="19">
    <w:abstractNumId w:val="31"/>
  </w:num>
  <w:num w:numId="20">
    <w:abstractNumId w:val="36"/>
  </w:num>
  <w:num w:numId="21">
    <w:abstractNumId w:val="12"/>
  </w:num>
  <w:num w:numId="22">
    <w:abstractNumId w:val="15"/>
  </w:num>
  <w:num w:numId="23">
    <w:abstractNumId w:val="27"/>
  </w:num>
  <w:num w:numId="24">
    <w:abstractNumId w:val="11"/>
  </w:num>
  <w:num w:numId="25">
    <w:abstractNumId w:val="8"/>
  </w:num>
  <w:num w:numId="26">
    <w:abstractNumId w:val="17"/>
  </w:num>
  <w:num w:numId="27">
    <w:abstractNumId w:val="24"/>
  </w:num>
  <w:num w:numId="28">
    <w:abstractNumId w:val="21"/>
  </w:num>
  <w:num w:numId="29">
    <w:abstractNumId w:val="16"/>
  </w:num>
  <w:num w:numId="30">
    <w:abstractNumId w:val="32"/>
  </w:num>
  <w:num w:numId="31">
    <w:abstractNumId w:val="18"/>
  </w:num>
  <w:num w:numId="32">
    <w:abstractNumId w:val="6"/>
  </w:num>
  <w:num w:numId="33">
    <w:abstractNumId w:val="7"/>
  </w:num>
  <w:num w:numId="34">
    <w:abstractNumId w:val="10"/>
  </w:num>
  <w:num w:numId="35">
    <w:abstractNumId w:val="0"/>
  </w:num>
  <w:num w:numId="36">
    <w:abstractNumId w:val="30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C87"/>
    <w:rsid w:val="000B06AB"/>
    <w:rsid w:val="000B5BEA"/>
    <w:rsid w:val="000E4B62"/>
    <w:rsid w:val="00124CEA"/>
    <w:rsid w:val="001D4358"/>
    <w:rsid w:val="00213E72"/>
    <w:rsid w:val="00256DEF"/>
    <w:rsid w:val="002B5CF1"/>
    <w:rsid w:val="003C24F7"/>
    <w:rsid w:val="00426E5C"/>
    <w:rsid w:val="0046161C"/>
    <w:rsid w:val="004C27BB"/>
    <w:rsid w:val="004E1E6D"/>
    <w:rsid w:val="004E7618"/>
    <w:rsid w:val="0057129D"/>
    <w:rsid w:val="005B7C87"/>
    <w:rsid w:val="006110F7"/>
    <w:rsid w:val="006632F0"/>
    <w:rsid w:val="006633BD"/>
    <w:rsid w:val="007D500D"/>
    <w:rsid w:val="008025C3"/>
    <w:rsid w:val="00840527"/>
    <w:rsid w:val="0086085B"/>
    <w:rsid w:val="009170F4"/>
    <w:rsid w:val="009435CE"/>
    <w:rsid w:val="009C31C4"/>
    <w:rsid w:val="009C3559"/>
    <w:rsid w:val="00A10456"/>
    <w:rsid w:val="00A27158"/>
    <w:rsid w:val="00BD5F64"/>
    <w:rsid w:val="00CA3F9A"/>
    <w:rsid w:val="00DF7AF9"/>
    <w:rsid w:val="00EB0901"/>
    <w:rsid w:val="00F7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BEA"/>
    <w:pPr>
      <w:ind w:left="720"/>
    </w:pPr>
  </w:style>
  <w:style w:type="paragraph" w:styleId="NormalWeb">
    <w:name w:val="Normal (Web)"/>
    <w:basedOn w:val="Normal"/>
    <w:uiPriority w:val="99"/>
    <w:unhideWhenUsed/>
    <w:rsid w:val="000B5BEA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0B5BE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B5BE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1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BEA"/>
    <w:pPr>
      <w:ind w:left="720"/>
    </w:pPr>
  </w:style>
  <w:style w:type="paragraph" w:styleId="NormalWeb">
    <w:name w:val="Normal (Web)"/>
    <w:basedOn w:val="Normal"/>
    <w:uiPriority w:val="99"/>
    <w:unhideWhenUsed/>
    <w:rsid w:val="000B5BEA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0B5BE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B5BEA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C138-E7CF-41F6-86EA-4C937345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cp:lastPrinted>2018-04-20T11:44:00Z</cp:lastPrinted>
  <dcterms:created xsi:type="dcterms:W3CDTF">2018-04-20T08:44:00Z</dcterms:created>
  <dcterms:modified xsi:type="dcterms:W3CDTF">2018-07-04T03:43:00Z</dcterms:modified>
</cp:coreProperties>
</file>