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0"/>
        <w:gridCol w:w="2652"/>
      </w:tblGrid>
      <w:tr w:rsidR="004C5714" w:rsidRPr="00557FA3" w:rsidTr="00557FA3">
        <w:tc>
          <w:tcPr>
            <w:tcW w:w="9242" w:type="dxa"/>
            <w:gridSpan w:val="2"/>
          </w:tcPr>
          <w:p w:rsidR="004C5714" w:rsidRPr="00557FA3" w:rsidRDefault="004C5714" w:rsidP="00557FA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7FA3">
              <w:rPr>
                <w:rFonts w:ascii="Book Antiqua" w:hAnsi="Book Antiqua"/>
                <w:b/>
                <w:sz w:val="24"/>
                <w:szCs w:val="24"/>
              </w:rPr>
              <w:t>DEPARTMENT OF CHEMISTRY</w:t>
            </w:r>
          </w:p>
          <w:p w:rsidR="004C5714" w:rsidRPr="00557FA3" w:rsidRDefault="004C5714" w:rsidP="00557FA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7FA3">
              <w:rPr>
                <w:rFonts w:ascii="Book Antiqua" w:hAnsi="Book Antiqua"/>
                <w:b/>
                <w:sz w:val="24"/>
                <w:szCs w:val="24"/>
              </w:rPr>
              <w:t>KURUKSHETRA UNIVERSITY, KURUKSHETRA</w:t>
            </w:r>
          </w:p>
          <w:p w:rsidR="004C5714" w:rsidRPr="00557FA3" w:rsidRDefault="004C5714" w:rsidP="00557FA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57FA3">
              <w:rPr>
                <w:rFonts w:ascii="Book Antiqua" w:hAnsi="Book Antiqua"/>
                <w:sz w:val="24"/>
                <w:szCs w:val="24"/>
              </w:rPr>
              <w:t>(Established by the State Legislature Act of XII of 1956)</w:t>
            </w:r>
          </w:p>
          <w:p w:rsidR="004C5714" w:rsidRPr="00557FA3" w:rsidRDefault="004C5714" w:rsidP="00557FA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57FA3">
              <w:rPr>
                <w:rFonts w:ascii="Book Antiqua" w:hAnsi="Book Antiqua"/>
                <w:sz w:val="24"/>
                <w:szCs w:val="24"/>
              </w:rPr>
              <w:t>(</w:t>
            </w:r>
            <w:r w:rsidR="003C529B" w:rsidRPr="00557FA3">
              <w:rPr>
                <w:rFonts w:ascii="Book Antiqua" w:hAnsi="Book Antiqua"/>
                <w:sz w:val="24"/>
                <w:szCs w:val="24"/>
              </w:rPr>
              <w:t>“A+” Grade, NAAC Accredited)</w:t>
            </w:r>
          </w:p>
          <w:p w:rsidR="003C529B" w:rsidRPr="00557FA3" w:rsidRDefault="003C529B" w:rsidP="00557FA3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529B" w:rsidRPr="00557FA3" w:rsidTr="00557FA3">
        <w:tc>
          <w:tcPr>
            <w:tcW w:w="6590" w:type="dxa"/>
          </w:tcPr>
          <w:p w:rsidR="003C529B" w:rsidRPr="00557FA3" w:rsidRDefault="003C529B" w:rsidP="00557FA3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3C529B" w:rsidRPr="00557FA3" w:rsidRDefault="003C529B" w:rsidP="0091361B">
            <w:pPr>
              <w:rPr>
                <w:rFonts w:ascii="Book Antiqua" w:hAnsi="Book Antiqua"/>
                <w:sz w:val="18"/>
                <w:szCs w:val="18"/>
              </w:rPr>
            </w:pPr>
            <w:r w:rsidRPr="00557FA3">
              <w:rPr>
                <w:rFonts w:ascii="Book Antiqua" w:hAnsi="Book Antiqua"/>
                <w:sz w:val="18"/>
                <w:szCs w:val="18"/>
              </w:rPr>
              <w:t>No. Chem./ 19/ 1117</w:t>
            </w:r>
          </w:p>
          <w:p w:rsidR="003C529B" w:rsidRDefault="003C529B" w:rsidP="0091361B">
            <w:pPr>
              <w:rPr>
                <w:rFonts w:ascii="Book Antiqua" w:hAnsi="Book Antiqua"/>
                <w:sz w:val="18"/>
                <w:szCs w:val="18"/>
              </w:rPr>
            </w:pPr>
            <w:r w:rsidRPr="00557FA3">
              <w:rPr>
                <w:rFonts w:ascii="Book Antiqua" w:hAnsi="Book Antiqua"/>
                <w:sz w:val="18"/>
                <w:szCs w:val="18"/>
              </w:rPr>
              <w:t>Dated : 13/07/19</w:t>
            </w:r>
          </w:p>
          <w:p w:rsidR="00557FA3" w:rsidRPr="00557FA3" w:rsidRDefault="00557FA3" w:rsidP="00557FA3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C529B" w:rsidRPr="00557FA3" w:rsidTr="00F30F04">
        <w:tc>
          <w:tcPr>
            <w:tcW w:w="9242" w:type="dxa"/>
            <w:gridSpan w:val="2"/>
          </w:tcPr>
          <w:p w:rsidR="003C529B" w:rsidRPr="00557FA3" w:rsidRDefault="0091361B" w:rsidP="00557FA3">
            <w:pPr>
              <w:spacing w:line="360" w:lineRule="auto"/>
              <w:rPr>
                <w:rFonts w:ascii="Book Antiqua" w:hAnsi="Book Antiqua"/>
                <w:sz w:val="24"/>
                <w:szCs w:val="18"/>
              </w:rPr>
            </w:pPr>
            <w:r>
              <w:rPr>
                <w:rFonts w:ascii="Book Antiqua" w:hAnsi="Book Antiqua"/>
                <w:b/>
                <w:sz w:val="24"/>
                <w:szCs w:val="18"/>
              </w:rPr>
              <w:t>SUBJECT</w:t>
            </w:r>
            <w:r w:rsidR="003C529B" w:rsidRPr="00557FA3">
              <w:rPr>
                <w:rFonts w:ascii="Book Antiqua" w:hAnsi="Book Antiqua"/>
                <w:b/>
                <w:sz w:val="24"/>
                <w:szCs w:val="18"/>
              </w:rPr>
              <w:t>:</w:t>
            </w:r>
            <w:r w:rsidR="003C529B" w:rsidRPr="00557FA3">
              <w:rPr>
                <w:rFonts w:ascii="Book Antiqua" w:hAnsi="Book Antiqua"/>
                <w:sz w:val="24"/>
                <w:szCs w:val="18"/>
              </w:rPr>
              <w:t xml:space="preserve"> Regarding the objections against the answer key of M.Sc. (Chemistry) Entrance Test held on 03-07-2019.</w:t>
            </w:r>
          </w:p>
          <w:p w:rsidR="00557FA3" w:rsidRDefault="00557FA3" w:rsidP="00557FA3">
            <w:pPr>
              <w:spacing w:line="360" w:lineRule="auto"/>
              <w:rPr>
                <w:rFonts w:ascii="Book Antiqua" w:hAnsi="Book Antiqua"/>
                <w:sz w:val="24"/>
                <w:szCs w:val="18"/>
              </w:rPr>
            </w:pPr>
          </w:p>
          <w:p w:rsidR="003C529B" w:rsidRPr="00557FA3" w:rsidRDefault="00557FA3" w:rsidP="00557FA3">
            <w:pPr>
              <w:spacing w:line="360" w:lineRule="auto"/>
              <w:rPr>
                <w:rFonts w:ascii="Book Antiqua" w:hAnsi="Book Antiqua"/>
                <w:sz w:val="24"/>
                <w:szCs w:val="18"/>
              </w:rPr>
            </w:pPr>
            <w:r>
              <w:rPr>
                <w:rFonts w:ascii="Book Antiqua" w:hAnsi="Book Antiqua"/>
                <w:sz w:val="24"/>
                <w:szCs w:val="18"/>
              </w:rPr>
              <w:t xml:space="preserve">          </w:t>
            </w:r>
            <w:r w:rsidR="003C529B" w:rsidRPr="00557FA3">
              <w:rPr>
                <w:rFonts w:ascii="Book Antiqua" w:hAnsi="Book Antiqua"/>
                <w:sz w:val="24"/>
                <w:szCs w:val="18"/>
              </w:rPr>
              <w:t xml:space="preserve">With reference to letter No. DDA / 2770 dated 10-07-2019 regarding the objections raised by the candidate </w:t>
            </w:r>
            <w:proofErr w:type="spellStart"/>
            <w:r w:rsidR="003C529B" w:rsidRPr="00557FA3">
              <w:rPr>
                <w:rFonts w:ascii="Book Antiqua" w:hAnsi="Book Antiqua"/>
                <w:sz w:val="24"/>
                <w:szCs w:val="18"/>
              </w:rPr>
              <w:t>Komal</w:t>
            </w:r>
            <w:proofErr w:type="spellEnd"/>
            <w:r w:rsidR="003C529B" w:rsidRPr="00557FA3">
              <w:rPr>
                <w:rFonts w:ascii="Book Antiqua" w:hAnsi="Book Antiqua"/>
                <w:sz w:val="24"/>
                <w:szCs w:val="18"/>
              </w:rPr>
              <w:t xml:space="preserve"> Sharma, Roll No. 19320470.</w:t>
            </w:r>
          </w:p>
          <w:p w:rsidR="003C529B" w:rsidRPr="00557FA3" w:rsidRDefault="00557FA3" w:rsidP="00557FA3">
            <w:pPr>
              <w:spacing w:line="360" w:lineRule="auto"/>
              <w:rPr>
                <w:rFonts w:ascii="Book Antiqua" w:hAnsi="Book Antiqua"/>
                <w:sz w:val="24"/>
                <w:szCs w:val="18"/>
              </w:rPr>
            </w:pPr>
            <w:r>
              <w:rPr>
                <w:rFonts w:ascii="Book Antiqua" w:hAnsi="Book Antiqua"/>
                <w:sz w:val="24"/>
                <w:szCs w:val="18"/>
              </w:rPr>
              <w:t xml:space="preserve">          </w:t>
            </w:r>
            <w:r w:rsidR="003C529B" w:rsidRPr="00557FA3">
              <w:rPr>
                <w:rFonts w:ascii="Book Antiqua" w:hAnsi="Book Antiqua"/>
                <w:sz w:val="24"/>
                <w:szCs w:val="18"/>
              </w:rPr>
              <w:t>The Admission committee reviewed the objections thoroughly raised by the candidate and concluded the matter as under.</w:t>
            </w:r>
          </w:p>
          <w:p w:rsidR="003C529B" w:rsidRPr="00557FA3" w:rsidRDefault="003C529B" w:rsidP="00557F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557FA3">
              <w:rPr>
                <w:rFonts w:ascii="Book Antiqua" w:hAnsi="Book Antiqua"/>
                <w:sz w:val="24"/>
                <w:szCs w:val="24"/>
              </w:rPr>
              <w:t>For Q. No. 18, Set B: Option B given in answer key is correct. Therefore, the objection raised by the candidate is invalid.</w:t>
            </w:r>
          </w:p>
          <w:p w:rsidR="003C529B" w:rsidRPr="00557FA3" w:rsidRDefault="003C529B" w:rsidP="00557FA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557FA3">
              <w:rPr>
                <w:rFonts w:ascii="Book Antiqua" w:hAnsi="Book Antiqua"/>
                <w:sz w:val="24"/>
                <w:szCs w:val="24"/>
              </w:rPr>
              <w:t xml:space="preserve">There is some discrepancy in </w:t>
            </w:r>
            <w:r w:rsidRPr="00557FA3">
              <w:rPr>
                <w:rFonts w:ascii="Book Antiqua" w:hAnsi="Book Antiqua"/>
                <w:b/>
                <w:sz w:val="24"/>
                <w:szCs w:val="24"/>
              </w:rPr>
              <w:t>Q. No. 30</w:t>
            </w:r>
            <w:r w:rsidRPr="00557FA3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557FA3">
              <w:rPr>
                <w:rFonts w:ascii="Book Antiqua" w:hAnsi="Book Antiqua"/>
                <w:b/>
                <w:sz w:val="24"/>
                <w:szCs w:val="24"/>
              </w:rPr>
              <w:t>Booklet A</w:t>
            </w:r>
            <w:r w:rsidRPr="00557FA3"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557FA3">
              <w:rPr>
                <w:rFonts w:ascii="Book Antiqua" w:hAnsi="Book Antiqua"/>
                <w:b/>
                <w:sz w:val="24"/>
                <w:szCs w:val="24"/>
              </w:rPr>
              <w:t>Q. NO. 48</w:t>
            </w:r>
            <w:r w:rsidRPr="00557FA3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557FA3">
              <w:rPr>
                <w:rFonts w:ascii="Book Antiqua" w:hAnsi="Book Antiqua"/>
                <w:b/>
                <w:sz w:val="24"/>
                <w:szCs w:val="24"/>
              </w:rPr>
              <w:t>Booklet B; Q. No. 15</w:t>
            </w:r>
            <w:r w:rsidRPr="00557FA3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557FA3">
              <w:rPr>
                <w:rFonts w:ascii="Book Antiqua" w:hAnsi="Book Antiqua"/>
                <w:b/>
                <w:sz w:val="24"/>
                <w:szCs w:val="24"/>
              </w:rPr>
              <w:t>Booklet C</w:t>
            </w:r>
            <w:r w:rsidRPr="00557FA3">
              <w:rPr>
                <w:rFonts w:ascii="Book Antiqua" w:hAnsi="Book Antiqua"/>
                <w:sz w:val="24"/>
                <w:szCs w:val="24"/>
              </w:rPr>
              <w:t xml:space="preserve"> and </w:t>
            </w:r>
            <w:r w:rsidRPr="00557FA3">
              <w:rPr>
                <w:rFonts w:ascii="Book Antiqua" w:hAnsi="Book Antiqua"/>
                <w:b/>
                <w:sz w:val="24"/>
                <w:szCs w:val="24"/>
              </w:rPr>
              <w:t>Q. No. 36</w:t>
            </w:r>
            <w:r w:rsidRPr="00557FA3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557FA3">
              <w:rPr>
                <w:rFonts w:ascii="Book Antiqua" w:hAnsi="Book Antiqua"/>
                <w:b/>
                <w:sz w:val="24"/>
                <w:szCs w:val="24"/>
              </w:rPr>
              <w:t>Booklet D</w:t>
            </w:r>
            <w:r w:rsidRPr="00557FA3">
              <w:rPr>
                <w:rFonts w:ascii="Book Antiqua" w:hAnsi="Book Antiqua"/>
                <w:sz w:val="24"/>
                <w:szCs w:val="24"/>
              </w:rPr>
              <w:t>. Therefore, the committee has decided to scrap said question and the marks are awarded out of 98.</w:t>
            </w:r>
          </w:p>
          <w:p w:rsidR="00557FA3" w:rsidRPr="00557FA3" w:rsidRDefault="00557FA3" w:rsidP="00557FA3">
            <w:pPr>
              <w:pStyle w:val="ListParagraph"/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C529B" w:rsidRPr="00557FA3" w:rsidTr="00F30F04">
        <w:tc>
          <w:tcPr>
            <w:tcW w:w="9242" w:type="dxa"/>
            <w:gridSpan w:val="2"/>
          </w:tcPr>
          <w:p w:rsidR="003C529B" w:rsidRPr="00557FA3" w:rsidRDefault="003C529B" w:rsidP="003F4391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57FA3">
              <w:rPr>
                <w:rFonts w:ascii="Book Antiqua" w:hAnsi="Book Antiqua"/>
                <w:sz w:val="24"/>
                <w:szCs w:val="24"/>
              </w:rPr>
              <w:t xml:space="preserve">In view of the above findings by the admission committee, the result of M. Sc. (Chemistry) entrance examination has been revised accordingly (sent via E-mail: </w:t>
            </w:r>
            <w:hyperlink r:id="rId5" w:history="1">
              <w:r w:rsidRPr="00557FA3">
                <w:rPr>
                  <w:rStyle w:val="Hyperlink"/>
                  <w:rFonts w:ascii="Book Antiqua" w:hAnsi="Book Antiqua"/>
                  <w:sz w:val="24"/>
                  <w:szCs w:val="24"/>
                </w:rPr>
                <w:t>chairperson.chemistry@kuk.ac.in</w:t>
              </w:r>
            </w:hyperlink>
            <w:r w:rsidRPr="00557FA3">
              <w:rPr>
                <w:rFonts w:ascii="Book Antiqua" w:hAnsi="Book Antiqua"/>
                <w:sz w:val="24"/>
                <w:szCs w:val="24"/>
              </w:rPr>
              <w:t>). This is submitted for your kind consideration and approval, please.</w:t>
            </w:r>
          </w:p>
        </w:tc>
      </w:tr>
      <w:tr w:rsidR="003C529B" w:rsidRPr="00557FA3" w:rsidTr="00F30F04">
        <w:tc>
          <w:tcPr>
            <w:tcW w:w="9242" w:type="dxa"/>
            <w:gridSpan w:val="2"/>
          </w:tcPr>
          <w:p w:rsidR="00F30F04" w:rsidRDefault="00F30F04" w:rsidP="00F30F04">
            <w:pPr>
              <w:jc w:val="right"/>
              <w:rPr>
                <w:rFonts w:ascii="Book Antiqua" w:hAnsi="Book Antiqua"/>
              </w:rPr>
            </w:pPr>
            <w:r>
              <w:object w:dxaOrig="198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43.5pt" o:ole="">
                  <v:imagedata r:id="rId6" o:title=""/>
                </v:shape>
                <o:OLEObject Type="Embed" ProgID="PBrush" ShapeID="_x0000_i1025" DrawAspect="Content" ObjectID="_1624554483" r:id="rId7"/>
              </w:object>
            </w:r>
          </w:p>
          <w:p w:rsidR="003C529B" w:rsidRPr="00557FA3" w:rsidRDefault="00F30F04" w:rsidP="00F30F04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</w:rPr>
              <w:t>CHAIRPERSON</w:t>
            </w:r>
          </w:p>
        </w:tc>
      </w:tr>
      <w:tr w:rsidR="003F4391" w:rsidRPr="00557FA3" w:rsidTr="00F30F04">
        <w:tc>
          <w:tcPr>
            <w:tcW w:w="9242" w:type="dxa"/>
            <w:gridSpan w:val="2"/>
          </w:tcPr>
          <w:p w:rsidR="003F4391" w:rsidRPr="00557FA3" w:rsidRDefault="003F4391" w:rsidP="00F30F04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</w:t>
            </w:r>
            <w:r w:rsidR="00F30F04">
              <w:rPr>
                <w:rFonts w:ascii="Book Antiqua" w:hAnsi="Book Antiqua"/>
              </w:rPr>
              <w:t xml:space="preserve">                             </w:t>
            </w:r>
          </w:p>
        </w:tc>
      </w:tr>
      <w:tr w:rsidR="003F4391" w:rsidRPr="00557FA3" w:rsidTr="00557FA3">
        <w:tc>
          <w:tcPr>
            <w:tcW w:w="9242" w:type="dxa"/>
            <w:gridSpan w:val="2"/>
          </w:tcPr>
          <w:p w:rsidR="003F4391" w:rsidRDefault="003F4391" w:rsidP="003F4391">
            <w:pPr>
              <w:spacing w:line="360" w:lineRule="auto"/>
              <w:rPr>
                <w:rFonts w:ascii="Book Antiqua" w:hAnsi="Book Antiqua"/>
              </w:rPr>
            </w:pPr>
          </w:p>
          <w:p w:rsidR="00F30F04" w:rsidRDefault="00F30F04" w:rsidP="00F30F04">
            <w:pPr>
              <w:spacing w:line="360" w:lineRule="auto"/>
              <w:rPr>
                <w:rFonts w:ascii="Book Antiqua" w:hAnsi="Book Antiqua"/>
              </w:rPr>
            </w:pPr>
          </w:p>
          <w:p w:rsidR="003F4391" w:rsidRDefault="003F4391" w:rsidP="00F30F0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DEAN ACADEMIC AFFAIRS</w:t>
            </w:r>
          </w:p>
        </w:tc>
      </w:tr>
    </w:tbl>
    <w:p w:rsidR="004C5714" w:rsidRPr="00557FA3" w:rsidRDefault="004C5714" w:rsidP="004C5714">
      <w:pPr>
        <w:jc w:val="both"/>
        <w:rPr>
          <w:rFonts w:ascii="Book Antiqua" w:hAnsi="Book Antiqua"/>
          <w:sz w:val="24"/>
          <w:szCs w:val="24"/>
        </w:rPr>
      </w:pPr>
    </w:p>
    <w:p w:rsidR="004C5714" w:rsidRPr="00557FA3" w:rsidRDefault="004C5714">
      <w:pPr>
        <w:rPr>
          <w:rFonts w:ascii="Book Antiqua" w:hAnsi="Book Antiqua"/>
        </w:rPr>
      </w:pPr>
    </w:p>
    <w:sectPr w:rsidR="004C5714" w:rsidRPr="00557FA3" w:rsidSect="0057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A3D"/>
    <w:multiLevelType w:val="hybridMultilevel"/>
    <w:tmpl w:val="35649B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5E05"/>
    <w:rsid w:val="003C529B"/>
    <w:rsid w:val="003F4391"/>
    <w:rsid w:val="00425E05"/>
    <w:rsid w:val="004C5714"/>
    <w:rsid w:val="00557FA3"/>
    <w:rsid w:val="005773BA"/>
    <w:rsid w:val="0091361B"/>
    <w:rsid w:val="00C07183"/>
    <w:rsid w:val="00F30F04"/>
    <w:rsid w:val="00F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29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30F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hairperson.chemistry@kuk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Mohit</cp:lastModifiedBy>
  <cp:revision>2</cp:revision>
  <dcterms:created xsi:type="dcterms:W3CDTF">2019-07-13T14:51:00Z</dcterms:created>
  <dcterms:modified xsi:type="dcterms:W3CDTF">2019-07-13T14:51:00Z</dcterms:modified>
</cp:coreProperties>
</file>