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4" w:rsidRDefault="00EB0984" w:rsidP="00E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Pr="0035269B" w:rsidRDefault="00EB0984" w:rsidP="00E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KURUKSHETRA UNIVERSITY, KURUSKHETRA</w:t>
      </w:r>
    </w:p>
    <w:p w:rsidR="00EB0984" w:rsidRPr="0035269B" w:rsidRDefault="00EB0984" w:rsidP="00E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(‘A+’ Grade NAAC Accredited)</w:t>
      </w:r>
    </w:p>
    <w:p w:rsidR="00EB0984" w:rsidRPr="0035269B" w:rsidRDefault="00EB0984" w:rsidP="00E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Department of Home Science</w:t>
      </w:r>
    </w:p>
    <w:p w:rsidR="00EB0984" w:rsidRPr="0035269B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2857500" cy="2857500"/>
            <wp:effectExtent l="19050" t="0" r="0" b="0"/>
            <wp:docPr id="2" name="Picture 1" descr="C:\Users\kuk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47" cy="28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4" w:rsidRDefault="00EB0984" w:rsidP="00EB09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92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A5312E" w:rsidRDefault="00A5312E" w:rsidP="00EB09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SEMESTER-II</w:t>
      </w:r>
    </w:p>
    <w:p w:rsidR="00A5312E" w:rsidRPr="00985A92" w:rsidRDefault="00A5312E" w:rsidP="00EB09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Pr="00985A92" w:rsidRDefault="00EB0984" w:rsidP="00EB09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85A92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985A92">
        <w:rPr>
          <w:rFonts w:ascii="Times New Roman" w:hAnsi="Times New Roman" w:cs="Times New Roman"/>
          <w:b/>
          <w:sz w:val="28"/>
          <w:szCs w:val="28"/>
        </w:rPr>
        <w:t xml:space="preserve"> 2020-21</w:t>
      </w:r>
    </w:p>
    <w:p w:rsidR="00EB0984" w:rsidRPr="00985A92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984" w:rsidRPr="00985A92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984" w:rsidRPr="00985A92" w:rsidRDefault="00EB0984" w:rsidP="00EB0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84" w:rsidRDefault="00EB0984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New Syllabus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6B5D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126B5D">
        <w:rPr>
          <w:rFonts w:ascii="Times New Roman" w:hAnsi="Times New Roman" w:cs="Times New Roman"/>
          <w:b/>
          <w:sz w:val="28"/>
          <w:szCs w:val="28"/>
        </w:rPr>
        <w:t>. 2020-21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SEMESTER-</w:t>
      </w:r>
      <w:r w:rsidR="00031871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Traditional Indian Embroideries &amp;Textiles 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Paper: FD- 113</w:t>
      </w:r>
    </w:p>
    <w:p w:rsidR="00605CE9" w:rsidRPr="00126B5D" w:rsidRDefault="00605CE9" w:rsidP="00605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Cs/>
          <w:sz w:val="28"/>
          <w:szCs w:val="28"/>
        </w:rPr>
        <w:t>Credits: 4</w:t>
      </w:r>
    </w:p>
    <w:p w:rsidR="00605CE9" w:rsidRPr="00126B5D" w:rsidRDefault="00605CE9" w:rsidP="00605CE9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Total Marks: 100</w:t>
      </w:r>
    </w:p>
    <w:p w:rsidR="00605CE9" w:rsidRPr="00126B5D" w:rsidRDefault="00605CE9" w:rsidP="00605CE9">
      <w:pPr>
        <w:tabs>
          <w:tab w:val="left" w:pos="5295"/>
          <w:tab w:val="right" w:pos="9050"/>
        </w:tabs>
        <w:autoSpaceDE w:val="0"/>
        <w:autoSpaceDN w:val="0"/>
        <w:adjustRightInd w:val="0"/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ab/>
      </w:r>
      <w:r w:rsidRPr="00126B5D">
        <w:rPr>
          <w:rFonts w:ascii="Times New Roman" w:hAnsi="Times New Roman" w:cs="Times New Roman"/>
          <w:sz w:val="28"/>
          <w:szCs w:val="28"/>
        </w:rPr>
        <w:tab/>
        <w:t>Internal: 20</w:t>
      </w:r>
    </w:p>
    <w:p w:rsidR="00605CE9" w:rsidRPr="00126B5D" w:rsidRDefault="00605CE9" w:rsidP="00605CE9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Duration of Exam: 3 hrs</w:t>
      </w:r>
    </w:p>
    <w:p w:rsidR="00605CE9" w:rsidRPr="00126B5D" w:rsidRDefault="00605CE9" w:rsidP="00605CE9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NOTE:</w:t>
      </w:r>
    </w:p>
    <w:p w:rsidR="00605CE9" w:rsidRPr="00126B5D" w:rsidRDefault="00605CE9" w:rsidP="00605C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Examiner will set nine questions in all</w:t>
      </w:r>
    </w:p>
    <w:p w:rsidR="00605CE9" w:rsidRPr="00126B5D" w:rsidRDefault="00605CE9" w:rsidP="00605C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All the questions will carry equal marks</w:t>
      </w:r>
    </w:p>
    <w:p w:rsidR="00605CE9" w:rsidRPr="00126B5D" w:rsidRDefault="00605CE9" w:rsidP="00605C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Question No.-1 will be compulsory consisting of 5-10 short type questions (having no internal choice) and spread over the entire syllabus</w:t>
      </w:r>
    </w:p>
    <w:p w:rsidR="00605CE9" w:rsidRPr="00126B5D" w:rsidRDefault="00605CE9" w:rsidP="00605C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Eight questions, two questions from each unit (I, II, III &amp; IV) will be set.</w:t>
      </w:r>
    </w:p>
    <w:p w:rsidR="00605CE9" w:rsidRPr="00126B5D" w:rsidRDefault="00605CE9" w:rsidP="00605C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The candidates are required to attempt five questions in all. Question No -1 will be compulsory, remaining four questions will be attempted by selecting one </w:t>
      </w:r>
      <w:proofErr w:type="gramStart"/>
      <w:r w:rsidRPr="00126B5D">
        <w:rPr>
          <w:rFonts w:ascii="Times New Roman" w:hAnsi="Times New Roman" w:cs="Times New Roman"/>
          <w:sz w:val="28"/>
          <w:szCs w:val="28"/>
        </w:rPr>
        <w:t>questions</w:t>
      </w:r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from each unit.</w:t>
      </w:r>
    </w:p>
    <w:p w:rsidR="00605CE9" w:rsidRPr="00D80D6F" w:rsidRDefault="00605CE9" w:rsidP="00D80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D6F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605CE9" w:rsidRPr="00126B5D" w:rsidRDefault="00605CE9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Traditional embroideries of India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Phulkari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Punjab,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Chikankari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U.P.,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Kantha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Bengal,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Kasuti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Karnataka,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Kashida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Kashmir,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Chamba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H.P.,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Applique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Orrisa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Manipuri embroidery,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Kuchh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embroidery, Kathiawar embroidery.</w:t>
      </w:r>
    </w:p>
    <w:p w:rsidR="00605CE9" w:rsidRPr="00D80D6F" w:rsidRDefault="00605CE9" w:rsidP="00D80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D6F">
        <w:rPr>
          <w:rFonts w:ascii="Times New Roman" w:hAnsi="Times New Roman" w:cs="Times New Roman"/>
          <w:b/>
          <w:bCs/>
          <w:sz w:val="28"/>
          <w:szCs w:val="28"/>
        </w:rPr>
        <w:t>Unit- II</w:t>
      </w:r>
    </w:p>
    <w:p w:rsidR="00256DCC" w:rsidRDefault="00605CE9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Hand Painted textiles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Pattachitra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Orrisa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Pich</w:t>
      </w:r>
      <w:r w:rsidR="003A2374" w:rsidRPr="00126B5D">
        <w:rPr>
          <w:rFonts w:ascii="Times New Roman" w:hAnsi="Times New Roman" w:cs="Times New Roman"/>
          <w:sz w:val="28"/>
          <w:szCs w:val="28"/>
        </w:rPr>
        <w:t>h</w:t>
      </w:r>
      <w:r w:rsidRPr="00126B5D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Nathdwara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Kalamkari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Andhra Pradesh</w:t>
      </w:r>
      <w:r w:rsidR="00E12E22"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12E22" w:rsidRPr="00126B5D">
        <w:rPr>
          <w:rFonts w:ascii="Times New Roman" w:hAnsi="Times New Roman" w:cs="Times New Roman"/>
          <w:sz w:val="28"/>
          <w:szCs w:val="28"/>
        </w:rPr>
        <w:t>Madhubani</w:t>
      </w:r>
      <w:proofErr w:type="spellEnd"/>
      <w:proofErr w:type="gramEnd"/>
    </w:p>
    <w:p w:rsidR="009A26E4" w:rsidRPr="00126B5D" w:rsidRDefault="009A26E4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Printed Textiles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Sanganeri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Bagru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Ajrakh</w:t>
      </w:r>
      <w:proofErr w:type="spellEnd"/>
    </w:p>
    <w:p w:rsidR="009A26E4" w:rsidRPr="00126B5D" w:rsidRDefault="009A26E4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Tie- dyed Textiles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Patola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Patan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Telia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Rumal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Pochampalli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Bandhani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Gujrat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6B5D">
        <w:rPr>
          <w:rFonts w:ascii="Times New Roman" w:hAnsi="Times New Roman" w:cs="Times New Roman"/>
          <w:sz w:val="28"/>
          <w:szCs w:val="28"/>
        </w:rPr>
        <w:t>Bandhej</w:t>
      </w:r>
      <w:proofErr w:type="spellEnd"/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Rajasthan</w:t>
      </w:r>
    </w:p>
    <w:p w:rsidR="00605CE9" w:rsidRPr="00D80D6F" w:rsidRDefault="00605CE9" w:rsidP="00D80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D6F">
        <w:rPr>
          <w:rFonts w:ascii="Times New Roman" w:hAnsi="Times New Roman" w:cs="Times New Roman"/>
          <w:b/>
          <w:bCs/>
          <w:sz w:val="28"/>
          <w:szCs w:val="28"/>
        </w:rPr>
        <w:t>Unit-III</w:t>
      </w:r>
    </w:p>
    <w:p w:rsidR="00E12E22" w:rsidRPr="00126B5D" w:rsidRDefault="00605CE9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Woven Textiles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6B5D" w:rsidRPr="00126B5D">
        <w:rPr>
          <w:rFonts w:ascii="Times New Roman" w:hAnsi="Times New Roman" w:cs="Times New Roman"/>
          <w:sz w:val="28"/>
          <w:szCs w:val="28"/>
        </w:rPr>
        <w:t>Malmal</w:t>
      </w:r>
      <w:proofErr w:type="spellEnd"/>
      <w:r w:rsidR="00126B5D" w:rsidRPr="00126B5D">
        <w:rPr>
          <w:rFonts w:ascii="Times New Roman" w:hAnsi="Times New Roman" w:cs="Times New Roman"/>
          <w:sz w:val="28"/>
          <w:szCs w:val="28"/>
        </w:rPr>
        <w:t xml:space="preserve">; </w:t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>Shawls</w:t>
      </w:r>
      <w:r w:rsidR="00E12E22" w:rsidRPr="00126B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12E22" w:rsidRPr="00126B5D">
        <w:rPr>
          <w:rFonts w:ascii="Times New Roman" w:hAnsi="Times New Roman" w:cs="Times New Roman"/>
          <w:sz w:val="28"/>
          <w:szCs w:val="28"/>
        </w:rPr>
        <w:t xml:space="preserve"> Kashmir, </w:t>
      </w:r>
      <w:proofErr w:type="spellStart"/>
      <w:r w:rsidR="00E12E22" w:rsidRPr="00126B5D">
        <w:rPr>
          <w:rFonts w:ascii="Times New Roman" w:hAnsi="Times New Roman" w:cs="Times New Roman"/>
          <w:sz w:val="28"/>
          <w:szCs w:val="28"/>
        </w:rPr>
        <w:t>Kullu</w:t>
      </w:r>
      <w:proofErr w:type="spellEnd"/>
      <w:r w:rsidR="00E12E22"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2E22" w:rsidRPr="00126B5D">
        <w:rPr>
          <w:rFonts w:ascii="Times New Roman" w:hAnsi="Times New Roman" w:cs="Times New Roman"/>
          <w:sz w:val="28"/>
          <w:szCs w:val="28"/>
        </w:rPr>
        <w:t>Northeast</w:t>
      </w:r>
      <w:proofErr w:type="gramEnd"/>
      <w:r w:rsidR="00E12E22" w:rsidRPr="00126B5D">
        <w:rPr>
          <w:rFonts w:ascii="Times New Roman" w:hAnsi="Times New Roman" w:cs="Times New Roman"/>
          <w:sz w:val="28"/>
          <w:szCs w:val="28"/>
        </w:rPr>
        <w:t>;</w:t>
      </w:r>
    </w:p>
    <w:p w:rsidR="00605CE9" w:rsidRPr="00126B5D" w:rsidRDefault="00E12E22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Brocades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5CE9" w:rsidRPr="00126B5D">
        <w:rPr>
          <w:rFonts w:ascii="Times New Roman" w:hAnsi="Times New Roman" w:cs="Times New Roman"/>
          <w:sz w:val="28"/>
          <w:szCs w:val="28"/>
        </w:rPr>
        <w:t>Banaras</w:t>
      </w:r>
      <w:r w:rsidRPr="00126B5D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="00605CE9" w:rsidRPr="00126B5D">
        <w:rPr>
          <w:rFonts w:ascii="Times New Roman" w:hAnsi="Times New Roman" w:cs="Times New Roman"/>
          <w:sz w:val="28"/>
          <w:szCs w:val="28"/>
        </w:rPr>
        <w:t>,</w:t>
      </w:r>
      <w:r w:rsidRPr="00126B5D">
        <w:rPr>
          <w:rFonts w:ascii="Times New Roman" w:hAnsi="Times New Roman" w:cs="Times New Roman"/>
          <w:sz w:val="28"/>
          <w:szCs w:val="28"/>
        </w:rPr>
        <w:t>Amroo</w:t>
      </w:r>
      <w:proofErr w:type="spellEnd"/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Himroo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Mashroo,</w:t>
      </w:r>
      <w:r w:rsidR="006D3B57" w:rsidRPr="00126B5D">
        <w:rPr>
          <w:rFonts w:ascii="Times New Roman" w:hAnsi="Times New Roman" w:cs="Times New Roman"/>
          <w:sz w:val="28"/>
          <w:szCs w:val="28"/>
        </w:rPr>
        <w:t>Jamdani</w:t>
      </w:r>
      <w:proofErr w:type="spellEnd"/>
      <w:r w:rsidR="006D3B57" w:rsidRPr="00126B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2E22" w:rsidRPr="00126B5D" w:rsidRDefault="00E12E22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Floor coverings</w:t>
      </w:r>
      <w:r w:rsidR="00726E77" w:rsidRPr="00126B5D">
        <w:rPr>
          <w:rFonts w:ascii="Times New Roman" w:hAnsi="Times New Roman" w:cs="Times New Roman"/>
          <w:sz w:val="28"/>
          <w:szCs w:val="28"/>
        </w:rPr>
        <w:t>:</w:t>
      </w:r>
      <w:r w:rsidRPr="00126B5D">
        <w:rPr>
          <w:rFonts w:ascii="Times New Roman" w:hAnsi="Times New Roman" w:cs="Times New Roman"/>
          <w:sz w:val="28"/>
          <w:szCs w:val="28"/>
        </w:rPr>
        <w:t xml:space="preserve"> Durries, Carpets,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Namda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(Felt)</w:t>
      </w:r>
    </w:p>
    <w:p w:rsidR="00605CE9" w:rsidRPr="00D80D6F" w:rsidRDefault="00605CE9" w:rsidP="00D80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D6F">
        <w:rPr>
          <w:rFonts w:ascii="Times New Roman" w:hAnsi="Times New Roman" w:cs="Times New Roman"/>
          <w:b/>
          <w:bCs/>
          <w:sz w:val="28"/>
          <w:szCs w:val="28"/>
        </w:rPr>
        <w:t>Unit-IV</w:t>
      </w:r>
    </w:p>
    <w:p w:rsidR="009A26E4" w:rsidRPr="00126B5D" w:rsidRDefault="009A26E4" w:rsidP="00031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b/>
          <w:bCs/>
          <w:sz w:val="28"/>
          <w:szCs w:val="28"/>
        </w:rPr>
        <w:t>Sarees</w:t>
      </w:r>
      <w:proofErr w:type="spellEnd"/>
      <w:r w:rsidRPr="00126B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2374"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 Raw material, Technique and Designs of following-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Baluchari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Chanderi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Kota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doria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Kanjeevaram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Maheshwari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Paithani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Sambhalpuri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Taant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WB,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Muga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Tanchoi,</w:t>
      </w:r>
      <w:r w:rsidR="00726E77" w:rsidRPr="00126B5D">
        <w:rPr>
          <w:rFonts w:ascii="Times New Roman" w:hAnsi="Times New Roman" w:cs="Times New Roman"/>
          <w:sz w:val="28"/>
          <w:szCs w:val="28"/>
        </w:rPr>
        <w:t>Kasavu</w:t>
      </w:r>
      <w:proofErr w:type="spellEnd"/>
      <w:r w:rsidR="00726E77" w:rsidRPr="00126B5D">
        <w:rPr>
          <w:rFonts w:ascii="Times New Roman" w:hAnsi="Times New Roman" w:cs="Times New Roman"/>
          <w:sz w:val="28"/>
          <w:szCs w:val="28"/>
        </w:rPr>
        <w:t xml:space="preserve">, Bhagalpur, Mysore, </w:t>
      </w:r>
      <w:proofErr w:type="spellStart"/>
      <w:r w:rsidR="00726E77" w:rsidRPr="00126B5D">
        <w:rPr>
          <w:rFonts w:ascii="Times New Roman" w:hAnsi="Times New Roman" w:cs="Times New Roman"/>
          <w:sz w:val="28"/>
          <w:szCs w:val="28"/>
        </w:rPr>
        <w:t>Gadwal</w:t>
      </w:r>
      <w:proofErr w:type="spellEnd"/>
    </w:p>
    <w:p w:rsidR="007F430C" w:rsidRPr="00126B5D" w:rsidRDefault="00256DCC" w:rsidP="00126B5D">
      <w:p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REFERENCES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Jasleen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Dhamija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(1989): Hand woven Fabrics of India,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Mapin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Publishing. Pvt. Ltd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Chattopadhyay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Kamaladevi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(1977): Indian Embroideries. Wiley Eastern Ltd, New Delhi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Shailaja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Naik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>, (1996) Traditional Embroideries of India. A.P.H. Publishing Corporation, New Delhi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Savitri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Pandit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(1976) Indian Embroidery—Its variegated charm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Pandit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Savitri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and Patel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Saroj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(1970): Tie and Dye Batik techniques for all, Baroda, Faculty of home science.</w:t>
      </w:r>
    </w:p>
    <w:p w:rsidR="007F430C" w:rsidRPr="00126B5D" w:rsidRDefault="007F430C" w:rsidP="00031871">
      <w:pPr>
        <w:pStyle w:val="BodyTex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26B5D">
        <w:rPr>
          <w:sz w:val="28"/>
          <w:szCs w:val="28"/>
        </w:rPr>
        <w:t>Chattopadhyay</w:t>
      </w:r>
      <w:proofErr w:type="spellEnd"/>
      <w:r w:rsidRPr="00126B5D">
        <w:rPr>
          <w:sz w:val="28"/>
          <w:szCs w:val="28"/>
        </w:rPr>
        <w:t xml:space="preserve">, </w:t>
      </w:r>
      <w:proofErr w:type="spellStart"/>
      <w:r w:rsidRPr="00126B5D">
        <w:rPr>
          <w:sz w:val="28"/>
          <w:szCs w:val="28"/>
        </w:rPr>
        <w:t>Kamaladevi</w:t>
      </w:r>
      <w:proofErr w:type="spellEnd"/>
      <w:r w:rsidRPr="00126B5D">
        <w:rPr>
          <w:sz w:val="28"/>
          <w:szCs w:val="28"/>
        </w:rPr>
        <w:t xml:space="preserve"> (1975): Handicrafts of India, New Delhi, Indian Council of Cultural Relations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Dongerkery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>, S. (1951):  The Romance of Indian Embroidery, Bombay, Thacker Co.</w:t>
      </w:r>
    </w:p>
    <w:p w:rsidR="007F430C" w:rsidRPr="00126B5D" w:rsidRDefault="007F430C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Pevel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>. Learning to Embroideries. Publication INC New York</w:t>
      </w:r>
    </w:p>
    <w:p w:rsidR="00726E77" w:rsidRPr="00126B5D" w:rsidRDefault="00726E77" w:rsidP="00031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Pandit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Savitri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and Patel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Saroj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(1970): Tie and Dye Batik techniques for all, Baroda, Faculty of home science.</w:t>
      </w:r>
    </w:p>
    <w:p w:rsidR="00726E77" w:rsidRPr="00126B5D" w:rsidRDefault="00726E77" w:rsidP="00031871">
      <w:pPr>
        <w:pStyle w:val="BodyTex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26B5D">
        <w:rPr>
          <w:sz w:val="28"/>
          <w:szCs w:val="28"/>
        </w:rPr>
        <w:t>Chattopadhyay</w:t>
      </w:r>
      <w:proofErr w:type="spellEnd"/>
      <w:r w:rsidRPr="00126B5D">
        <w:rPr>
          <w:sz w:val="28"/>
          <w:szCs w:val="28"/>
        </w:rPr>
        <w:t xml:space="preserve">, </w:t>
      </w:r>
      <w:proofErr w:type="spellStart"/>
      <w:r w:rsidRPr="00126B5D">
        <w:rPr>
          <w:sz w:val="28"/>
          <w:szCs w:val="28"/>
        </w:rPr>
        <w:t>Kamaladevi</w:t>
      </w:r>
      <w:proofErr w:type="spellEnd"/>
      <w:r w:rsidRPr="00126B5D">
        <w:rPr>
          <w:sz w:val="28"/>
          <w:szCs w:val="28"/>
        </w:rPr>
        <w:t xml:space="preserve"> (1975): Handicrafts of India, New Delhi, Indian Council of Cultural Relations</w:t>
      </w:r>
    </w:p>
    <w:p w:rsidR="00726E77" w:rsidRPr="00126B5D" w:rsidRDefault="00726E77" w:rsidP="0003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Dongerkery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>, S. (1951):  The Romance of Indian Embroidery, Bombay, Thacker Co.</w:t>
      </w:r>
    </w:p>
    <w:p w:rsidR="00726E77" w:rsidRPr="00126B5D" w:rsidRDefault="00726E77" w:rsidP="00726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71" w:rsidRDefault="00031871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71" w:rsidRPr="00126B5D" w:rsidRDefault="00031871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New Syllabus</w:t>
      </w: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6B5D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126B5D">
        <w:rPr>
          <w:rFonts w:ascii="Times New Roman" w:hAnsi="Times New Roman" w:cs="Times New Roman"/>
          <w:b/>
          <w:sz w:val="28"/>
          <w:szCs w:val="28"/>
        </w:rPr>
        <w:t>. 2020-21</w:t>
      </w: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SEMESTER-</w:t>
      </w:r>
      <w:r w:rsidR="00031871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726E77" w:rsidRPr="00126B5D" w:rsidRDefault="00726E77" w:rsidP="00726E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Basic </w:t>
      </w:r>
      <w:r w:rsidR="00EA4852" w:rsidRPr="00126B5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>arment Construction</w:t>
      </w:r>
    </w:p>
    <w:p w:rsidR="00726E77" w:rsidRPr="00126B5D" w:rsidRDefault="00726E77" w:rsidP="00726E77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Paper: FD- 114</w:t>
      </w:r>
    </w:p>
    <w:p w:rsidR="00726E77" w:rsidRPr="00126B5D" w:rsidRDefault="00726E77" w:rsidP="00726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6B5D">
        <w:rPr>
          <w:rFonts w:ascii="Times New Roman" w:hAnsi="Times New Roman" w:cs="Times New Roman"/>
          <w:bCs/>
          <w:sz w:val="28"/>
          <w:szCs w:val="28"/>
        </w:rPr>
        <w:t>Credits: 4</w:t>
      </w:r>
    </w:p>
    <w:p w:rsidR="00726E77" w:rsidRPr="00126B5D" w:rsidRDefault="00726E77" w:rsidP="00726E77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Total Marks: 100</w:t>
      </w:r>
    </w:p>
    <w:p w:rsidR="00726E77" w:rsidRPr="00126B5D" w:rsidRDefault="00726E77" w:rsidP="00726E77">
      <w:pPr>
        <w:tabs>
          <w:tab w:val="left" w:pos="5295"/>
          <w:tab w:val="right" w:pos="9050"/>
        </w:tabs>
        <w:autoSpaceDE w:val="0"/>
        <w:autoSpaceDN w:val="0"/>
        <w:adjustRightInd w:val="0"/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ab/>
      </w:r>
      <w:r w:rsidRPr="00126B5D">
        <w:rPr>
          <w:rFonts w:ascii="Times New Roman" w:hAnsi="Times New Roman" w:cs="Times New Roman"/>
          <w:sz w:val="28"/>
          <w:szCs w:val="28"/>
        </w:rPr>
        <w:tab/>
        <w:t>Internal: 20</w:t>
      </w:r>
    </w:p>
    <w:p w:rsidR="00726E77" w:rsidRPr="00126B5D" w:rsidRDefault="00726E77" w:rsidP="00726E77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Duration of Exam: 3 hrs</w:t>
      </w:r>
    </w:p>
    <w:p w:rsidR="00726E77" w:rsidRPr="00126B5D" w:rsidRDefault="00726E77" w:rsidP="00726E77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NOTE:</w:t>
      </w:r>
    </w:p>
    <w:p w:rsidR="00726E77" w:rsidRPr="00126B5D" w:rsidRDefault="00726E77" w:rsidP="00726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Examiner will set nine questions in all</w:t>
      </w:r>
    </w:p>
    <w:p w:rsidR="00726E77" w:rsidRPr="00126B5D" w:rsidRDefault="00726E77" w:rsidP="00726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All the questions will carry equal marks</w:t>
      </w:r>
    </w:p>
    <w:p w:rsidR="00726E77" w:rsidRPr="00126B5D" w:rsidRDefault="00726E77" w:rsidP="00726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Question No.-1 will be compulsory consisting of 5-10 short type questions (having no internal choice) and spread over the entire syllabus</w:t>
      </w:r>
    </w:p>
    <w:p w:rsidR="00726E77" w:rsidRPr="00126B5D" w:rsidRDefault="00726E77" w:rsidP="00726E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Eight questions, two questions from each unit (I, II, III &amp; IV) will be set.</w:t>
      </w:r>
    </w:p>
    <w:p w:rsidR="00726E77" w:rsidRPr="00126B5D" w:rsidRDefault="00726E77" w:rsidP="00726E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The candidates are required to attempt five questions in all. Question No -1 will be compulsory, remaining four questions will be attempted by selecting one </w:t>
      </w:r>
      <w:proofErr w:type="gramStart"/>
      <w:r w:rsidRPr="00126B5D">
        <w:rPr>
          <w:rFonts w:ascii="Times New Roman" w:hAnsi="Times New Roman" w:cs="Times New Roman"/>
          <w:sz w:val="28"/>
          <w:szCs w:val="28"/>
        </w:rPr>
        <w:t>questions</w:t>
      </w:r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from each unit.</w:t>
      </w:r>
    </w:p>
    <w:p w:rsidR="00E12E22" w:rsidRPr="00126B5D" w:rsidRDefault="00E12E22" w:rsidP="00605CE9">
      <w:pPr>
        <w:rPr>
          <w:rFonts w:ascii="Times New Roman" w:hAnsi="Times New Roman" w:cs="Times New Roman"/>
          <w:sz w:val="28"/>
          <w:szCs w:val="28"/>
        </w:rPr>
      </w:pPr>
    </w:p>
    <w:p w:rsidR="00EA4852" w:rsidRPr="00126B5D" w:rsidRDefault="00EA4852" w:rsidP="00BE6B96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UNIT-I</w:t>
      </w:r>
    </w:p>
    <w:p w:rsidR="00EA4852" w:rsidRPr="00126B5D" w:rsidRDefault="00EA4852" w:rsidP="0003187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b/>
          <w:bCs/>
          <w:sz w:val="28"/>
          <w:szCs w:val="28"/>
        </w:rPr>
        <w:t xml:space="preserve">Drafting </w:t>
      </w:r>
      <w:r w:rsidR="000D1DDA" w:rsidRPr="00256DCC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proofErr w:type="spellStart"/>
      <w:r w:rsidR="000D1DDA" w:rsidRPr="00256DCC">
        <w:rPr>
          <w:rFonts w:ascii="Times New Roman" w:hAnsi="Times New Roman" w:cs="Times New Roman"/>
          <w:b/>
          <w:bCs/>
          <w:sz w:val="28"/>
          <w:szCs w:val="28"/>
        </w:rPr>
        <w:t>patterns</w:t>
      </w:r>
      <w:proofErr w:type="gramStart"/>
      <w:r w:rsidR="00256D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1DDA" w:rsidRPr="00126B5D">
        <w:rPr>
          <w:rFonts w:ascii="Times New Roman" w:hAnsi="Times New Roman" w:cs="Times New Roman"/>
          <w:sz w:val="28"/>
          <w:szCs w:val="28"/>
        </w:rPr>
        <w:t>T</w:t>
      </w:r>
      <w:r w:rsidRPr="00126B5D">
        <w:rPr>
          <w:rFonts w:ascii="Times New Roman" w:hAnsi="Times New Roman" w:cs="Times New Roman"/>
          <w:sz w:val="28"/>
          <w:szCs w:val="28"/>
        </w:rPr>
        <w:t>ools</w:t>
      </w:r>
      <w:proofErr w:type="spellEnd"/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r w:rsidR="000D1DDA" w:rsidRPr="00126B5D">
        <w:rPr>
          <w:rFonts w:ascii="Times New Roman" w:hAnsi="Times New Roman" w:cs="Times New Roman"/>
          <w:sz w:val="28"/>
          <w:szCs w:val="28"/>
        </w:rPr>
        <w:t>and supplies</w:t>
      </w:r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r w:rsidR="000D1DDA" w:rsidRPr="00126B5D">
        <w:rPr>
          <w:rFonts w:ascii="Times New Roman" w:hAnsi="Times New Roman" w:cs="Times New Roman"/>
          <w:sz w:val="28"/>
          <w:szCs w:val="28"/>
        </w:rPr>
        <w:t xml:space="preserve">Terms, Principles, </w:t>
      </w:r>
      <w:r w:rsidRPr="00126B5D">
        <w:rPr>
          <w:rFonts w:ascii="Times New Roman" w:hAnsi="Times New Roman" w:cs="Times New Roman"/>
          <w:sz w:val="28"/>
          <w:szCs w:val="28"/>
        </w:rPr>
        <w:t>advantages and disadvantages</w:t>
      </w:r>
      <w:r w:rsidR="000D1DDA" w:rsidRPr="00126B5D">
        <w:rPr>
          <w:rFonts w:ascii="Times New Roman" w:hAnsi="Times New Roman" w:cs="Times New Roman"/>
          <w:sz w:val="28"/>
          <w:szCs w:val="28"/>
        </w:rPr>
        <w:t>.</w:t>
      </w:r>
    </w:p>
    <w:p w:rsidR="000D1DDA" w:rsidRPr="00126B5D" w:rsidRDefault="000D1DDA" w:rsidP="0003187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b/>
          <w:bCs/>
          <w:sz w:val="28"/>
          <w:szCs w:val="28"/>
        </w:rPr>
        <w:t>Commercial pattern</w:t>
      </w:r>
      <w:r w:rsidR="00256DC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26B5D">
        <w:rPr>
          <w:rFonts w:ascii="Times New Roman" w:hAnsi="Times New Roman" w:cs="Times New Roman"/>
          <w:sz w:val="28"/>
          <w:szCs w:val="28"/>
        </w:rPr>
        <w:t>Types, Terms, Envelop</w:t>
      </w:r>
      <w:r w:rsidR="000B6182" w:rsidRPr="00126B5D">
        <w:rPr>
          <w:rFonts w:ascii="Times New Roman" w:hAnsi="Times New Roman" w:cs="Times New Roman"/>
          <w:sz w:val="28"/>
          <w:szCs w:val="28"/>
        </w:rPr>
        <w:t>e</w:t>
      </w:r>
      <w:r w:rsidRPr="00126B5D">
        <w:rPr>
          <w:rFonts w:ascii="Times New Roman" w:hAnsi="Times New Roman" w:cs="Times New Roman"/>
          <w:sz w:val="28"/>
          <w:szCs w:val="28"/>
        </w:rPr>
        <w:t>, Contents, Use, advantages and disadvantages.</w:t>
      </w:r>
    </w:p>
    <w:p w:rsidR="000D1DDA" w:rsidRPr="00126B5D" w:rsidRDefault="000D1DDA" w:rsidP="0003187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DCC">
        <w:rPr>
          <w:rFonts w:ascii="Times New Roman" w:hAnsi="Times New Roman" w:cs="Times New Roman"/>
          <w:b/>
          <w:bCs/>
          <w:sz w:val="28"/>
          <w:szCs w:val="28"/>
        </w:rPr>
        <w:t>Draping</w:t>
      </w:r>
      <w:r w:rsidRPr="00126B5D">
        <w:rPr>
          <w:rFonts w:ascii="Times New Roman" w:hAnsi="Times New Roman" w:cs="Times New Roman"/>
          <w:sz w:val="28"/>
          <w:szCs w:val="28"/>
        </w:rPr>
        <w:t>: Terms, Principles, advantages and disadvantages.</w:t>
      </w:r>
      <w:proofErr w:type="gramEnd"/>
    </w:p>
    <w:p w:rsidR="00EA4852" w:rsidRPr="00126B5D" w:rsidRDefault="00EA4852" w:rsidP="00BE6B96">
      <w:pPr>
        <w:pStyle w:val="BodyTextInden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B96" w:rsidRPr="00126B5D" w:rsidRDefault="00BE6B96" w:rsidP="00BE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256DCC" w:rsidRDefault="00BE6B96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Special fabrics and their handling </w:t>
      </w:r>
    </w:p>
    <w:p w:rsidR="00BE6B96" w:rsidRPr="00126B5D" w:rsidRDefault="00BE6B96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6B5D">
        <w:rPr>
          <w:rFonts w:ascii="Times New Roman" w:hAnsi="Times New Roman" w:cs="Times New Roman"/>
          <w:sz w:val="28"/>
          <w:szCs w:val="28"/>
        </w:rPr>
        <w:t>Suitability of different fabrics for different garments.</w:t>
      </w:r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96" w:rsidRPr="00126B5D" w:rsidRDefault="00BE6B96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b/>
          <w:bCs/>
          <w:sz w:val="28"/>
          <w:szCs w:val="28"/>
        </w:rPr>
        <w:t>Sewing threads,</w:t>
      </w:r>
      <w:r w:rsidR="00031871" w:rsidRPr="00256DCC">
        <w:rPr>
          <w:rFonts w:ascii="Times New Roman" w:hAnsi="Times New Roman" w:cs="Times New Roman"/>
          <w:b/>
          <w:bCs/>
          <w:sz w:val="28"/>
          <w:szCs w:val="28"/>
        </w:rPr>
        <w:t xml:space="preserve"> shaping </w:t>
      </w:r>
      <w:r w:rsidRPr="00256DCC">
        <w:rPr>
          <w:rFonts w:ascii="Times New Roman" w:hAnsi="Times New Roman" w:cs="Times New Roman"/>
          <w:b/>
          <w:bCs/>
          <w:sz w:val="28"/>
          <w:szCs w:val="28"/>
        </w:rPr>
        <w:t>materials:</w:t>
      </w:r>
      <w:r w:rsidRPr="00126B5D">
        <w:rPr>
          <w:rFonts w:ascii="Times New Roman" w:hAnsi="Times New Roman" w:cs="Times New Roman"/>
          <w:sz w:val="28"/>
          <w:szCs w:val="28"/>
        </w:rPr>
        <w:t xml:space="preserve"> Types of Foams, Facings, Linings, </w:t>
      </w:r>
      <w:proofErr w:type="gramStart"/>
      <w:r w:rsidRPr="00126B5D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Pr="0012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net etc. for garment making. </w:t>
      </w:r>
    </w:p>
    <w:p w:rsidR="00EA4852" w:rsidRPr="00126B5D" w:rsidRDefault="00890B22" w:rsidP="00890B22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EA4852" w:rsidRPr="00126B5D">
        <w:rPr>
          <w:rFonts w:ascii="Times New Roman" w:hAnsi="Times New Roman" w:cs="Times New Roman"/>
          <w:b/>
          <w:bCs/>
          <w:sz w:val="28"/>
          <w:szCs w:val="28"/>
        </w:rPr>
        <w:t>-II</w:t>
      </w:r>
      <w:r w:rsidR="00BE6B96" w:rsidRPr="00126B5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EA4852" w:rsidRPr="00126B5D" w:rsidRDefault="000D1DDA" w:rsidP="00BE6B9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b/>
          <w:bCs/>
          <w:sz w:val="28"/>
          <w:szCs w:val="28"/>
        </w:rPr>
        <w:lastRenderedPageBreak/>
        <w:t>Garment making stages/</w:t>
      </w:r>
      <w:proofErr w:type="spellStart"/>
      <w:r w:rsidRPr="00256DCC">
        <w:rPr>
          <w:rFonts w:ascii="Times New Roman" w:hAnsi="Times New Roman" w:cs="Times New Roman"/>
          <w:b/>
          <w:bCs/>
          <w:sz w:val="28"/>
          <w:szCs w:val="28"/>
        </w:rPr>
        <w:t>steps</w:t>
      </w:r>
      <w:proofErr w:type="gramStart"/>
      <w:r w:rsidRPr="00256D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4852" w:rsidRPr="00126B5D">
        <w:rPr>
          <w:rFonts w:ascii="Times New Roman" w:hAnsi="Times New Roman" w:cs="Times New Roman"/>
          <w:sz w:val="28"/>
          <w:szCs w:val="28"/>
        </w:rPr>
        <w:t>Calculating</w:t>
      </w:r>
      <w:proofErr w:type="spellEnd"/>
      <w:proofErr w:type="gramEnd"/>
      <w:r w:rsidR="00EA4852" w:rsidRPr="00126B5D">
        <w:rPr>
          <w:rFonts w:ascii="Times New Roman" w:hAnsi="Times New Roman" w:cs="Times New Roman"/>
          <w:sz w:val="28"/>
          <w:szCs w:val="28"/>
        </w:rPr>
        <w:t xml:space="preserve"> material for different garments</w:t>
      </w:r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  <w:r w:rsidR="00EA4852" w:rsidRPr="00126B5D">
        <w:rPr>
          <w:rFonts w:ascii="Times New Roman" w:hAnsi="Times New Roman" w:cs="Times New Roman"/>
          <w:sz w:val="28"/>
          <w:szCs w:val="28"/>
        </w:rPr>
        <w:t>Preparation of fabric</w:t>
      </w:r>
      <w:r w:rsidRPr="00126B5D">
        <w:rPr>
          <w:rFonts w:ascii="Times New Roman" w:hAnsi="Times New Roman" w:cs="Times New Roman"/>
          <w:sz w:val="28"/>
          <w:szCs w:val="28"/>
        </w:rPr>
        <w:t>, L</w:t>
      </w:r>
      <w:r w:rsidR="00EA4852" w:rsidRPr="00126B5D">
        <w:rPr>
          <w:rFonts w:ascii="Times New Roman" w:hAnsi="Times New Roman" w:cs="Times New Roman"/>
          <w:sz w:val="28"/>
          <w:szCs w:val="28"/>
        </w:rPr>
        <w:t>ayout</w:t>
      </w:r>
      <w:r w:rsidRPr="00126B5D">
        <w:rPr>
          <w:rFonts w:ascii="Times New Roman" w:hAnsi="Times New Roman" w:cs="Times New Roman"/>
          <w:sz w:val="28"/>
          <w:szCs w:val="28"/>
        </w:rPr>
        <w:t>, Marking, C</w:t>
      </w:r>
      <w:r w:rsidR="00EA4852" w:rsidRPr="00126B5D">
        <w:rPr>
          <w:rFonts w:ascii="Times New Roman" w:hAnsi="Times New Roman" w:cs="Times New Roman"/>
          <w:sz w:val="28"/>
          <w:szCs w:val="28"/>
        </w:rPr>
        <w:t>utting</w:t>
      </w:r>
      <w:r w:rsidRPr="00126B5D">
        <w:rPr>
          <w:rFonts w:ascii="Times New Roman" w:hAnsi="Times New Roman" w:cs="Times New Roman"/>
          <w:sz w:val="28"/>
          <w:szCs w:val="28"/>
        </w:rPr>
        <w:t>, Joining/Sewing, Finishing</w:t>
      </w:r>
    </w:p>
    <w:p w:rsidR="00126B5D" w:rsidRPr="00126B5D" w:rsidRDefault="00126B5D" w:rsidP="00BE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5D" w:rsidRPr="00126B5D" w:rsidRDefault="00126B5D" w:rsidP="00BE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96" w:rsidRPr="00126B5D" w:rsidRDefault="00BE6B96" w:rsidP="00BE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D61291" w:rsidRPr="00126B5D" w:rsidRDefault="00D61291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b/>
          <w:bCs/>
          <w:sz w:val="28"/>
          <w:szCs w:val="28"/>
        </w:rPr>
        <w:t>Fit:</w:t>
      </w:r>
      <w:r w:rsidRPr="00126B5D">
        <w:rPr>
          <w:rFonts w:ascii="Times New Roman" w:hAnsi="Times New Roman" w:cs="Times New Roman"/>
          <w:sz w:val="28"/>
          <w:szCs w:val="28"/>
        </w:rPr>
        <w:t xml:space="preserve"> Meaning of good fit, </w:t>
      </w:r>
      <w:r w:rsidR="00EA4852" w:rsidRPr="00126B5D">
        <w:rPr>
          <w:rFonts w:ascii="Times New Roman" w:hAnsi="Times New Roman" w:cs="Times New Roman"/>
          <w:sz w:val="28"/>
          <w:szCs w:val="28"/>
        </w:rPr>
        <w:t xml:space="preserve">Principles of fitting, factors </w:t>
      </w:r>
      <w:r w:rsidRPr="00126B5D">
        <w:rPr>
          <w:rFonts w:ascii="Times New Roman" w:hAnsi="Times New Roman" w:cs="Times New Roman"/>
          <w:sz w:val="28"/>
          <w:szCs w:val="28"/>
        </w:rPr>
        <w:t>affecting</w:t>
      </w:r>
      <w:r w:rsidR="00EA4852" w:rsidRPr="00126B5D">
        <w:rPr>
          <w:rFonts w:ascii="Times New Roman" w:hAnsi="Times New Roman" w:cs="Times New Roman"/>
          <w:sz w:val="28"/>
          <w:szCs w:val="28"/>
        </w:rPr>
        <w:t xml:space="preserve"> fit</w:t>
      </w:r>
      <w:r w:rsidRPr="00126B5D">
        <w:rPr>
          <w:rFonts w:ascii="Times New Roman" w:hAnsi="Times New Roman" w:cs="Times New Roman"/>
          <w:sz w:val="28"/>
          <w:szCs w:val="28"/>
        </w:rPr>
        <w:t>,</w:t>
      </w:r>
      <w:r w:rsidR="00EA4852" w:rsidRPr="00126B5D">
        <w:rPr>
          <w:rFonts w:ascii="Times New Roman" w:hAnsi="Times New Roman" w:cs="Times New Roman"/>
          <w:sz w:val="28"/>
          <w:szCs w:val="28"/>
        </w:rPr>
        <w:t xml:space="preserve"> common fitting problems </w:t>
      </w:r>
      <w:r w:rsidRPr="00126B5D">
        <w:rPr>
          <w:rFonts w:ascii="Times New Roman" w:hAnsi="Times New Roman" w:cs="Times New Roman"/>
          <w:sz w:val="28"/>
          <w:szCs w:val="28"/>
        </w:rPr>
        <w:t>/ defects and remedies.</w:t>
      </w:r>
    </w:p>
    <w:p w:rsidR="00605CE9" w:rsidRPr="00126B5D" w:rsidRDefault="00D61291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Definition, comparison of the following: Homemade/ tailor made / readymade garments</w:t>
      </w:r>
    </w:p>
    <w:p w:rsidR="00D61291" w:rsidRPr="00126B5D" w:rsidRDefault="00D61291" w:rsidP="00BE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Mending </w:t>
      </w:r>
      <w:r w:rsidR="00BE6B96" w:rsidRPr="00126B5D">
        <w:rPr>
          <w:rFonts w:ascii="Times New Roman" w:hAnsi="Times New Roman" w:cs="Times New Roman"/>
          <w:sz w:val="28"/>
          <w:szCs w:val="28"/>
        </w:rPr>
        <w:t>and</w:t>
      </w:r>
      <w:r w:rsidRPr="00126B5D">
        <w:rPr>
          <w:rFonts w:ascii="Times New Roman" w:hAnsi="Times New Roman" w:cs="Times New Roman"/>
          <w:sz w:val="28"/>
          <w:szCs w:val="28"/>
        </w:rPr>
        <w:t xml:space="preserve"> Renovation </w:t>
      </w:r>
    </w:p>
    <w:p w:rsidR="00126B5D" w:rsidRPr="00126B5D" w:rsidRDefault="00126B5D" w:rsidP="00605CE9">
      <w:pPr>
        <w:rPr>
          <w:rFonts w:ascii="Times New Roman" w:hAnsi="Times New Roman" w:cs="Times New Roman"/>
          <w:sz w:val="28"/>
          <w:szCs w:val="28"/>
        </w:rPr>
      </w:pPr>
    </w:p>
    <w:p w:rsidR="00605CE9" w:rsidRPr="00126B5D" w:rsidRDefault="00605CE9" w:rsidP="00605CE9">
      <w:p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REFERENCES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>Thomas Anna Jacob: “The Art of Sewing”. New Delhi, USB Publisher Distributors Ltd. 1994.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 xml:space="preserve">Reader’s Digest “Complete Guide to Sewing”, Reader Digest 1995.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6DCC">
        <w:rPr>
          <w:rFonts w:ascii="Times New Roman" w:hAnsi="Times New Roman" w:cs="Times New Roman"/>
          <w:sz w:val="28"/>
          <w:szCs w:val="28"/>
        </w:rPr>
        <w:t>Verma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 G. “Cutting Theory”. Asian Publishers, Delhi. 1999.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 xml:space="preserve">Sheri </w:t>
      </w:r>
      <w:proofErr w:type="spellStart"/>
      <w:r w:rsidRPr="00256DCC">
        <w:rPr>
          <w:rFonts w:ascii="Times New Roman" w:hAnsi="Times New Roman" w:cs="Times New Roman"/>
          <w:sz w:val="28"/>
          <w:szCs w:val="28"/>
        </w:rPr>
        <w:t>Doongaji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. Basic Principles of Construction. 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 xml:space="preserve">Mc </w:t>
      </w:r>
      <w:proofErr w:type="spellStart"/>
      <w:r w:rsidRPr="00256DCC">
        <w:rPr>
          <w:rFonts w:ascii="Times New Roman" w:hAnsi="Times New Roman" w:cs="Times New Roman"/>
          <w:sz w:val="28"/>
          <w:szCs w:val="28"/>
        </w:rPr>
        <w:t>Calls’s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. Mc </w:t>
      </w:r>
      <w:proofErr w:type="spellStart"/>
      <w:r w:rsidRPr="00256DCC">
        <w:rPr>
          <w:rFonts w:ascii="Times New Roman" w:hAnsi="Times New Roman" w:cs="Times New Roman"/>
          <w:sz w:val="28"/>
          <w:szCs w:val="28"/>
        </w:rPr>
        <w:t>Calls’s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 Sewing Book.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 xml:space="preserve">Singer Sewing Essentials, </w:t>
      </w:r>
      <w:proofErr w:type="spellStart"/>
      <w:r w:rsidRPr="00256DCC">
        <w:rPr>
          <w:rFonts w:ascii="Times New Roman" w:hAnsi="Times New Roman" w:cs="Times New Roman"/>
          <w:sz w:val="28"/>
          <w:szCs w:val="28"/>
        </w:rPr>
        <w:t>Cowels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 Creative Publishing, Inc. 1996. </w:t>
      </w:r>
    </w:p>
    <w:p w:rsidR="00605CE9" w:rsidRPr="00256DCC" w:rsidRDefault="00605CE9" w:rsidP="00256D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6DCC">
        <w:rPr>
          <w:rFonts w:ascii="Times New Roman" w:hAnsi="Times New Roman" w:cs="Times New Roman"/>
          <w:sz w:val="28"/>
          <w:szCs w:val="28"/>
        </w:rPr>
        <w:t xml:space="preserve">Sewing Basics, Wendy Gardiner, </w:t>
      </w:r>
      <w:proofErr w:type="spellStart"/>
      <w:r w:rsidRPr="00256DCC">
        <w:rPr>
          <w:rFonts w:ascii="Times New Roman" w:hAnsi="Times New Roman" w:cs="Times New Roman"/>
          <w:sz w:val="28"/>
          <w:szCs w:val="28"/>
        </w:rPr>
        <w:t>Saly</w:t>
      </w:r>
      <w:proofErr w:type="spellEnd"/>
      <w:r w:rsidRPr="00256DCC">
        <w:rPr>
          <w:rFonts w:ascii="Times New Roman" w:hAnsi="Times New Roman" w:cs="Times New Roman"/>
          <w:sz w:val="28"/>
          <w:szCs w:val="28"/>
        </w:rPr>
        <w:t xml:space="preserve"> Milner publishing. 2003.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2" w:rsidRPr="00126B5D" w:rsidRDefault="001D2242" w:rsidP="00EE73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26B5D" w:rsidRPr="00126B5D" w:rsidRDefault="00126B5D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New Syllabus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6B5D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126B5D">
        <w:rPr>
          <w:rFonts w:ascii="Times New Roman" w:hAnsi="Times New Roman" w:cs="Times New Roman"/>
          <w:b/>
          <w:sz w:val="28"/>
          <w:szCs w:val="28"/>
        </w:rPr>
        <w:t>. 2020-21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SEMESTER-</w:t>
      </w:r>
      <w:r w:rsidR="008510EF" w:rsidRPr="00126B5D">
        <w:rPr>
          <w:rFonts w:ascii="Times New Roman" w:hAnsi="Times New Roman" w:cs="Times New Roman"/>
          <w:b/>
          <w:sz w:val="28"/>
          <w:szCs w:val="28"/>
        </w:rPr>
        <w:t>II</w:t>
      </w:r>
    </w:p>
    <w:p w:rsidR="001D2242" w:rsidRPr="00126B5D" w:rsidRDefault="001D2242" w:rsidP="00605C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Basic Garment Construction 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Paper: FD – 1</w:t>
      </w:r>
      <w:r w:rsidR="001D2242" w:rsidRPr="00126B5D">
        <w:rPr>
          <w:rFonts w:ascii="Times New Roman" w:hAnsi="Times New Roman" w:cs="Times New Roman"/>
          <w:b/>
          <w:sz w:val="28"/>
          <w:szCs w:val="28"/>
        </w:rPr>
        <w:t>1</w:t>
      </w:r>
      <w:r w:rsidRPr="00126B5D">
        <w:rPr>
          <w:rFonts w:ascii="Times New Roman" w:hAnsi="Times New Roman" w:cs="Times New Roman"/>
          <w:b/>
          <w:sz w:val="28"/>
          <w:szCs w:val="28"/>
        </w:rPr>
        <w:t>5</w:t>
      </w:r>
    </w:p>
    <w:p w:rsidR="00605CE9" w:rsidRPr="00126B5D" w:rsidRDefault="00605CE9" w:rsidP="00605C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605CE9" w:rsidRPr="00126B5D" w:rsidRDefault="00605CE9" w:rsidP="00605CE9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Credits: 2</w:t>
      </w:r>
    </w:p>
    <w:p w:rsidR="00605CE9" w:rsidRPr="00126B5D" w:rsidRDefault="00605CE9" w:rsidP="00605CE9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Total Marks: 50 </w:t>
      </w:r>
    </w:p>
    <w:p w:rsidR="00605CE9" w:rsidRPr="00126B5D" w:rsidRDefault="00605CE9" w:rsidP="00605CE9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Duration of Exam: 3 hrs</w:t>
      </w:r>
    </w:p>
    <w:p w:rsidR="00605CE9" w:rsidRPr="00126B5D" w:rsidRDefault="00605CE9" w:rsidP="00605CE9">
      <w:pPr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</w:p>
    <w:p w:rsidR="008510EF" w:rsidRPr="00126B5D" w:rsidRDefault="008510EF" w:rsidP="008510E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126B5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E733C" w:rsidRPr="00126B5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>king 1</w:t>
      </w:r>
      <w:r w:rsidR="00EE733C" w:rsidRPr="00126B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draftings and </w:t>
      </w:r>
      <w:r w:rsidR="00EE733C" w:rsidRPr="00126B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26B5D">
        <w:rPr>
          <w:rFonts w:ascii="Times New Roman" w:hAnsi="Times New Roman" w:cs="Times New Roman"/>
          <w:b/>
          <w:bCs/>
          <w:sz w:val="28"/>
          <w:szCs w:val="28"/>
        </w:rPr>
        <w:t xml:space="preserve"> garments</w:t>
      </w:r>
    </w:p>
    <w:p w:rsidR="00605CE9" w:rsidRPr="00126B5D" w:rsidRDefault="001D2242" w:rsidP="00605C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Drafting of basic </w:t>
      </w:r>
      <w:r w:rsidR="008510EF" w:rsidRPr="00126B5D">
        <w:rPr>
          <w:rFonts w:ascii="Times New Roman" w:hAnsi="Times New Roman" w:cs="Times New Roman"/>
          <w:sz w:val="28"/>
          <w:szCs w:val="28"/>
        </w:rPr>
        <w:t>Bodice and sleeve blocks</w:t>
      </w:r>
      <w:r w:rsidRPr="00126B5D">
        <w:rPr>
          <w:rFonts w:ascii="Times New Roman" w:hAnsi="Times New Roman" w:cs="Times New Roman"/>
          <w:sz w:val="28"/>
          <w:szCs w:val="28"/>
        </w:rPr>
        <w:t xml:space="preserve">: Child, Adult woman,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Adul</w:t>
      </w:r>
      <w:r w:rsidR="00031871">
        <w:rPr>
          <w:rFonts w:ascii="Times New Roman" w:hAnsi="Times New Roman" w:cs="Times New Roman"/>
          <w:sz w:val="28"/>
          <w:szCs w:val="28"/>
        </w:rPr>
        <w:t>t</w:t>
      </w:r>
      <w:r w:rsidRPr="00126B5D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8510EF" w:rsidRPr="00126B5D">
        <w:rPr>
          <w:rFonts w:ascii="Times New Roman" w:hAnsi="Times New Roman" w:cs="Times New Roman"/>
          <w:sz w:val="28"/>
          <w:szCs w:val="28"/>
        </w:rPr>
        <w:t>: Total 6</w:t>
      </w:r>
    </w:p>
    <w:p w:rsidR="00EE733C" w:rsidRPr="00126B5D" w:rsidRDefault="00EE733C" w:rsidP="00EE73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Drafting and sewing of Diaper, Bib,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Jhabla</w:t>
      </w:r>
      <w:proofErr w:type="spellEnd"/>
    </w:p>
    <w:p w:rsidR="008510EF" w:rsidRPr="00126B5D" w:rsidRDefault="008510EF" w:rsidP="00605C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Drafting and sewing of Kitchen Apron</w:t>
      </w:r>
    </w:p>
    <w:p w:rsidR="008510EF" w:rsidRPr="00126B5D" w:rsidRDefault="008510EF" w:rsidP="00605C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Drafting and sewing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pyjama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>: Child</w:t>
      </w:r>
      <w:r w:rsidR="00EE733C" w:rsidRPr="00126B5D">
        <w:rPr>
          <w:rFonts w:ascii="Times New Roman" w:hAnsi="Times New Roman" w:cs="Times New Roman"/>
          <w:sz w:val="28"/>
          <w:szCs w:val="28"/>
        </w:rPr>
        <w:t>/</w:t>
      </w:r>
      <w:r w:rsidRPr="00126B5D">
        <w:rPr>
          <w:rFonts w:ascii="Times New Roman" w:hAnsi="Times New Roman" w:cs="Times New Roman"/>
          <w:sz w:val="28"/>
          <w:szCs w:val="28"/>
        </w:rPr>
        <w:t>woman</w:t>
      </w:r>
      <w:r w:rsidR="00EE733C" w:rsidRPr="00126B5D">
        <w:rPr>
          <w:rFonts w:ascii="Times New Roman" w:hAnsi="Times New Roman" w:cs="Times New Roman"/>
          <w:sz w:val="28"/>
          <w:szCs w:val="28"/>
        </w:rPr>
        <w:t>/</w:t>
      </w:r>
      <w:r w:rsidRPr="00126B5D">
        <w:rPr>
          <w:rFonts w:ascii="Times New Roman" w:hAnsi="Times New Roman" w:cs="Times New Roman"/>
          <w:sz w:val="28"/>
          <w:szCs w:val="28"/>
        </w:rPr>
        <w:t>man</w:t>
      </w:r>
    </w:p>
    <w:p w:rsidR="00B7092E" w:rsidRPr="00126B5D" w:rsidRDefault="00B7092E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EF" w:rsidRPr="00126B5D" w:rsidRDefault="008510EF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EF" w:rsidRPr="00126B5D" w:rsidRDefault="008510EF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EF" w:rsidRPr="00126B5D" w:rsidRDefault="008510EF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EF" w:rsidRPr="00126B5D" w:rsidRDefault="008510EF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New Syllabus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26B5D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126B5D">
        <w:rPr>
          <w:rFonts w:ascii="Times New Roman" w:hAnsi="Times New Roman" w:cs="Times New Roman"/>
          <w:b/>
          <w:sz w:val="28"/>
          <w:szCs w:val="28"/>
        </w:rPr>
        <w:t>. 2020-21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SEMESTER-</w:t>
      </w:r>
      <w:r w:rsidR="008510EF" w:rsidRPr="00126B5D">
        <w:rPr>
          <w:rFonts w:ascii="Times New Roman" w:hAnsi="Times New Roman" w:cs="Times New Roman"/>
          <w:b/>
          <w:sz w:val="28"/>
          <w:szCs w:val="28"/>
        </w:rPr>
        <w:t>II</w:t>
      </w:r>
    </w:p>
    <w:p w:rsidR="001C25BC" w:rsidRPr="00126B5D" w:rsidRDefault="001D2242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Traditional Indian Embroideries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Paper: FD – 11</w:t>
      </w:r>
      <w:r w:rsidR="001D2242" w:rsidRPr="00126B5D">
        <w:rPr>
          <w:rFonts w:ascii="Times New Roman" w:hAnsi="Times New Roman" w:cs="Times New Roman"/>
          <w:b/>
          <w:sz w:val="28"/>
          <w:szCs w:val="28"/>
        </w:rPr>
        <w:t>6</w:t>
      </w:r>
    </w:p>
    <w:p w:rsidR="001C25BC" w:rsidRPr="00126B5D" w:rsidRDefault="001C25BC" w:rsidP="001C2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5D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1C25BC" w:rsidRPr="00126B5D" w:rsidRDefault="001C25BC" w:rsidP="001C25BC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Credits: 2</w:t>
      </w:r>
    </w:p>
    <w:p w:rsidR="001C25BC" w:rsidRPr="00126B5D" w:rsidRDefault="001C25BC" w:rsidP="001C25BC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Total Marks: 50 </w:t>
      </w:r>
    </w:p>
    <w:p w:rsidR="001C25BC" w:rsidRPr="00126B5D" w:rsidRDefault="001C25BC" w:rsidP="001C25BC">
      <w:pPr>
        <w:spacing w:after="0" w:line="240" w:lineRule="auto"/>
        <w:ind w:right="270"/>
        <w:jc w:val="right"/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Duration of Exam: 3 hrs</w:t>
      </w:r>
    </w:p>
    <w:p w:rsidR="001C25BC" w:rsidRPr="00126B5D" w:rsidRDefault="001C25BC" w:rsidP="001C25BC">
      <w:pPr>
        <w:spacing w:after="0" w:line="240" w:lineRule="auto"/>
        <w:ind w:right="270"/>
        <w:rPr>
          <w:rFonts w:ascii="Times New Roman" w:hAnsi="Times New Roman" w:cs="Times New Roman"/>
          <w:sz w:val="28"/>
          <w:szCs w:val="28"/>
        </w:rPr>
      </w:pPr>
    </w:p>
    <w:p w:rsidR="001D2242" w:rsidRPr="00126B5D" w:rsidRDefault="001C25BC" w:rsidP="001D2242">
      <w:p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Making </w:t>
      </w:r>
      <w:r w:rsidR="00FE483C" w:rsidRPr="00126B5D">
        <w:rPr>
          <w:rFonts w:ascii="Times New Roman" w:hAnsi="Times New Roman" w:cs="Times New Roman"/>
          <w:sz w:val="28"/>
          <w:szCs w:val="28"/>
        </w:rPr>
        <w:t xml:space="preserve">10 </w:t>
      </w:r>
      <w:r w:rsidRPr="00126B5D">
        <w:rPr>
          <w:rFonts w:ascii="Times New Roman" w:hAnsi="Times New Roman" w:cs="Times New Roman"/>
          <w:sz w:val="28"/>
          <w:szCs w:val="28"/>
        </w:rPr>
        <w:t>samples of</w:t>
      </w:r>
      <w:r w:rsidR="001D2242" w:rsidRPr="00126B5D">
        <w:rPr>
          <w:rFonts w:ascii="Times New Roman" w:hAnsi="Times New Roman" w:cs="Times New Roman"/>
          <w:sz w:val="28"/>
          <w:szCs w:val="28"/>
        </w:rPr>
        <w:t xml:space="preserve"> traditional embroideries of India: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Phulkari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Punjab,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Chikankari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U.P.,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Kantha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Bengal,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Kasuti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Karnataka,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Kashida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Kashmir,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Chamba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H.P.,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Applique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26B5D">
        <w:rPr>
          <w:rFonts w:ascii="Times New Roman" w:hAnsi="Times New Roman" w:cs="Times New Roman"/>
          <w:sz w:val="28"/>
          <w:szCs w:val="28"/>
        </w:rPr>
        <w:t>Orrisa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 xml:space="preserve">Manipuri embroidery,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6B5D">
        <w:rPr>
          <w:rFonts w:ascii="Times New Roman" w:hAnsi="Times New Roman" w:cs="Times New Roman"/>
          <w:sz w:val="28"/>
          <w:szCs w:val="28"/>
        </w:rPr>
        <w:t>Kuchh</w:t>
      </w:r>
      <w:proofErr w:type="spellEnd"/>
      <w:r w:rsidRPr="00126B5D">
        <w:rPr>
          <w:rFonts w:ascii="Times New Roman" w:hAnsi="Times New Roman" w:cs="Times New Roman"/>
          <w:sz w:val="28"/>
          <w:szCs w:val="28"/>
        </w:rPr>
        <w:t xml:space="preserve"> embroidery, </w:t>
      </w:r>
    </w:p>
    <w:p w:rsidR="001D2242" w:rsidRPr="00126B5D" w:rsidRDefault="001D2242" w:rsidP="001D22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26B5D">
        <w:rPr>
          <w:rFonts w:ascii="Times New Roman" w:hAnsi="Times New Roman" w:cs="Times New Roman"/>
          <w:sz w:val="28"/>
          <w:szCs w:val="28"/>
        </w:rPr>
        <w:t>Kathiawar embroidery.</w:t>
      </w:r>
    </w:p>
    <w:p w:rsidR="001C25BC" w:rsidRPr="00126B5D" w:rsidRDefault="001D2242" w:rsidP="001D22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B5D">
        <w:rPr>
          <w:rFonts w:ascii="Times New Roman" w:hAnsi="Times New Roman" w:cs="Times New Roman"/>
          <w:sz w:val="28"/>
          <w:szCs w:val="28"/>
        </w:rPr>
        <w:t>Making one article of traditional embroidery.</w:t>
      </w:r>
      <w:proofErr w:type="gramEnd"/>
    </w:p>
    <w:p w:rsidR="001C25BC" w:rsidRPr="00126B5D" w:rsidRDefault="001C25BC" w:rsidP="00231950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 w:rsidP="001C25BC">
      <w:pPr>
        <w:rPr>
          <w:rFonts w:ascii="Times New Roman" w:hAnsi="Times New Roman" w:cs="Times New Roman"/>
          <w:sz w:val="28"/>
          <w:szCs w:val="28"/>
        </w:rPr>
      </w:pPr>
    </w:p>
    <w:p w:rsidR="001C25BC" w:rsidRPr="00126B5D" w:rsidRDefault="001C25BC">
      <w:pPr>
        <w:rPr>
          <w:rFonts w:ascii="Times New Roman" w:hAnsi="Times New Roman" w:cs="Times New Roman"/>
          <w:sz w:val="28"/>
          <w:szCs w:val="28"/>
        </w:rPr>
      </w:pPr>
    </w:p>
    <w:sectPr w:rsidR="001C25BC" w:rsidRPr="00126B5D" w:rsidSect="0003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9C8"/>
    <w:multiLevelType w:val="hybridMultilevel"/>
    <w:tmpl w:val="618E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B6C7F"/>
    <w:multiLevelType w:val="hybridMultilevel"/>
    <w:tmpl w:val="19F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3D76"/>
    <w:multiLevelType w:val="hybridMultilevel"/>
    <w:tmpl w:val="F45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A6A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A6B10"/>
    <w:multiLevelType w:val="hybridMultilevel"/>
    <w:tmpl w:val="1882B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8406A">
      <w:start w:val="1"/>
      <w:numFmt w:val="lowerLetter"/>
      <w:lvlText w:val="(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06D0"/>
    <w:multiLevelType w:val="hybridMultilevel"/>
    <w:tmpl w:val="9E549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E877F8"/>
    <w:multiLevelType w:val="hybridMultilevel"/>
    <w:tmpl w:val="7514F9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7D49DB"/>
    <w:multiLevelType w:val="hybridMultilevel"/>
    <w:tmpl w:val="4F7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056DC"/>
    <w:multiLevelType w:val="hybridMultilevel"/>
    <w:tmpl w:val="191EE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A7A6B"/>
    <w:multiLevelType w:val="hybridMultilevel"/>
    <w:tmpl w:val="9F36469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8607D36"/>
    <w:multiLevelType w:val="hybridMultilevel"/>
    <w:tmpl w:val="16A28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29D1"/>
    <w:multiLevelType w:val="hybridMultilevel"/>
    <w:tmpl w:val="F7D07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26D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B208A"/>
    <w:multiLevelType w:val="hybridMultilevel"/>
    <w:tmpl w:val="11DE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F8F"/>
    <w:rsid w:val="00031871"/>
    <w:rsid w:val="00035DC1"/>
    <w:rsid w:val="000B6182"/>
    <w:rsid w:val="000D1DDA"/>
    <w:rsid w:val="000F66FE"/>
    <w:rsid w:val="00126B5D"/>
    <w:rsid w:val="0014512D"/>
    <w:rsid w:val="00156E82"/>
    <w:rsid w:val="001C25BC"/>
    <w:rsid w:val="001D2242"/>
    <w:rsid w:val="00231950"/>
    <w:rsid w:val="00256DCC"/>
    <w:rsid w:val="003A2374"/>
    <w:rsid w:val="005F2CFE"/>
    <w:rsid w:val="00605CE9"/>
    <w:rsid w:val="006D3B57"/>
    <w:rsid w:val="00726E77"/>
    <w:rsid w:val="00762DD4"/>
    <w:rsid w:val="007F430C"/>
    <w:rsid w:val="008510EF"/>
    <w:rsid w:val="00857063"/>
    <w:rsid w:val="00890B22"/>
    <w:rsid w:val="008F34F2"/>
    <w:rsid w:val="009A26E4"/>
    <w:rsid w:val="00A5312E"/>
    <w:rsid w:val="00B7092E"/>
    <w:rsid w:val="00BE6B96"/>
    <w:rsid w:val="00C14F8F"/>
    <w:rsid w:val="00D54146"/>
    <w:rsid w:val="00D61291"/>
    <w:rsid w:val="00D80D6F"/>
    <w:rsid w:val="00E12E22"/>
    <w:rsid w:val="00EA4852"/>
    <w:rsid w:val="00EB0984"/>
    <w:rsid w:val="00EE733C"/>
    <w:rsid w:val="00F568FD"/>
    <w:rsid w:val="00FE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5C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CE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5CE9"/>
  </w:style>
  <w:style w:type="paragraph" w:styleId="BodyText">
    <w:name w:val="Body Text"/>
    <w:basedOn w:val="Normal"/>
    <w:link w:val="BodyTextChar"/>
    <w:rsid w:val="00726E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6E7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8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852"/>
  </w:style>
  <w:style w:type="paragraph" w:styleId="BalloonText">
    <w:name w:val="Balloon Text"/>
    <w:basedOn w:val="Normal"/>
    <w:link w:val="BalloonTextChar"/>
    <w:uiPriority w:val="99"/>
    <w:semiHidden/>
    <w:unhideWhenUsed/>
    <w:rsid w:val="00E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Gill</dc:creator>
  <cp:lastModifiedBy>Ram</cp:lastModifiedBy>
  <cp:revision>6</cp:revision>
  <dcterms:created xsi:type="dcterms:W3CDTF">2021-07-07T07:19:00Z</dcterms:created>
  <dcterms:modified xsi:type="dcterms:W3CDTF">2021-07-14T10:25:00Z</dcterms:modified>
</cp:coreProperties>
</file>