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MAHATMA GANDHI AIS COACHING INSTITUTE</w:t>
      </w:r>
    </w:p>
    <w:p w:rsidR="00000000" w:rsidDel="00000000" w:rsidP="00000000" w:rsidRDefault="00000000" w:rsidRPr="00000000" w14:paraId="00000002">
      <w:pPr>
        <w:spacing w:line="240" w:lineRule="auto"/>
        <w:jc w:val="cente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KURUKSHETRA UNIVERSITY KURUKSHETRA</w:t>
      </w:r>
    </w:p>
    <w:p w:rsidR="00000000" w:rsidDel="00000000" w:rsidP="00000000" w:rsidRDefault="00000000" w:rsidRPr="00000000" w14:paraId="0000000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(Established by the State Legislature Act XII of 1956)</w:t>
      </w:r>
    </w:p>
    <w:p w:rsidR="00000000" w:rsidDel="00000000" w:rsidP="00000000" w:rsidRDefault="00000000" w:rsidRPr="00000000" w14:paraId="0000000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Grade, NAAC Accredited)</w:t>
      </w:r>
    </w:p>
    <w:p w:rsidR="00000000" w:rsidDel="00000000" w:rsidP="00000000" w:rsidRDefault="00000000" w:rsidRPr="00000000" w14:paraId="00000005">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6">
      <w:pPr>
        <w:spacing w:line="240" w:lineRule="auto"/>
        <w:ind w:lef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No. MGAIS/21/</w:t>
      </w:r>
    </w:p>
    <w:p w:rsidR="00000000" w:rsidDel="00000000" w:rsidP="00000000" w:rsidRDefault="00000000" w:rsidRPr="00000000" w14:paraId="00000007">
      <w:pPr>
        <w:spacing w:line="240" w:lineRule="auto"/>
        <w:ind w:left="6480" w:firstLine="0"/>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       Dated:23/6/2021</w:t>
      </w:r>
    </w:p>
    <w:p w:rsidR="00000000" w:rsidDel="00000000" w:rsidP="00000000" w:rsidRDefault="00000000" w:rsidRPr="00000000" w14:paraId="00000008">
      <w:pPr>
        <w:spacing w:after="200" w:line="240" w:lineRule="auto"/>
        <w:ind w:left="1800" w:hanging="1260"/>
        <w:jc w:val="both"/>
        <w:rPr>
          <w:rFonts w:ascii="Times New Roman" w:cs="Times New Roman" w:eastAsia="Times New Roman" w:hAnsi="Times New Roman"/>
          <w:b w:val="1"/>
          <w:sz w:val="4"/>
          <w:szCs w:val="4"/>
        </w:rPr>
      </w:pPr>
      <w:r w:rsidDel="00000000" w:rsidR="00000000" w:rsidRPr="00000000">
        <w:rPr>
          <w:rtl w:val="0"/>
        </w:rPr>
      </w:r>
    </w:p>
    <w:p w:rsidR="00000000" w:rsidDel="00000000" w:rsidP="00000000" w:rsidRDefault="00000000" w:rsidRPr="00000000" w14:paraId="00000009">
      <w:pPr>
        <w:spacing w:after="200" w:line="240" w:lineRule="auto"/>
        <w:ind w:left="2430" w:hanging="12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NOTICE           </w:t>
      </w:r>
    </w:p>
    <w:p w:rsidR="00000000" w:rsidDel="00000000" w:rsidP="00000000" w:rsidRDefault="00000000" w:rsidRPr="00000000" w14:paraId="0000000A">
      <w:pPr>
        <w:spacing w:after="200" w:line="240" w:lineRule="auto"/>
        <w:ind w:left="2430" w:hanging="12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Online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Coaching Programme for SC/ST/OBC &amp;  Minority  Students (Haryana State only) free of any charges for the UGC NET Paper-I Examination has been  scheduled from  6th July to 21th July,  2021.</w:t>
      </w:r>
    </w:p>
    <w:p w:rsidR="00000000" w:rsidDel="00000000" w:rsidP="00000000" w:rsidRDefault="00000000" w:rsidRPr="00000000" w14:paraId="0000000B">
      <w:pPr>
        <w:spacing w:after="200" w:line="240" w:lineRule="auto"/>
        <w:ind w:left="1170" w:firstLine="12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Mahatma Gandhi AIS Coaching Institute proposed to conduct Online Coaching-cum-Counseling Programme for UGC NET Paper-I for the SC/ST/OBC &amp; Minority students (Haryana State only) free of any charges/fee. It is submitted that the proposed Coaching-cum-Counseling Programme for UGC NET Paper-I will be of 16 days ( from 6th </w:t>
      </w:r>
      <w:r w:rsidDel="00000000" w:rsidR="00000000" w:rsidRPr="00000000">
        <w:rPr>
          <w:rFonts w:ascii="Times New Roman" w:cs="Times New Roman" w:eastAsia="Times New Roman" w:hAnsi="Times New Roman"/>
          <w:sz w:val="28"/>
          <w:szCs w:val="28"/>
          <w:rtl w:val="0"/>
        </w:rPr>
        <w:t xml:space="preserve">July   to 21st July, 2021) .  The online classes for this course are proposed to be held in the afternoon i.e. from 2.00 p.m. to 7.00 pm (4 Lectures per day) through google meet due to COVID-19 pandemic.  The course will be organized only when there will be at least 25 Candidates enrolled for it.  The maximum number of students to be enrolled to this Coaching-cum-Counseling Programme will be</w:t>
      </w:r>
      <w:r w:rsidDel="00000000" w:rsidR="00000000" w:rsidRPr="00000000">
        <w:rPr>
          <w:rFonts w:ascii="Times New Roman" w:cs="Times New Roman" w:eastAsia="Times New Roman" w:hAnsi="Times New Roman"/>
          <w:sz w:val="28"/>
          <w:szCs w:val="28"/>
          <w:rtl w:val="0"/>
        </w:rPr>
        <w:t xml:space="preserve"> 50.  However, if the number of the applications received for this Programme exceeds the maximum number then the students may be selected on the basis of their merit i.e. the total marks obtained by any candidate in his/her last qualifying Examination.</w:t>
      </w:r>
    </w:p>
    <w:p w:rsidR="00000000" w:rsidDel="00000000" w:rsidP="00000000" w:rsidRDefault="00000000" w:rsidRPr="00000000" w14:paraId="0000000C">
      <w:pPr>
        <w:spacing w:after="200" w:line="240" w:lineRule="auto"/>
        <w:ind w:left="117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last date for registration/ receipt of applications is 30th June,2021. The selected participants will be informed by mail/Whatsapp  on  3rd July,2021. The link of the application/google form is </w:t>
      </w:r>
      <w:hyperlink r:id="rId7">
        <w:r w:rsidDel="00000000" w:rsidR="00000000" w:rsidRPr="00000000">
          <w:rPr>
            <w:rFonts w:ascii="Times New Roman" w:cs="Times New Roman" w:eastAsia="Times New Roman" w:hAnsi="Times New Roman"/>
            <w:color w:val="1155cc"/>
            <w:sz w:val="28"/>
            <w:szCs w:val="28"/>
            <w:u w:val="single"/>
            <w:rtl w:val="0"/>
          </w:rPr>
          <w:t xml:space="preserve">https://forms.gle/CHTKmzk1mzXqUAnL9</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spacing w:after="200" w:line="240" w:lineRule="auto"/>
        <w:ind w:left="117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2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Deputy Director  </w:t>
        <w:tab/>
        <w:tab/>
        <w:tab/>
        <w:tab/>
        <w:tab/>
        <w:tab/>
        <w:tab/>
        <w:tab/>
        <w:tab/>
        <w:t xml:space="preserve">Director</w:t>
      </w:r>
    </w:p>
    <w:p w:rsidR="00000000" w:rsidDel="00000000" w:rsidP="00000000" w:rsidRDefault="00000000" w:rsidRPr="00000000" w14:paraId="0000000F">
      <w:pPr>
        <w:spacing w:after="200" w:line="240" w:lineRule="auto"/>
        <w:ind w:left="117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200" w:line="240" w:lineRule="auto"/>
        <w:ind w:left="720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spacing w:after="200" w:line="240" w:lineRule="auto"/>
        <w:ind w:left="720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20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20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Endst. No. MGAIS/…………. Dated:............</w:t>
      </w:r>
    </w:p>
    <w:p w:rsidR="00000000" w:rsidDel="00000000" w:rsidP="00000000" w:rsidRDefault="00000000" w:rsidRPr="00000000" w14:paraId="00000014">
      <w:pPr>
        <w:spacing w:after="20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Copy of the above is forwarded to:</w:t>
      </w:r>
    </w:p>
    <w:p w:rsidR="00000000" w:rsidDel="00000000" w:rsidP="00000000" w:rsidRDefault="00000000" w:rsidRPr="00000000" w14:paraId="00000015">
      <w:pPr>
        <w:numPr>
          <w:ilvl w:val="0"/>
          <w:numId w:val="1"/>
        </w:numPr>
        <w:spacing w:after="0" w:afterAutospacing="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All the Chairperson/Directors of Teaching Departments.</w:t>
      </w:r>
    </w:p>
    <w:p w:rsidR="00000000" w:rsidDel="00000000" w:rsidP="00000000" w:rsidRDefault="00000000" w:rsidRPr="00000000" w14:paraId="00000016">
      <w:pPr>
        <w:numPr>
          <w:ilvl w:val="0"/>
          <w:numId w:val="1"/>
        </w:numPr>
        <w:spacing w:after="0" w:afterAutospacing="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Director, IT Cell with a request to upload the above notice and the Application form on the KUK website.</w:t>
      </w:r>
    </w:p>
    <w:p w:rsidR="00000000" w:rsidDel="00000000" w:rsidP="00000000" w:rsidRDefault="00000000" w:rsidRPr="00000000" w14:paraId="00000017">
      <w:pPr>
        <w:numPr>
          <w:ilvl w:val="0"/>
          <w:numId w:val="1"/>
        </w:numPr>
        <w:spacing w:after="0" w:afterAutospacing="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Director , Dr. B.R. Ambedkar Study Centre.</w:t>
      </w:r>
    </w:p>
    <w:p w:rsidR="00000000" w:rsidDel="00000000" w:rsidP="00000000" w:rsidRDefault="00000000" w:rsidRPr="00000000" w14:paraId="00000018">
      <w:pPr>
        <w:numPr>
          <w:ilvl w:val="0"/>
          <w:numId w:val="1"/>
        </w:numPr>
        <w:spacing w:after="0" w:afterAutospacing="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O.S.D. to the Vice-Chancellor for kind information to Hon’ble Vice-Chancellor,KUK.</w:t>
      </w:r>
    </w:p>
    <w:p w:rsidR="00000000" w:rsidDel="00000000" w:rsidP="00000000" w:rsidRDefault="00000000" w:rsidRPr="00000000" w14:paraId="00000019">
      <w:pPr>
        <w:numPr>
          <w:ilvl w:val="0"/>
          <w:numId w:val="1"/>
        </w:numPr>
        <w:spacing w:after="20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Supdt. O/o Registrar for kind information to the Registrar, KUK.</w:t>
      </w:r>
    </w:p>
    <w:p w:rsidR="00000000" w:rsidDel="00000000" w:rsidP="00000000" w:rsidRDefault="00000000" w:rsidRPr="00000000" w14:paraId="0000001A">
      <w:pPr>
        <w:spacing w:after="20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200"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20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Deputy Director   </w:t>
        <w:tab/>
        <w:tab/>
        <w:tab/>
        <w:tab/>
        <w:tab/>
        <w:tab/>
        <w:tab/>
        <w:tab/>
        <w:tab/>
        <w:t xml:space="preserve">Director</w:t>
      </w:r>
    </w:p>
    <w:p w:rsidR="00000000" w:rsidDel="00000000" w:rsidP="00000000" w:rsidRDefault="00000000" w:rsidRPr="00000000" w14:paraId="0000001D">
      <w:pPr>
        <w:spacing w:after="200" w:line="240" w:lineRule="auto"/>
        <w:ind w:left="648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20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CHTKmzk1mzXqUAnL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T9b2W9cCYdGwc4lTieRwAVPtaw==">AMUW2mXjL8Igj98BCy0GPkHoew2IJfb29lxAqXdzQ0PXkkttgtTVb1GW0I5DvYznNBm3cG8V3GgzZBqwP3J0F0Da0IPECqX6ztfH1fNQrsxd+pw0yI7WfvLF6B5Kvsr5uCNYiQvStDDE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