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8D" w:rsidRPr="00F14823" w:rsidRDefault="0060768D" w:rsidP="00F0602F">
      <w:pPr>
        <w:spacing w:after="0" w:line="240" w:lineRule="auto"/>
        <w:jc w:val="center"/>
        <w:rPr>
          <w:rFonts w:ascii="Times New Roman" w:hAnsi="Times New Roman" w:cs="Times New Roman"/>
          <w:b/>
          <w:sz w:val="28"/>
        </w:rPr>
      </w:pPr>
      <w:r w:rsidRPr="00F14823">
        <w:rPr>
          <w:rFonts w:ascii="Times New Roman" w:hAnsi="Times New Roman" w:cs="Times New Roman"/>
          <w:b/>
          <w:sz w:val="28"/>
        </w:rPr>
        <w:t>KURUKSHETRA UNIVERSITY, KURUKSHETRA</w:t>
      </w:r>
    </w:p>
    <w:p w:rsidR="0060768D" w:rsidRPr="00F14823" w:rsidRDefault="0060768D" w:rsidP="00F0602F">
      <w:pPr>
        <w:spacing w:after="0" w:line="240" w:lineRule="auto"/>
        <w:jc w:val="center"/>
        <w:rPr>
          <w:rFonts w:ascii="Times New Roman" w:hAnsi="Times New Roman" w:cs="Times New Roman"/>
          <w:b/>
          <w:sz w:val="28"/>
        </w:rPr>
      </w:pPr>
      <w:r w:rsidRPr="00F14823">
        <w:rPr>
          <w:rFonts w:ascii="Times New Roman" w:hAnsi="Times New Roman" w:cs="Times New Roman"/>
          <w:b/>
          <w:sz w:val="28"/>
        </w:rPr>
        <w:t>M.A. (Education)</w:t>
      </w:r>
    </w:p>
    <w:p w:rsidR="0060768D" w:rsidRPr="00F14823" w:rsidRDefault="007A16EB" w:rsidP="00F0602F">
      <w:pPr>
        <w:spacing w:after="0" w:line="240" w:lineRule="auto"/>
        <w:ind w:left="720" w:firstLine="720"/>
        <w:rPr>
          <w:rFonts w:ascii="Times New Roman" w:hAnsi="Times New Roman" w:cs="Times New Roman"/>
          <w:b/>
          <w:sz w:val="28"/>
        </w:rPr>
      </w:pPr>
      <w:r w:rsidRPr="00F14823">
        <w:rPr>
          <w:rFonts w:ascii="Times New Roman" w:hAnsi="Times New Roman" w:cs="Times New Roman"/>
          <w:b/>
          <w:sz w:val="28"/>
        </w:rPr>
        <w:t xml:space="preserve">          </w:t>
      </w:r>
      <w:r w:rsidR="0060768D" w:rsidRPr="00F14823">
        <w:rPr>
          <w:rFonts w:ascii="Times New Roman" w:hAnsi="Times New Roman" w:cs="Times New Roman"/>
          <w:b/>
          <w:sz w:val="28"/>
        </w:rPr>
        <w:t>Scheme of examination w.e.f.- 2016-18</w:t>
      </w:r>
    </w:p>
    <w:p w:rsidR="0060768D" w:rsidRPr="00F14823" w:rsidRDefault="0060768D" w:rsidP="00F0602F">
      <w:pPr>
        <w:spacing w:after="0" w:line="240" w:lineRule="auto"/>
        <w:ind w:left="2880"/>
        <w:rPr>
          <w:rFonts w:ascii="Times New Roman" w:hAnsi="Times New Roman" w:cs="Times New Roman"/>
          <w:b/>
          <w:sz w:val="28"/>
        </w:rPr>
      </w:pPr>
      <w:r w:rsidRPr="00F14823">
        <w:rPr>
          <w:rFonts w:ascii="Times New Roman" w:hAnsi="Times New Roman" w:cs="Times New Roman"/>
          <w:b/>
          <w:sz w:val="28"/>
        </w:rPr>
        <w:t xml:space="preserve">   </w:t>
      </w:r>
      <w:r w:rsidR="007A16EB" w:rsidRPr="00F14823">
        <w:rPr>
          <w:rFonts w:ascii="Times New Roman" w:hAnsi="Times New Roman" w:cs="Times New Roman"/>
          <w:b/>
          <w:sz w:val="28"/>
        </w:rPr>
        <w:t xml:space="preserve">         </w:t>
      </w:r>
      <w:r w:rsidRPr="00F14823">
        <w:rPr>
          <w:rFonts w:ascii="Times New Roman" w:hAnsi="Times New Roman" w:cs="Times New Roman"/>
          <w:b/>
          <w:sz w:val="28"/>
        </w:rPr>
        <w:t xml:space="preserve"> Semester- I</w:t>
      </w:r>
    </w:p>
    <w:tbl>
      <w:tblPr>
        <w:tblStyle w:val="TableGrid"/>
        <w:tblW w:w="10710" w:type="dxa"/>
        <w:tblInd w:w="-972" w:type="dxa"/>
        <w:tblLook w:val="04A0"/>
      </w:tblPr>
      <w:tblGrid>
        <w:gridCol w:w="1723"/>
        <w:gridCol w:w="6107"/>
        <w:gridCol w:w="1074"/>
        <w:gridCol w:w="1086"/>
        <w:gridCol w:w="720"/>
      </w:tblGrid>
      <w:tr w:rsidR="0060768D" w:rsidRPr="007A16EB" w:rsidTr="00F0602F">
        <w:tc>
          <w:tcPr>
            <w:tcW w:w="1723" w:type="dxa"/>
          </w:tcPr>
          <w:p w:rsidR="0060768D" w:rsidRPr="007A16EB" w:rsidRDefault="0060768D" w:rsidP="00F0602F">
            <w:pPr>
              <w:rPr>
                <w:b/>
                <w:sz w:val="24"/>
              </w:rPr>
            </w:pPr>
            <w:r w:rsidRPr="007A16EB">
              <w:rPr>
                <w:b/>
                <w:sz w:val="24"/>
              </w:rPr>
              <w:t>Course no.</w:t>
            </w:r>
          </w:p>
        </w:tc>
        <w:tc>
          <w:tcPr>
            <w:tcW w:w="6107" w:type="dxa"/>
          </w:tcPr>
          <w:p w:rsidR="0060768D" w:rsidRPr="007A16EB" w:rsidRDefault="0060768D" w:rsidP="00F0602F">
            <w:pPr>
              <w:rPr>
                <w:b/>
                <w:sz w:val="24"/>
              </w:rPr>
            </w:pPr>
            <w:r w:rsidRPr="007A16EB">
              <w:rPr>
                <w:b/>
                <w:sz w:val="24"/>
              </w:rPr>
              <w:t>Nomenclature of the paper</w:t>
            </w:r>
          </w:p>
        </w:tc>
        <w:tc>
          <w:tcPr>
            <w:tcW w:w="1074" w:type="dxa"/>
          </w:tcPr>
          <w:p w:rsidR="0060768D" w:rsidRPr="007A16EB" w:rsidRDefault="0060768D" w:rsidP="00F0602F">
            <w:pPr>
              <w:rPr>
                <w:b/>
                <w:sz w:val="24"/>
              </w:rPr>
            </w:pPr>
            <w:r w:rsidRPr="007A16EB">
              <w:rPr>
                <w:b/>
                <w:sz w:val="24"/>
              </w:rPr>
              <w:t>Total Marks</w:t>
            </w:r>
          </w:p>
        </w:tc>
        <w:tc>
          <w:tcPr>
            <w:tcW w:w="1086" w:type="dxa"/>
          </w:tcPr>
          <w:p w:rsidR="0060768D" w:rsidRPr="007A16EB" w:rsidRDefault="0060768D" w:rsidP="00F0602F">
            <w:pPr>
              <w:rPr>
                <w:b/>
                <w:sz w:val="24"/>
              </w:rPr>
            </w:pPr>
            <w:r w:rsidRPr="007A16EB">
              <w:rPr>
                <w:b/>
                <w:sz w:val="24"/>
              </w:rPr>
              <w:t>Ext.</w:t>
            </w:r>
          </w:p>
        </w:tc>
        <w:tc>
          <w:tcPr>
            <w:tcW w:w="720" w:type="dxa"/>
          </w:tcPr>
          <w:p w:rsidR="0060768D" w:rsidRPr="007A16EB" w:rsidRDefault="0060768D" w:rsidP="00F0602F">
            <w:pPr>
              <w:rPr>
                <w:b/>
                <w:sz w:val="24"/>
              </w:rPr>
            </w:pPr>
            <w:r w:rsidRPr="007A16EB">
              <w:rPr>
                <w:b/>
                <w:sz w:val="24"/>
              </w:rPr>
              <w:t>Int.</w:t>
            </w:r>
          </w:p>
        </w:tc>
      </w:tr>
      <w:tr w:rsidR="0060768D" w:rsidRPr="007A16EB" w:rsidTr="00F0602F">
        <w:tc>
          <w:tcPr>
            <w:tcW w:w="1723" w:type="dxa"/>
          </w:tcPr>
          <w:p w:rsidR="0060768D" w:rsidRPr="000E0D45" w:rsidRDefault="0060768D" w:rsidP="00A23C21">
            <w:pPr>
              <w:rPr>
                <w:sz w:val="22"/>
              </w:rPr>
            </w:pPr>
            <w:r w:rsidRPr="000E0D45">
              <w:rPr>
                <w:sz w:val="22"/>
              </w:rPr>
              <w:t>Course-I</w:t>
            </w:r>
          </w:p>
        </w:tc>
        <w:tc>
          <w:tcPr>
            <w:tcW w:w="6107" w:type="dxa"/>
          </w:tcPr>
          <w:p w:rsidR="0060768D" w:rsidRDefault="0060768D" w:rsidP="00A23C21">
            <w:pPr>
              <w:rPr>
                <w:sz w:val="24"/>
              </w:rPr>
            </w:pPr>
            <w:r w:rsidRPr="00F14823">
              <w:rPr>
                <w:sz w:val="22"/>
              </w:rPr>
              <w:t>Philosophical Foundations of</w:t>
            </w:r>
            <w:r w:rsidR="00B01793">
              <w:rPr>
                <w:sz w:val="22"/>
              </w:rPr>
              <w:t xml:space="preserve"> </w:t>
            </w:r>
            <w:r w:rsidRPr="00F14823">
              <w:rPr>
                <w:sz w:val="22"/>
              </w:rPr>
              <w:t xml:space="preserve"> Education (</w:t>
            </w:r>
            <w:r w:rsidR="00AC60AE" w:rsidRPr="00F14823">
              <w:rPr>
                <w:sz w:val="22"/>
              </w:rPr>
              <w:t>Part</w:t>
            </w:r>
            <w:r w:rsidRPr="00F14823">
              <w:rPr>
                <w:sz w:val="22"/>
              </w:rPr>
              <w:t>-</w:t>
            </w:r>
            <w:r w:rsidR="00AC60AE">
              <w:rPr>
                <w:sz w:val="22"/>
              </w:rPr>
              <w:t>one</w:t>
            </w:r>
            <w:r w:rsidRPr="007A16EB">
              <w:rPr>
                <w:sz w:val="24"/>
              </w:rPr>
              <w:t>)</w:t>
            </w:r>
          </w:p>
          <w:p w:rsidR="001D655E" w:rsidRPr="007A16EB" w:rsidRDefault="001D655E" w:rsidP="00A23C21">
            <w:pPr>
              <w:rPr>
                <w:sz w:val="24"/>
              </w:rPr>
            </w:pPr>
          </w:p>
        </w:tc>
        <w:tc>
          <w:tcPr>
            <w:tcW w:w="1074" w:type="dxa"/>
          </w:tcPr>
          <w:p w:rsidR="0060768D" w:rsidRPr="007A16EB" w:rsidRDefault="0060768D" w:rsidP="00A23C21">
            <w:pPr>
              <w:rPr>
                <w:sz w:val="24"/>
              </w:rPr>
            </w:pPr>
            <w:r w:rsidRPr="007A16EB">
              <w:t>100</w:t>
            </w:r>
          </w:p>
        </w:tc>
        <w:tc>
          <w:tcPr>
            <w:tcW w:w="1086"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723" w:type="dxa"/>
          </w:tcPr>
          <w:p w:rsidR="0060768D" w:rsidRPr="000E0D45" w:rsidRDefault="0060768D" w:rsidP="00A23C21">
            <w:pPr>
              <w:rPr>
                <w:sz w:val="22"/>
              </w:rPr>
            </w:pPr>
            <w:r w:rsidRPr="000E0D45">
              <w:rPr>
                <w:sz w:val="22"/>
              </w:rPr>
              <w:t>Course-II</w:t>
            </w:r>
          </w:p>
        </w:tc>
        <w:tc>
          <w:tcPr>
            <w:tcW w:w="6107" w:type="dxa"/>
          </w:tcPr>
          <w:p w:rsidR="0060768D" w:rsidRDefault="0060768D" w:rsidP="00A23C21">
            <w:r w:rsidRPr="007A16EB">
              <w:t>Sociological foundations of Education (part-I)</w:t>
            </w:r>
          </w:p>
          <w:p w:rsidR="001D655E" w:rsidRPr="007A16EB" w:rsidRDefault="001D655E" w:rsidP="00A23C21">
            <w:pPr>
              <w:rPr>
                <w:sz w:val="24"/>
              </w:rPr>
            </w:pPr>
          </w:p>
        </w:tc>
        <w:tc>
          <w:tcPr>
            <w:tcW w:w="1074" w:type="dxa"/>
          </w:tcPr>
          <w:p w:rsidR="0060768D" w:rsidRPr="007A16EB" w:rsidRDefault="0060768D" w:rsidP="00A23C21">
            <w:pPr>
              <w:rPr>
                <w:sz w:val="24"/>
              </w:rPr>
            </w:pPr>
            <w:r w:rsidRPr="007A16EB">
              <w:t>100</w:t>
            </w:r>
          </w:p>
        </w:tc>
        <w:tc>
          <w:tcPr>
            <w:tcW w:w="1086"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723" w:type="dxa"/>
          </w:tcPr>
          <w:p w:rsidR="0060768D" w:rsidRPr="000E0D45" w:rsidRDefault="0060768D" w:rsidP="00A23C21">
            <w:pPr>
              <w:rPr>
                <w:sz w:val="22"/>
              </w:rPr>
            </w:pPr>
            <w:r w:rsidRPr="000E0D45">
              <w:rPr>
                <w:sz w:val="22"/>
              </w:rPr>
              <w:t>Course-III</w:t>
            </w:r>
          </w:p>
        </w:tc>
        <w:tc>
          <w:tcPr>
            <w:tcW w:w="6107" w:type="dxa"/>
          </w:tcPr>
          <w:p w:rsidR="0060768D" w:rsidRDefault="0060768D" w:rsidP="00A23C21">
            <w:r w:rsidRPr="007A16EB">
              <w:t>Psychological Foundations of Education (part-I)</w:t>
            </w:r>
          </w:p>
          <w:p w:rsidR="001D655E" w:rsidRPr="007A16EB" w:rsidRDefault="001D655E" w:rsidP="00A23C21">
            <w:pPr>
              <w:rPr>
                <w:sz w:val="24"/>
              </w:rPr>
            </w:pPr>
          </w:p>
        </w:tc>
        <w:tc>
          <w:tcPr>
            <w:tcW w:w="1074" w:type="dxa"/>
          </w:tcPr>
          <w:p w:rsidR="0060768D" w:rsidRPr="007A16EB" w:rsidRDefault="0060768D" w:rsidP="00A23C21">
            <w:pPr>
              <w:rPr>
                <w:sz w:val="24"/>
              </w:rPr>
            </w:pPr>
            <w:r w:rsidRPr="007A16EB">
              <w:t>100</w:t>
            </w:r>
          </w:p>
        </w:tc>
        <w:tc>
          <w:tcPr>
            <w:tcW w:w="1086"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723" w:type="dxa"/>
          </w:tcPr>
          <w:p w:rsidR="0060768D" w:rsidRPr="000E0D45" w:rsidRDefault="0060768D" w:rsidP="00A23C21">
            <w:pPr>
              <w:rPr>
                <w:sz w:val="22"/>
              </w:rPr>
            </w:pPr>
            <w:r w:rsidRPr="000E0D45">
              <w:rPr>
                <w:sz w:val="22"/>
              </w:rPr>
              <w:t>Course-IV</w:t>
            </w:r>
          </w:p>
        </w:tc>
        <w:tc>
          <w:tcPr>
            <w:tcW w:w="6107" w:type="dxa"/>
          </w:tcPr>
          <w:p w:rsidR="0060768D" w:rsidRDefault="0060768D" w:rsidP="00A23C21">
            <w:r w:rsidRPr="007A16EB">
              <w:t>Research Methods in Education (part-I)</w:t>
            </w:r>
          </w:p>
          <w:p w:rsidR="001D655E" w:rsidRPr="007A16EB" w:rsidRDefault="001D655E" w:rsidP="00A23C21">
            <w:pPr>
              <w:rPr>
                <w:sz w:val="24"/>
              </w:rPr>
            </w:pPr>
          </w:p>
        </w:tc>
        <w:tc>
          <w:tcPr>
            <w:tcW w:w="1074" w:type="dxa"/>
          </w:tcPr>
          <w:p w:rsidR="0060768D" w:rsidRPr="007A16EB" w:rsidRDefault="0060768D" w:rsidP="00A23C21">
            <w:pPr>
              <w:rPr>
                <w:sz w:val="24"/>
              </w:rPr>
            </w:pPr>
            <w:r w:rsidRPr="007A16EB">
              <w:t>100</w:t>
            </w:r>
          </w:p>
        </w:tc>
        <w:tc>
          <w:tcPr>
            <w:tcW w:w="1086"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723" w:type="dxa"/>
          </w:tcPr>
          <w:p w:rsidR="0060768D" w:rsidRPr="000E0D45" w:rsidRDefault="0060768D" w:rsidP="00A23C21">
            <w:pPr>
              <w:rPr>
                <w:sz w:val="22"/>
              </w:rPr>
            </w:pPr>
            <w:r w:rsidRPr="000E0D45">
              <w:rPr>
                <w:sz w:val="22"/>
              </w:rPr>
              <w:t>Course-V</w:t>
            </w:r>
          </w:p>
        </w:tc>
        <w:tc>
          <w:tcPr>
            <w:tcW w:w="6107" w:type="dxa"/>
          </w:tcPr>
          <w:p w:rsidR="0060768D" w:rsidRDefault="0060768D" w:rsidP="00A23C21">
            <w:r w:rsidRPr="00720C51">
              <w:t xml:space="preserve">Method </w:t>
            </w:r>
            <w:r w:rsidRPr="007A16EB">
              <w:t>of Data Analysis in Education (part-I)</w:t>
            </w:r>
          </w:p>
          <w:p w:rsidR="001D655E" w:rsidRPr="007A16EB" w:rsidRDefault="001D655E" w:rsidP="00A23C21">
            <w:pPr>
              <w:rPr>
                <w:sz w:val="24"/>
              </w:rPr>
            </w:pPr>
          </w:p>
        </w:tc>
        <w:tc>
          <w:tcPr>
            <w:tcW w:w="1074" w:type="dxa"/>
          </w:tcPr>
          <w:p w:rsidR="0060768D" w:rsidRPr="007A16EB" w:rsidRDefault="0060768D" w:rsidP="00A23C21">
            <w:pPr>
              <w:rPr>
                <w:sz w:val="24"/>
              </w:rPr>
            </w:pPr>
            <w:r w:rsidRPr="007A16EB">
              <w:t>100</w:t>
            </w:r>
          </w:p>
        </w:tc>
        <w:tc>
          <w:tcPr>
            <w:tcW w:w="1086"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bl>
    <w:p w:rsidR="0060768D" w:rsidRPr="007A16EB" w:rsidRDefault="006D2305" w:rsidP="0060768D">
      <w:pPr>
        <w:ind w:left="2880"/>
        <w:rPr>
          <w:rFonts w:ascii="Times New Roman" w:hAnsi="Times New Roman" w:cs="Times New Roman"/>
          <w:b/>
          <w:sz w:val="30"/>
        </w:rPr>
      </w:pPr>
      <w:r>
        <w:rPr>
          <w:rFonts w:ascii="Times New Roman" w:hAnsi="Times New Roman" w:cs="Times New Roman"/>
          <w:b/>
          <w:sz w:val="30"/>
        </w:rPr>
        <w:t xml:space="preserve">          </w:t>
      </w:r>
      <w:r w:rsidR="0060768D" w:rsidRPr="007A16EB">
        <w:rPr>
          <w:rFonts w:ascii="Times New Roman" w:hAnsi="Times New Roman" w:cs="Times New Roman"/>
          <w:b/>
          <w:sz w:val="30"/>
        </w:rPr>
        <w:t>Semester- II</w:t>
      </w:r>
    </w:p>
    <w:tbl>
      <w:tblPr>
        <w:tblStyle w:val="TableGrid"/>
        <w:tblW w:w="10710" w:type="dxa"/>
        <w:tblInd w:w="-972" w:type="dxa"/>
        <w:tblLook w:val="04A0"/>
      </w:tblPr>
      <w:tblGrid>
        <w:gridCol w:w="1723"/>
        <w:gridCol w:w="6161"/>
        <w:gridCol w:w="1026"/>
        <w:gridCol w:w="1080"/>
        <w:gridCol w:w="720"/>
      </w:tblGrid>
      <w:tr w:rsidR="0060768D" w:rsidRPr="007A16EB" w:rsidTr="00F0602F">
        <w:tc>
          <w:tcPr>
            <w:tcW w:w="1723" w:type="dxa"/>
          </w:tcPr>
          <w:p w:rsidR="0060768D" w:rsidRPr="007A16EB" w:rsidRDefault="0060768D" w:rsidP="00A23C21">
            <w:pPr>
              <w:rPr>
                <w:sz w:val="24"/>
              </w:rPr>
            </w:pPr>
            <w:r w:rsidRPr="007A16EB">
              <w:rPr>
                <w:sz w:val="24"/>
              </w:rPr>
              <w:t>Course-</w:t>
            </w:r>
            <w:r w:rsidR="000E0D45" w:rsidRPr="000E0D45">
              <w:rPr>
                <w:sz w:val="22"/>
              </w:rPr>
              <w:t>VI</w:t>
            </w:r>
          </w:p>
        </w:tc>
        <w:tc>
          <w:tcPr>
            <w:tcW w:w="6161" w:type="dxa"/>
          </w:tcPr>
          <w:p w:rsidR="0060768D" w:rsidRDefault="0060768D" w:rsidP="00A23C21">
            <w:pPr>
              <w:rPr>
                <w:sz w:val="22"/>
              </w:rPr>
            </w:pPr>
            <w:r w:rsidRPr="00F0602F">
              <w:rPr>
                <w:sz w:val="22"/>
              </w:rPr>
              <w:t>Philosophical Foundations of Education (part-</w:t>
            </w:r>
            <w:r w:rsidR="00F0602F">
              <w:rPr>
                <w:sz w:val="18"/>
              </w:rPr>
              <w:t>I</w:t>
            </w:r>
            <w:r w:rsidRPr="00F0602F">
              <w:rPr>
                <w:sz w:val="22"/>
              </w:rPr>
              <w:t>I)</w:t>
            </w:r>
          </w:p>
          <w:p w:rsidR="001D655E" w:rsidRPr="007A16EB" w:rsidRDefault="001D655E" w:rsidP="00A23C21">
            <w:pPr>
              <w:rPr>
                <w:sz w:val="24"/>
              </w:rPr>
            </w:pPr>
          </w:p>
        </w:tc>
        <w:tc>
          <w:tcPr>
            <w:tcW w:w="1026" w:type="dxa"/>
          </w:tcPr>
          <w:p w:rsidR="0060768D" w:rsidRPr="007A16EB" w:rsidRDefault="0060768D" w:rsidP="00A23C21">
            <w:pPr>
              <w:rPr>
                <w:sz w:val="24"/>
              </w:rPr>
            </w:pPr>
            <w:r w:rsidRPr="007A16EB">
              <w:t>100</w:t>
            </w:r>
          </w:p>
        </w:tc>
        <w:tc>
          <w:tcPr>
            <w:tcW w:w="1080"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723" w:type="dxa"/>
          </w:tcPr>
          <w:p w:rsidR="0060768D" w:rsidRPr="007A16EB" w:rsidRDefault="0060768D" w:rsidP="00A23C21">
            <w:pPr>
              <w:rPr>
                <w:sz w:val="24"/>
              </w:rPr>
            </w:pPr>
            <w:r w:rsidRPr="007A16EB">
              <w:rPr>
                <w:sz w:val="24"/>
              </w:rPr>
              <w:t>Course-</w:t>
            </w:r>
            <w:r w:rsidRPr="000E0D45">
              <w:rPr>
                <w:sz w:val="22"/>
              </w:rPr>
              <w:t>VII</w:t>
            </w:r>
          </w:p>
        </w:tc>
        <w:tc>
          <w:tcPr>
            <w:tcW w:w="6161" w:type="dxa"/>
          </w:tcPr>
          <w:p w:rsidR="0060768D" w:rsidRDefault="0060768D" w:rsidP="00A23C21">
            <w:r w:rsidRPr="007A16EB">
              <w:t>Sociological foundations of Education (part-II)</w:t>
            </w:r>
          </w:p>
          <w:p w:rsidR="001D655E" w:rsidRPr="007A16EB" w:rsidRDefault="001D655E" w:rsidP="00A23C21">
            <w:pPr>
              <w:rPr>
                <w:sz w:val="24"/>
              </w:rPr>
            </w:pPr>
          </w:p>
        </w:tc>
        <w:tc>
          <w:tcPr>
            <w:tcW w:w="1026" w:type="dxa"/>
          </w:tcPr>
          <w:p w:rsidR="0060768D" w:rsidRPr="007A16EB" w:rsidRDefault="0060768D" w:rsidP="00A23C21">
            <w:pPr>
              <w:rPr>
                <w:sz w:val="24"/>
              </w:rPr>
            </w:pPr>
            <w:r w:rsidRPr="007A16EB">
              <w:t>100</w:t>
            </w:r>
          </w:p>
        </w:tc>
        <w:tc>
          <w:tcPr>
            <w:tcW w:w="1080"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723" w:type="dxa"/>
          </w:tcPr>
          <w:p w:rsidR="0060768D" w:rsidRPr="007A16EB" w:rsidRDefault="0060768D" w:rsidP="00A23C21">
            <w:pPr>
              <w:rPr>
                <w:sz w:val="24"/>
              </w:rPr>
            </w:pPr>
            <w:r w:rsidRPr="007A16EB">
              <w:rPr>
                <w:sz w:val="24"/>
              </w:rPr>
              <w:t>Course-</w:t>
            </w:r>
            <w:r w:rsidR="000E0D45" w:rsidRPr="000E0D45">
              <w:rPr>
                <w:sz w:val="22"/>
              </w:rPr>
              <w:t>V</w:t>
            </w:r>
            <w:r w:rsidRPr="000E0D45">
              <w:rPr>
                <w:sz w:val="22"/>
              </w:rPr>
              <w:t>III</w:t>
            </w:r>
          </w:p>
        </w:tc>
        <w:tc>
          <w:tcPr>
            <w:tcW w:w="6161" w:type="dxa"/>
          </w:tcPr>
          <w:p w:rsidR="0060768D" w:rsidRDefault="0060768D" w:rsidP="00A23C21">
            <w:r w:rsidRPr="007A16EB">
              <w:t>Psychological Foundations of</w:t>
            </w:r>
            <w:r w:rsidR="00180D44">
              <w:t xml:space="preserve"> </w:t>
            </w:r>
            <w:r w:rsidRPr="007A16EB">
              <w:t xml:space="preserve"> Education (part-II)</w:t>
            </w:r>
          </w:p>
          <w:p w:rsidR="001D655E" w:rsidRPr="007A16EB" w:rsidRDefault="001D655E" w:rsidP="00A23C21">
            <w:pPr>
              <w:rPr>
                <w:sz w:val="24"/>
              </w:rPr>
            </w:pPr>
          </w:p>
        </w:tc>
        <w:tc>
          <w:tcPr>
            <w:tcW w:w="1026" w:type="dxa"/>
          </w:tcPr>
          <w:p w:rsidR="0060768D" w:rsidRPr="007A16EB" w:rsidRDefault="0060768D" w:rsidP="00A23C21">
            <w:pPr>
              <w:rPr>
                <w:sz w:val="24"/>
              </w:rPr>
            </w:pPr>
            <w:r w:rsidRPr="007A16EB">
              <w:t>100</w:t>
            </w:r>
          </w:p>
        </w:tc>
        <w:tc>
          <w:tcPr>
            <w:tcW w:w="1080"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723" w:type="dxa"/>
          </w:tcPr>
          <w:p w:rsidR="0060768D" w:rsidRPr="007A16EB" w:rsidRDefault="0060768D" w:rsidP="001D655E">
            <w:pPr>
              <w:rPr>
                <w:sz w:val="24"/>
              </w:rPr>
            </w:pPr>
            <w:r w:rsidRPr="007A16EB">
              <w:rPr>
                <w:sz w:val="24"/>
              </w:rPr>
              <w:t>Course-</w:t>
            </w:r>
            <w:r w:rsidR="001D655E">
              <w:rPr>
                <w:sz w:val="24"/>
              </w:rPr>
              <w:t>IX</w:t>
            </w:r>
          </w:p>
        </w:tc>
        <w:tc>
          <w:tcPr>
            <w:tcW w:w="6161" w:type="dxa"/>
          </w:tcPr>
          <w:p w:rsidR="0060768D" w:rsidRDefault="0060768D" w:rsidP="00A23C21">
            <w:r w:rsidRPr="007A16EB">
              <w:t>Research Methods in Education (part-II)</w:t>
            </w:r>
          </w:p>
          <w:p w:rsidR="001D655E" w:rsidRPr="007A16EB" w:rsidRDefault="001D655E" w:rsidP="00A23C21">
            <w:pPr>
              <w:rPr>
                <w:sz w:val="24"/>
              </w:rPr>
            </w:pPr>
          </w:p>
        </w:tc>
        <w:tc>
          <w:tcPr>
            <w:tcW w:w="1026" w:type="dxa"/>
          </w:tcPr>
          <w:p w:rsidR="0060768D" w:rsidRPr="007A16EB" w:rsidRDefault="0060768D" w:rsidP="00A23C21">
            <w:pPr>
              <w:rPr>
                <w:sz w:val="24"/>
              </w:rPr>
            </w:pPr>
            <w:r w:rsidRPr="007A16EB">
              <w:t>100</w:t>
            </w:r>
          </w:p>
        </w:tc>
        <w:tc>
          <w:tcPr>
            <w:tcW w:w="1080"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723" w:type="dxa"/>
          </w:tcPr>
          <w:p w:rsidR="0060768D" w:rsidRPr="007A16EB" w:rsidRDefault="0060768D" w:rsidP="00A23C21">
            <w:pPr>
              <w:rPr>
                <w:sz w:val="24"/>
              </w:rPr>
            </w:pPr>
            <w:r w:rsidRPr="007A16EB">
              <w:rPr>
                <w:sz w:val="24"/>
              </w:rPr>
              <w:t>Course-</w:t>
            </w:r>
            <w:r w:rsidRPr="000E0D45">
              <w:rPr>
                <w:sz w:val="22"/>
              </w:rPr>
              <w:t>X</w:t>
            </w:r>
          </w:p>
        </w:tc>
        <w:tc>
          <w:tcPr>
            <w:tcW w:w="6161" w:type="dxa"/>
          </w:tcPr>
          <w:p w:rsidR="0060768D" w:rsidRDefault="0060768D" w:rsidP="00A23C21">
            <w:r w:rsidRPr="00F758CF">
              <w:rPr>
                <w:sz w:val="22"/>
              </w:rPr>
              <w:t>Method</w:t>
            </w:r>
            <w:r w:rsidRPr="007A16EB">
              <w:rPr>
                <w:sz w:val="24"/>
              </w:rPr>
              <w:t xml:space="preserve"> </w:t>
            </w:r>
            <w:r w:rsidRPr="007A16EB">
              <w:t>of Data Analysis in Education (part-II)</w:t>
            </w:r>
          </w:p>
          <w:p w:rsidR="001D655E" w:rsidRPr="007A16EB" w:rsidRDefault="001D655E" w:rsidP="00A23C21">
            <w:pPr>
              <w:rPr>
                <w:sz w:val="24"/>
              </w:rPr>
            </w:pPr>
          </w:p>
        </w:tc>
        <w:tc>
          <w:tcPr>
            <w:tcW w:w="1026" w:type="dxa"/>
          </w:tcPr>
          <w:p w:rsidR="0060768D" w:rsidRPr="007A16EB" w:rsidRDefault="0060768D" w:rsidP="00A23C21">
            <w:pPr>
              <w:rPr>
                <w:sz w:val="24"/>
              </w:rPr>
            </w:pPr>
            <w:r w:rsidRPr="007A16EB">
              <w:t>100</w:t>
            </w:r>
          </w:p>
        </w:tc>
        <w:tc>
          <w:tcPr>
            <w:tcW w:w="1080"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723" w:type="dxa"/>
          </w:tcPr>
          <w:p w:rsidR="0060768D" w:rsidRPr="00393ABF" w:rsidRDefault="001D655E" w:rsidP="00A23C21">
            <w:pPr>
              <w:rPr>
                <w:b/>
                <w:sz w:val="22"/>
              </w:rPr>
            </w:pPr>
            <w:r w:rsidRPr="00393ABF">
              <w:rPr>
                <w:b/>
                <w:sz w:val="22"/>
              </w:rPr>
              <w:t>OEED-01</w:t>
            </w:r>
          </w:p>
        </w:tc>
        <w:tc>
          <w:tcPr>
            <w:tcW w:w="6161" w:type="dxa"/>
          </w:tcPr>
          <w:p w:rsidR="0060768D" w:rsidRPr="00393ABF" w:rsidRDefault="0060768D" w:rsidP="00A23C21">
            <w:pPr>
              <w:rPr>
                <w:b/>
                <w:sz w:val="22"/>
              </w:rPr>
            </w:pPr>
            <w:r w:rsidRPr="00393ABF">
              <w:rPr>
                <w:b/>
                <w:sz w:val="22"/>
              </w:rPr>
              <w:t>Open Elective course under Choice Based Credit System</w:t>
            </w:r>
          </w:p>
          <w:p w:rsidR="0060768D" w:rsidRPr="00393ABF" w:rsidRDefault="0060768D" w:rsidP="00A23C21">
            <w:pPr>
              <w:rPr>
                <w:b/>
                <w:sz w:val="22"/>
              </w:rPr>
            </w:pPr>
            <w:r w:rsidRPr="00393ABF">
              <w:rPr>
                <w:b/>
                <w:sz w:val="22"/>
              </w:rPr>
              <w:t>Education for Peace and Human Rights</w:t>
            </w:r>
          </w:p>
          <w:p w:rsidR="001D655E" w:rsidRPr="00393ABF" w:rsidRDefault="001D655E" w:rsidP="00A23C21">
            <w:pPr>
              <w:rPr>
                <w:b/>
                <w:sz w:val="22"/>
              </w:rPr>
            </w:pPr>
          </w:p>
        </w:tc>
        <w:tc>
          <w:tcPr>
            <w:tcW w:w="1026" w:type="dxa"/>
          </w:tcPr>
          <w:p w:rsidR="0060768D" w:rsidRPr="00393ABF" w:rsidRDefault="001D655E" w:rsidP="00A23C21">
            <w:pPr>
              <w:rPr>
                <w:b/>
              </w:rPr>
            </w:pPr>
            <w:r w:rsidRPr="00393ABF">
              <w:rPr>
                <w:b/>
              </w:rPr>
              <w:t>50</w:t>
            </w:r>
          </w:p>
        </w:tc>
        <w:tc>
          <w:tcPr>
            <w:tcW w:w="1080" w:type="dxa"/>
          </w:tcPr>
          <w:p w:rsidR="0060768D" w:rsidRPr="00393ABF" w:rsidRDefault="001D655E" w:rsidP="00A23C21">
            <w:pPr>
              <w:rPr>
                <w:b/>
              </w:rPr>
            </w:pPr>
            <w:r w:rsidRPr="00393ABF">
              <w:rPr>
                <w:b/>
              </w:rPr>
              <w:t>40</w:t>
            </w:r>
          </w:p>
        </w:tc>
        <w:tc>
          <w:tcPr>
            <w:tcW w:w="720" w:type="dxa"/>
          </w:tcPr>
          <w:p w:rsidR="0060768D" w:rsidRPr="00393ABF" w:rsidRDefault="001D655E" w:rsidP="00A23C21">
            <w:pPr>
              <w:rPr>
                <w:b/>
              </w:rPr>
            </w:pPr>
            <w:r w:rsidRPr="00393ABF">
              <w:rPr>
                <w:b/>
              </w:rPr>
              <w:t>10</w:t>
            </w:r>
          </w:p>
        </w:tc>
      </w:tr>
    </w:tbl>
    <w:p w:rsidR="0060768D" w:rsidRPr="007A16EB" w:rsidRDefault="006D2305" w:rsidP="0060768D">
      <w:pPr>
        <w:ind w:left="2880"/>
        <w:rPr>
          <w:rFonts w:ascii="Times New Roman" w:hAnsi="Times New Roman" w:cs="Times New Roman"/>
          <w:b/>
          <w:sz w:val="30"/>
        </w:rPr>
      </w:pPr>
      <w:r>
        <w:rPr>
          <w:rFonts w:ascii="Times New Roman" w:hAnsi="Times New Roman" w:cs="Times New Roman"/>
          <w:b/>
          <w:sz w:val="30"/>
        </w:rPr>
        <w:t xml:space="preserve">        </w:t>
      </w:r>
      <w:r w:rsidR="0060768D" w:rsidRPr="007A16EB">
        <w:rPr>
          <w:rFonts w:ascii="Times New Roman" w:hAnsi="Times New Roman" w:cs="Times New Roman"/>
          <w:b/>
          <w:sz w:val="30"/>
        </w:rPr>
        <w:t>Semester- III</w:t>
      </w:r>
    </w:p>
    <w:tbl>
      <w:tblPr>
        <w:tblStyle w:val="TableGrid"/>
        <w:tblW w:w="10710" w:type="dxa"/>
        <w:tblInd w:w="-972" w:type="dxa"/>
        <w:tblLook w:val="04A0"/>
      </w:tblPr>
      <w:tblGrid>
        <w:gridCol w:w="1723"/>
        <w:gridCol w:w="6197"/>
        <w:gridCol w:w="990"/>
        <w:gridCol w:w="1080"/>
        <w:gridCol w:w="720"/>
      </w:tblGrid>
      <w:tr w:rsidR="00F0602F" w:rsidRPr="007A16EB" w:rsidTr="00F0602F">
        <w:tc>
          <w:tcPr>
            <w:tcW w:w="1723" w:type="dxa"/>
          </w:tcPr>
          <w:p w:rsidR="0060768D" w:rsidRPr="007A16EB" w:rsidRDefault="0060768D" w:rsidP="00A23C21">
            <w:pPr>
              <w:rPr>
                <w:sz w:val="24"/>
              </w:rPr>
            </w:pPr>
            <w:r w:rsidRPr="007A16EB">
              <w:rPr>
                <w:sz w:val="24"/>
              </w:rPr>
              <w:t>Course-</w:t>
            </w:r>
            <w:r w:rsidRPr="007A16EB">
              <w:t>XI</w:t>
            </w:r>
          </w:p>
        </w:tc>
        <w:tc>
          <w:tcPr>
            <w:tcW w:w="6197" w:type="dxa"/>
          </w:tcPr>
          <w:p w:rsidR="0060768D" w:rsidRDefault="0060768D" w:rsidP="00A23C21">
            <w:r w:rsidRPr="007A16EB">
              <w:t>Comparative Education and Curriculum Development (part-I)</w:t>
            </w:r>
          </w:p>
          <w:p w:rsidR="00F14823" w:rsidRPr="007A16EB" w:rsidRDefault="00F14823" w:rsidP="00A23C21">
            <w:pPr>
              <w:rPr>
                <w:sz w:val="24"/>
              </w:rPr>
            </w:pPr>
          </w:p>
        </w:tc>
        <w:tc>
          <w:tcPr>
            <w:tcW w:w="990" w:type="dxa"/>
          </w:tcPr>
          <w:p w:rsidR="0060768D" w:rsidRPr="007A16EB" w:rsidRDefault="0060768D" w:rsidP="00A23C21">
            <w:pPr>
              <w:rPr>
                <w:sz w:val="24"/>
              </w:rPr>
            </w:pPr>
            <w:r w:rsidRPr="007A16EB">
              <w:t>100</w:t>
            </w:r>
          </w:p>
        </w:tc>
        <w:tc>
          <w:tcPr>
            <w:tcW w:w="1080"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F0602F" w:rsidRPr="007A16EB" w:rsidTr="00F0602F">
        <w:tc>
          <w:tcPr>
            <w:tcW w:w="1723" w:type="dxa"/>
          </w:tcPr>
          <w:p w:rsidR="0060768D" w:rsidRPr="007A16EB" w:rsidRDefault="0060768D" w:rsidP="00A23C21">
            <w:pPr>
              <w:rPr>
                <w:sz w:val="24"/>
              </w:rPr>
            </w:pPr>
            <w:r w:rsidRPr="007A16EB">
              <w:rPr>
                <w:sz w:val="24"/>
              </w:rPr>
              <w:t>Course-</w:t>
            </w:r>
            <w:r w:rsidRPr="007A16EB">
              <w:t>XII</w:t>
            </w:r>
          </w:p>
        </w:tc>
        <w:tc>
          <w:tcPr>
            <w:tcW w:w="6197" w:type="dxa"/>
          </w:tcPr>
          <w:p w:rsidR="0060768D" w:rsidRDefault="0060768D" w:rsidP="00A23C21">
            <w:r w:rsidRPr="007A16EB">
              <w:t>Contemporary Issues in Indian Education (part-I)</w:t>
            </w:r>
          </w:p>
          <w:p w:rsidR="00F14823" w:rsidRPr="007A16EB" w:rsidRDefault="00F14823" w:rsidP="00A23C21">
            <w:pPr>
              <w:rPr>
                <w:sz w:val="24"/>
              </w:rPr>
            </w:pPr>
          </w:p>
        </w:tc>
        <w:tc>
          <w:tcPr>
            <w:tcW w:w="990" w:type="dxa"/>
          </w:tcPr>
          <w:p w:rsidR="0060768D" w:rsidRPr="007A16EB" w:rsidRDefault="0060768D" w:rsidP="00A23C21">
            <w:pPr>
              <w:rPr>
                <w:sz w:val="24"/>
              </w:rPr>
            </w:pPr>
            <w:r w:rsidRPr="007A16EB">
              <w:t>100</w:t>
            </w:r>
          </w:p>
        </w:tc>
        <w:tc>
          <w:tcPr>
            <w:tcW w:w="1080"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F0602F" w:rsidRPr="007A16EB" w:rsidTr="00F0602F">
        <w:tc>
          <w:tcPr>
            <w:tcW w:w="1723" w:type="dxa"/>
          </w:tcPr>
          <w:p w:rsidR="0060768D" w:rsidRPr="007A16EB" w:rsidRDefault="0060768D" w:rsidP="001D655E">
            <w:pPr>
              <w:rPr>
                <w:sz w:val="24"/>
              </w:rPr>
            </w:pPr>
            <w:r w:rsidRPr="007A16EB">
              <w:rPr>
                <w:sz w:val="24"/>
              </w:rPr>
              <w:t>Course-</w:t>
            </w:r>
            <w:r w:rsidRPr="007A16EB">
              <w:t>XI</w:t>
            </w:r>
            <w:r w:rsidR="001D655E">
              <w:t>II</w:t>
            </w:r>
          </w:p>
        </w:tc>
        <w:tc>
          <w:tcPr>
            <w:tcW w:w="6197" w:type="dxa"/>
          </w:tcPr>
          <w:p w:rsidR="0060768D" w:rsidRPr="007A16EB" w:rsidRDefault="0060768D" w:rsidP="00A23C21">
            <w:pPr>
              <w:rPr>
                <w:b/>
              </w:rPr>
            </w:pPr>
            <w:r w:rsidRPr="007A16EB">
              <w:rPr>
                <w:b/>
              </w:rPr>
              <w:t>Optional-I: Any one of the following:</w:t>
            </w:r>
          </w:p>
          <w:p w:rsidR="0060768D" w:rsidRPr="007A16EB" w:rsidRDefault="0060768D" w:rsidP="00A23C21">
            <w:pPr>
              <w:ind w:left="59"/>
            </w:pPr>
            <w:r w:rsidRPr="007A16EB">
              <w:t>(i)    Special Education (part-I)</w:t>
            </w:r>
          </w:p>
          <w:p w:rsidR="0060768D" w:rsidRPr="007A16EB" w:rsidRDefault="0060768D" w:rsidP="00A23C21">
            <w:r w:rsidRPr="007A16EB">
              <w:t>(ii)    Educational Measurement and Evaluation (part-I)</w:t>
            </w:r>
          </w:p>
          <w:p w:rsidR="0060768D" w:rsidRPr="007A16EB" w:rsidRDefault="0060768D" w:rsidP="00A23C21">
            <w:r w:rsidRPr="007A16EB">
              <w:t>(iii)  Teacher Education (part-I)</w:t>
            </w:r>
          </w:p>
          <w:p w:rsidR="0060768D" w:rsidRPr="007A16EB" w:rsidRDefault="0060768D" w:rsidP="00A23C21">
            <w:r w:rsidRPr="007A16EB">
              <w:t>(iv)   Computer Education (part-I)</w:t>
            </w:r>
          </w:p>
          <w:p w:rsidR="0060768D" w:rsidRDefault="0060768D" w:rsidP="00F0602F">
            <w:r w:rsidRPr="007A16EB">
              <w:t>(v)    Adult and Continuing Education (part-I)</w:t>
            </w:r>
          </w:p>
          <w:p w:rsidR="00F14823" w:rsidRPr="00F0602F" w:rsidRDefault="00F14823" w:rsidP="00F0602F"/>
        </w:tc>
        <w:tc>
          <w:tcPr>
            <w:tcW w:w="990" w:type="dxa"/>
          </w:tcPr>
          <w:p w:rsidR="0060768D" w:rsidRPr="007A16EB" w:rsidRDefault="0060768D" w:rsidP="00A23C21">
            <w:pPr>
              <w:rPr>
                <w:sz w:val="24"/>
              </w:rPr>
            </w:pPr>
            <w:r w:rsidRPr="007A16EB">
              <w:t>100</w:t>
            </w:r>
          </w:p>
        </w:tc>
        <w:tc>
          <w:tcPr>
            <w:tcW w:w="1080"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F0602F" w:rsidRPr="007A16EB" w:rsidTr="001D655E">
        <w:trPr>
          <w:trHeight w:val="1348"/>
        </w:trPr>
        <w:tc>
          <w:tcPr>
            <w:tcW w:w="1723" w:type="dxa"/>
            <w:tcBorders>
              <w:bottom w:val="single" w:sz="4" w:space="0" w:color="auto"/>
            </w:tcBorders>
          </w:tcPr>
          <w:p w:rsidR="0060768D" w:rsidRPr="007A16EB" w:rsidRDefault="0060768D" w:rsidP="00A23C21">
            <w:pPr>
              <w:rPr>
                <w:sz w:val="24"/>
              </w:rPr>
            </w:pPr>
            <w:r w:rsidRPr="007A16EB">
              <w:rPr>
                <w:sz w:val="24"/>
              </w:rPr>
              <w:t>Course-</w:t>
            </w:r>
            <w:r w:rsidRPr="007A16EB">
              <w:t>X</w:t>
            </w:r>
            <w:r w:rsidR="001D655E">
              <w:t>I</w:t>
            </w:r>
            <w:r w:rsidRPr="007A16EB">
              <w:t>V</w:t>
            </w:r>
          </w:p>
        </w:tc>
        <w:tc>
          <w:tcPr>
            <w:tcW w:w="6197" w:type="dxa"/>
            <w:tcBorders>
              <w:bottom w:val="single" w:sz="4" w:space="0" w:color="auto"/>
            </w:tcBorders>
          </w:tcPr>
          <w:p w:rsidR="0060768D" w:rsidRPr="007A16EB" w:rsidRDefault="0060768D" w:rsidP="00A23C21">
            <w:pPr>
              <w:rPr>
                <w:b/>
              </w:rPr>
            </w:pPr>
            <w:r w:rsidRPr="007A16EB">
              <w:rPr>
                <w:b/>
              </w:rPr>
              <w:t>Optional-I: Any one of the following:</w:t>
            </w:r>
          </w:p>
          <w:p w:rsidR="0060768D" w:rsidRPr="007A16EB" w:rsidRDefault="0060768D" w:rsidP="00A23C21">
            <w:r w:rsidRPr="007A16EB">
              <w:t>(i)     Management and Administration of Education (part-I)</w:t>
            </w:r>
          </w:p>
          <w:p w:rsidR="0060768D" w:rsidRPr="007A16EB" w:rsidRDefault="0060768D" w:rsidP="00A23C21">
            <w:r w:rsidRPr="007A16EB">
              <w:t>(ii)    Educational Technology (part-I)</w:t>
            </w:r>
          </w:p>
          <w:p w:rsidR="0060768D" w:rsidRPr="007A16EB" w:rsidRDefault="0060768D" w:rsidP="00A23C21">
            <w:r w:rsidRPr="007A16EB">
              <w:t>(iii)   Educational and Vocational Guidance (part-I)</w:t>
            </w:r>
          </w:p>
          <w:p w:rsidR="0060768D" w:rsidRPr="007A16EB" w:rsidRDefault="0060768D" w:rsidP="00A23C21">
            <w:r w:rsidRPr="007A16EB">
              <w:t>(iv)   Mental Hygiene and Education (part-I)</w:t>
            </w:r>
          </w:p>
          <w:p w:rsidR="001D655E" w:rsidRDefault="0060768D" w:rsidP="00A23C21">
            <w:r w:rsidRPr="007A16EB">
              <w:t>(v)    Economics of Education (part-I)</w:t>
            </w:r>
          </w:p>
          <w:p w:rsidR="00F14823" w:rsidRPr="007A16EB" w:rsidRDefault="00F14823" w:rsidP="00A23C21">
            <w:pPr>
              <w:rPr>
                <w:sz w:val="24"/>
              </w:rPr>
            </w:pPr>
          </w:p>
        </w:tc>
        <w:tc>
          <w:tcPr>
            <w:tcW w:w="990" w:type="dxa"/>
            <w:tcBorders>
              <w:bottom w:val="single" w:sz="4" w:space="0" w:color="auto"/>
            </w:tcBorders>
          </w:tcPr>
          <w:p w:rsidR="0060768D" w:rsidRPr="007A16EB" w:rsidRDefault="0060768D" w:rsidP="00A23C21">
            <w:pPr>
              <w:rPr>
                <w:sz w:val="24"/>
              </w:rPr>
            </w:pPr>
            <w:r w:rsidRPr="007A16EB">
              <w:t>100</w:t>
            </w:r>
          </w:p>
        </w:tc>
        <w:tc>
          <w:tcPr>
            <w:tcW w:w="1080" w:type="dxa"/>
            <w:tcBorders>
              <w:bottom w:val="single" w:sz="4" w:space="0" w:color="auto"/>
            </w:tcBorders>
          </w:tcPr>
          <w:p w:rsidR="0060768D" w:rsidRPr="007A16EB" w:rsidRDefault="0060768D" w:rsidP="00A23C21">
            <w:pPr>
              <w:rPr>
                <w:sz w:val="24"/>
              </w:rPr>
            </w:pPr>
            <w:r w:rsidRPr="007A16EB">
              <w:t>80</w:t>
            </w:r>
          </w:p>
        </w:tc>
        <w:tc>
          <w:tcPr>
            <w:tcW w:w="720" w:type="dxa"/>
            <w:tcBorders>
              <w:bottom w:val="single" w:sz="4" w:space="0" w:color="auto"/>
            </w:tcBorders>
          </w:tcPr>
          <w:p w:rsidR="0060768D" w:rsidRPr="007A16EB" w:rsidRDefault="0060768D" w:rsidP="00A23C21">
            <w:pPr>
              <w:rPr>
                <w:sz w:val="24"/>
              </w:rPr>
            </w:pPr>
            <w:r w:rsidRPr="007A16EB">
              <w:t>20</w:t>
            </w:r>
          </w:p>
        </w:tc>
      </w:tr>
      <w:tr w:rsidR="001D655E" w:rsidRPr="007A16EB" w:rsidTr="001D655E">
        <w:trPr>
          <w:trHeight w:val="311"/>
        </w:trPr>
        <w:tc>
          <w:tcPr>
            <w:tcW w:w="1723" w:type="dxa"/>
            <w:tcBorders>
              <w:top w:val="single" w:sz="4" w:space="0" w:color="auto"/>
            </w:tcBorders>
          </w:tcPr>
          <w:p w:rsidR="001D655E" w:rsidRPr="00F14823" w:rsidRDefault="001D655E" w:rsidP="00A23C21">
            <w:pPr>
              <w:rPr>
                <w:sz w:val="22"/>
              </w:rPr>
            </w:pPr>
            <w:r w:rsidRPr="00F14823">
              <w:rPr>
                <w:sz w:val="22"/>
              </w:rPr>
              <w:t>Course-XV</w:t>
            </w:r>
          </w:p>
          <w:p w:rsidR="001D655E" w:rsidRPr="00F14823" w:rsidRDefault="001D655E" w:rsidP="00A23C21">
            <w:pPr>
              <w:rPr>
                <w:sz w:val="22"/>
              </w:rPr>
            </w:pPr>
          </w:p>
        </w:tc>
        <w:tc>
          <w:tcPr>
            <w:tcW w:w="6197" w:type="dxa"/>
            <w:tcBorders>
              <w:top w:val="single" w:sz="4" w:space="0" w:color="auto"/>
            </w:tcBorders>
          </w:tcPr>
          <w:p w:rsidR="001D655E" w:rsidRPr="00F14823" w:rsidRDefault="001D655E" w:rsidP="001D655E">
            <w:pPr>
              <w:rPr>
                <w:sz w:val="22"/>
              </w:rPr>
            </w:pPr>
            <w:r w:rsidRPr="00F14823">
              <w:rPr>
                <w:sz w:val="22"/>
              </w:rPr>
              <w:t>Dissertation (to be submitted at the end of  IV Semester i.e. 30</w:t>
            </w:r>
            <w:r w:rsidRPr="00F14823">
              <w:rPr>
                <w:sz w:val="22"/>
                <w:vertAlign w:val="superscript"/>
              </w:rPr>
              <w:t>th</w:t>
            </w:r>
            <w:r w:rsidRPr="00F14823">
              <w:rPr>
                <w:sz w:val="22"/>
              </w:rPr>
              <w:t xml:space="preserve"> April of every year) </w:t>
            </w:r>
          </w:p>
          <w:p w:rsidR="001D655E" w:rsidRPr="00F14823" w:rsidRDefault="001D655E" w:rsidP="001D655E">
            <w:pPr>
              <w:rPr>
                <w:sz w:val="22"/>
              </w:rPr>
            </w:pPr>
          </w:p>
        </w:tc>
        <w:tc>
          <w:tcPr>
            <w:tcW w:w="990" w:type="dxa"/>
            <w:tcBorders>
              <w:top w:val="single" w:sz="4" w:space="0" w:color="auto"/>
            </w:tcBorders>
          </w:tcPr>
          <w:p w:rsidR="001D655E" w:rsidRPr="007A16EB" w:rsidRDefault="00393ABF" w:rsidP="00A23C21">
            <w:r>
              <w:t>100</w:t>
            </w:r>
          </w:p>
        </w:tc>
        <w:tc>
          <w:tcPr>
            <w:tcW w:w="1080" w:type="dxa"/>
            <w:tcBorders>
              <w:top w:val="single" w:sz="4" w:space="0" w:color="auto"/>
            </w:tcBorders>
          </w:tcPr>
          <w:p w:rsidR="001D655E" w:rsidRPr="007A16EB" w:rsidRDefault="001D655E" w:rsidP="00A23C21"/>
        </w:tc>
        <w:tc>
          <w:tcPr>
            <w:tcW w:w="720" w:type="dxa"/>
            <w:tcBorders>
              <w:top w:val="single" w:sz="4" w:space="0" w:color="auto"/>
            </w:tcBorders>
          </w:tcPr>
          <w:p w:rsidR="001D655E" w:rsidRPr="007A16EB" w:rsidRDefault="001D655E" w:rsidP="00A23C21"/>
        </w:tc>
      </w:tr>
      <w:tr w:rsidR="00F0602F" w:rsidRPr="007A16EB" w:rsidTr="00F0602F">
        <w:tc>
          <w:tcPr>
            <w:tcW w:w="1723" w:type="dxa"/>
          </w:tcPr>
          <w:p w:rsidR="0060768D" w:rsidRPr="00393ABF" w:rsidRDefault="001D655E" w:rsidP="00A23C21">
            <w:pPr>
              <w:rPr>
                <w:b/>
                <w:sz w:val="24"/>
              </w:rPr>
            </w:pPr>
            <w:r w:rsidRPr="00393ABF">
              <w:rPr>
                <w:b/>
                <w:sz w:val="24"/>
              </w:rPr>
              <w:t>OEED-02</w:t>
            </w:r>
          </w:p>
        </w:tc>
        <w:tc>
          <w:tcPr>
            <w:tcW w:w="6197" w:type="dxa"/>
          </w:tcPr>
          <w:p w:rsidR="0060768D" w:rsidRPr="00393ABF" w:rsidRDefault="0060768D" w:rsidP="00A23C21">
            <w:pPr>
              <w:rPr>
                <w:b/>
              </w:rPr>
            </w:pPr>
            <w:r w:rsidRPr="00393ABF">
              <w:rPr>
                <w:b/>
              </w:rPr>
              <w:t>Open Elective course under Choice Based Credit System</w:t>
            </w:r>
          </w:p>
          <w:p w:rsidR="00F14823" w:rsidRPr="00393ABF" w:rsidRDefault="001D655E" w:rsidP="00A23C21">
            <w:pPr>
              <w:rPr>
                <w:b/>
              </w:rPr>
            </w:pPr>
            <w:r w:rsidRPr="00393ABF">
              <w:rPr>
                <w:b/>
              </w:rPr>
              <w:t xml:space="preserve">Education of Learners with Diverse Needs </w:t>
            </w:r>
          </w:p>
        </w:tc>
        <w:tc>
          <w:tcPr>
            <w:tcW w:w="990" w:type="dxa"/>
          </w:tcPr>
          <w:p w:rsidR="0060768D" w:rsidRPr="00393ABF" w:rsidRDefault="001D655E" w:rsidP="00A23C21">
            <w:pPr>
              <w:rPr>
                <w:b/>
                <w:sz w:val="24"/>
              </w:rPr>
            </w:pPr>
            <w:r w:rsidRPr="00393ABF">
              <w:rPr>
                <w:b/>
              </w:rPr>
              <w:t>5</w:t>
            </w:r>
            <w:r w:rsidR="0060768D" w:rsidRPr="00393ABF">
              <w:rPr>
                <w:b/>
              </w:rPr>
              <w:t>0</w:t>
            </w:r>
          </w:p>
        </w:tc>
        <w:tc>
          <w:tcPr>
            <w:tcW w:w="1080" w:type="dxa"/>
          </w:tcPr>
          <w:p w:rsidR="0060768D" w:rsidRPr="00393ABF" w:rsidRDefault="001D655E" w:rsidP="00A23C21">
            <w:pPr>
              <w:rPr>
                <w:b/>
                <w:sz w:val="24"/>
              </w:rPr>
            </w:pPr>
            <w:r w:rsidRPr="00393ABF">
              <w:rPr>
                <w:b/>
              </w:rPr>
              <w:t>4</w:t>
            </w:r>
            <w:r w:rsidR="0060768D" w:rsidRPr="00393ABF">
              <w:rPr>
                <w:b/>
              </w:rPr>
              <w:t>0</w:t>
            </w:r>
          </w:p>
        </w:tc>
        <w:tc>
          <w:tcPr>
            <w:tcW w:w="720" w:type="dxa"/>
          </w:tcPr>
          <w:p w:rsidR="0060768D" w:rsidRPr="00393ABF" w:rsidRDefault="001D655E" w:rsidP="00A23C21">
            <w:pPr>
              <w:rPr>
                <w:b/>
                <w:sz w:val="24"/>
              </w:rPr>
            </w:pPr>
            <w:r w:rsidRPr="00393ABF">
              <w:rPr>
                <w:b/>
              </w:rPr>
              <w:t>1</w:t>
            </w:r>
            <w:r w:rsidR="0060768D" w:rsidRPr="00393ABF">
              <w:rPr>
                <w:b/>
              </w:rPr>
              <w:t>0</w:t>
            </w:r>
          </w:p>
        </w:tc>
      </w:tr>
    </w:tbl>
    <w:p w:rsidR="001D655E" w:rsidRDefault="006D2305" w:rsidP="0060768D">
      <w:pPr>
        <w:ind w:left="2880"/>
        <w:rPr>
          <w:rFonts w:ascii="Times New Roman" w:hAnsi="Times New Roman" w:cs="Times New Roman"/>
          <w:b/>
          <w:sz w:val="30"/>
        </w:rPr>
      </w:pPr>
      <w:r>
        <w:rPr>
          <w:rFonts w:ascii="Times New Roman" w:hAnsi="Times New Roman" w:cs="Times New Roman"/>
          <w:b/>
          <w:sz w:val="30"/>
        </w:rPr>
        <w:t xml:space="preserve">       </w:t>
      </w:r>
    </w:p>
    <w:p w:rsidR="0060768D" w:rsidRPr="007A16EB" w:rsidRDefault="0060768D" w:rsidP="00393ABF">
      <w:pPr>
        <w:ind w:left="2880" w:firstLine="720"/>
        <w:rPr>
          <w:rFonts w:ascii="Times New Roman" w:hAnsi="Times New Roman" w:cs="Times New Roman"/>
          <w:b/>
          <w:sz w:val="30"/>
        </w:rPr>
      </w:pPr>
      <w:r w:rsidRPr="007A16EB">
        <w:rPr>
          <w:rFonts w:ascii="Times New Roman" w:hAnsi="Times New Roman" w:cs="Times New Roman"/>
          <w:b/>
          <w:sz w:val="30"/>
        </w:rPr>
        <w:lastRenderedPageBreak/>
        <w:t>Semester- IV</w:t>
      </w:r>
    </w:p>
    <w:tbl>
      <w:tblPr>
        <w:tblStyle w:val="TableGrid"/>
        <w:tblW w:w="10710" w:type="dxa"/>
        <w:tblInd w:w="-972" w:type="dxa"/>
        <w:tblLook w:val="04A0"/>
      </w:tblPr>
      <w:tblGrid>
        <w:gridCol w:w="1620"/>
        <w:gridCol w:w="6300"/>
        <w:gridCol w:w="990"/>
        <w:gridCol w:w="1080"/>
        <w:gridCol w:w="720"/>
      </w:tblGrid>
      <w:tr w:rsidR="0060768D" w:rsidRPr="007A16EB" w:rsidTr="00F0602F">
        <w:tc>
          <w:tcPr>
            <w:tcW w:w="1620" w:type="dxa"/>
          </w:tcPr>
          <w:p w:rsidR="0060768D" w:rsidRPr="007A16EB" w:rsidRDefault="0060768D" w:rsidP="00A23C21">
            <w:pPr>
              <w:rPr>
                <w:sz w:val="24"/>
              </w:rPr>
            </w:pPr>
            <w:r w:rsidRPr="007A16EB">
              <w:rPr>
                <w:sz w:val="24"/>
              </w:rPr>
              <w:t>Course-</w:t>
            </w:r>
            <w:r w:rsidRPr="007A16EB">
              <w:t>XVI</w:t>
            </w:r>
          </w:p>
        </w:tc>
        <w:tc>
          <w:tcPr>
            <w:tcW w:w="6300" w:type="dxa"/>
          </w:tcPr>
          <w:p w:rsidR="0060768D" w:rsidRDefault="0060768D" w:rsidP="00A23C21">
            <w:r w:rsidRPr="007A16EB">
              <w:t>Comparative Education and Curriculum Development (part-II)</w:t>
            </w:r>
          </w:p>
          <w:p w:rsidR="001D655E" w:rsidRPr="007A16EB" w:rsidRDefault="001D655E" w:rsidP="00A23C21">
            <w:pPr>
              <w:rPr>
                <w:sz w:val="24"/>
              </w:rPr>
            </w:pPr>
          </w:p>
        </w:tc>
        <w:tc>
          <w:tcPr>
            <w:tcW w:w="990" w:type="dxa"/>
          </w:tcPr>
          <w:p w:rsidR="0060768D" w:rsidRPr="007A16EB" w:rsidRDefault="0060768D" w:rsidP="00A23C21">
            <w:pPr>
              <w:rPr>
                <w:sz w:val="24"/>
              </w:rPr>
            </w:pPr>
            <w:r w:rsidRPr="007A16EB">
              <w:t>100</w:t>
            </w:r>
          </w:p>
        </w:tc>
        <w:tc>
          <w:tcPr>
            <w:tcW w:w="1080"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620" w:type="dxa"/>
          </w:tcPr>
          <w:p w:rsidR="0060768D" w:rsidRPr="007A16EB" w:rsidRDefault="0060768D" w:rsidP="00A23C21">
            <w:pPr>
              <w:rPr>
                <w:sz w:val="24"/>
              </w:rPr>
            </w:pPr>
            <w:r w:rsidRPr="007A16EB">
              <w:rPr>
                <w:sz w:val="24"/>
              </w:rPr>
              <w:t>Course-</w:t>
            </w:r>
            <w:r w:rsidRPr="007A16EB">
              <w:t>X</w:t>
            </w:r>
            <w:r w:rsidR="001D655E">
              <w:t>VII</w:t>
            </w:r>
          </w:p>
        </w:tc>
        <w:tc>
          <w:tcPr>
            <w:tcW w:w="6300" w:type="dxa"/>
          </w:tcPr>
          <w:p w:rsidR="0060768D" w:rsidRDefault="0060768D" w:rsidP="00A23C21">
            <w:r w:rsidRPr="007A16EB">
              <w:t>Contemporary Issues in Indian Education (part-II)</w:t>
            </w:r>
          </w:p>
          <w:p w:rsidR="001D655E" w:rsidRPr="007A16EB" w:rsidRDefault="001D655E" w:rsidP="00A23C21">
            <w:pPr>
              <w:rPr>
                <w:sz w:val="24"/>
              </w:rPr>
            </w:pPr>
          </w:p>
        </w:tc>
        <w:tc>
          <w:tcPr>
            <w:tcW w:w="990" w:type="dxa"/>
          </w:tcPr>
          <w:p w:rsidR="0060768D" w:rsidRPr="007A16EB" w:rsidRDefault="0060768D" w:rsidP="00A23C21">
            <w:pPr>
              <w:rPr>
                <w:sz w:val="24"/>
              </w:rPr>
            </w:pPr>
            <w:r w:rsidRPr="007A16EB">
              <w:t>100</w:t>
            </w:r>
          </w:p>
        </w:tc>
        <w:tc>
          <w:tcPr>
            <w:tcW w:w="1080"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620" w:type="dxa"/>
          </w:tcPr>
          <w:p w:rsidR="0060768D" w:rsidRPr="007A16EB" w:rsidRDefault="0060768D" w:rsidP="00A23C21">
            <w:pPr>
              <w:rPr>
                <w:sz w:val="24"/>
              </w:rPr>
            </w:pPr>
            <w:r w:rsidRPr="007A16EB">
              <w:rPr>
                <w:sz w:val="24"/>
              </w:rPr>
              <w:t>Course-</w:t>
            </w:r>
            <w:r w:rsidRPr="007A16EB">
              <w:t>X</w:t>
            </w:r>
            <w:r w:rsidR="001D655E">
              <w:t>VIII</w:t>
            </w:r>
          </w:p>
        </w:tc>
        <w:tc>
          <w:tcPr>
            <w:tcW w:w="6300" w:type="dxa"/>
          </w:tcPr>
          <w:p w:rsidR="0060768D" w:rsidRPr="007A16EB" w:rsidRDefault="0060768D" w:rsidP="00A23C21">
            <w:pPr>
              <w:rPr>
                <w:b/>
              </w:rPr>
            </w:pPr>
            <w:r w:rsidRPr="007A16EB">
              <w:rPr>
                <w:b/>
              </w:rPr>
              <w:t>Optional-I: Any one of the following:</w:t>
            </w:r>
          </w:p>
          <w:p w:rsidR="0060768D" w:rsidRPr="007A16EB" w:rsidRDefault="0060768D" w:rsidP="00A23C21">
            <w:pPr>
              <w:ind w:left="59"/>
            </w:pPr>
            <w:r w:rsidRPr="007A16EB">
              <w:t>(i)    Special Education (part-II)</w:t>
            </w:r>
          </w:p>
          <w:p w:rsidR="0060768D" w:rsidRPr="007A16EB" w:rsidRDefault="0060768D" w:rsidP="00A23C21">
            <w:r w:rsidRPr="007A16EB">
              <w:t>(ii)    Educational Measurement and Evaluation (part-II)</w:t>
            </w:r>
          </w:p>
          <w:p w:rsidR="0060768D" w:rsidRPr="007A16EB" w:rsidRDefault="0060768D" w:rsidP="00A23C21">
            <w:r w:rsidRPr="007A16EB">
              <w:t>(iii)  Teacher Education (part-II)</w:t>
            </w:r>
          </w:p>
          <w:p w:rsidR="0060768D" w:rsidRPr="007A16EB" w:rsidRDefault="0060768D" w:rsidP="00A23C21">
            <w:r w:rsidRPr="007A16EB">
              <w:t>(iv)   Computer Education (part-II)</w:t>
            </w:r>
          </w:p>
          <w:p w:rsidR="0060768D" w:rsidRDefault="0060768D" w:rsidP="00A23C21">
            <w:r w:rsidRPr="007A16EB">
              <w:t>(v)    Adult and Continuing Education (part-II)</w:t>
            </w:r>
          </w:p>
          <w:p w:rsidR="001D655E" w:rsidRPr="00F0602F" w:rsidRDefault="001D655E" w:rsidP="00A23C21"/>
        </w:tc>
        <w:tc>
          <w:tcPr>
            <w:tcW w:w="990" w:type="dxa"/>
          </w:tcPr>
          <w:p w:rsidR="0060768D" w:rsidRPr="007A16EB" w:rsidRDefault="0060768D" w:rsidP="00A23C21">
            <w:pPr>
              <w:rPr>
                <w:sz w:val="24"/>
              </w:rPr>
            </w:pPr>
            <w:r w:rsidRPr="007A16EB">
              <w:t>100</w:t>
            </w:r>
          </w:p>
        </w:tc>
        <w:tc>
          <w:tcPr>
            <w:tcW w:w="1080" w:type="dxa"/>
          </w:tcPr>
          <w:p w:rsidR="0060768D" w:rsidRPr="007A16EB" w:rsidRDefault="0060768D" w:rsidP="00A23C21">
            <w:pPr>
              <w:rPr>
                <w:sz w:val="24"/>
              </w:rPr>
            </w:pPr>
            <w:r w:rsidRPr="007A16EB">
              <w:t>80</w:t>
            </w:r>
          </w:p>
        </w:tc>
        <w:tc>
          <w:tcPr>
            <w:tcW w:w="720" w:type="dxa"/>
          </w:tcPr>
          <w:p w:rsidR="0060768D" w:rsidRPr="007A16EB" w:rsidRDefault="0060768D" w:rsidP="00A23C21">
            <w:pPr>
              <w:rPr>
                <w:sz w:val="24"/>
              </w:rPr>
            </w:pPr>
            <w:r w:rsidRPr="007A16EB">
              <w:t>20</w:t>
            </w:r>
          </w:p>
        </w:tc>
      </w:tr>
      <w:tr w:rsidR="0060768D" w:rsidRPr="007A16EB" w:rsidTr="00F0602F">
        <w:tc>
          <w:tcPr>
            <w:tcW w:w="1620" w:type="dxa"/>
          </w:tcPr>
          <w:p w:rsidR="0060768D" w:rsidRPr="007A16EB" w:rsidRDefault="0060768D" w:rsidP="00A23C21">
            <w:r w:rsidRPr="007A16EB">
              <w:rPr>
                <w:sz w:val="24"/>
              </w:rPr>
              <w:t>Course-</w:t>
            </w:r>
            <w:r w:rsidRPr="007A16EB">
              <w:t>X</w:t>
            </w:r>
            <w:r w:rsidR="001D655E">
              <w:t>I</w:t>
            </w:r>
            <w:r w:rsidRPr="007A16EB">
              <w:t>X</w:t>
            </w:r>
          </w:p>
        </w:tc>
        <w:tc>
          <w:tcPr>
            <w:tcW w:w="6300" w:type="dxa"/>
          </w:tcPr>
          <w:p w:rsidR="0060768D" w:rsidRPr="007A16EB" w:rsidRDefault="0060768D" w:rsidP="00A23C21">
            <w:pPr>
              <w:rPr>
                <w:b/>
              </w:rPr>
            </w:pPr>
            <w:r w:rsidRPr="007A16EB">
              <w:rPr>
                <w:b/>
              </w:rPr>
              <w:t>Optional-I: Any one of the following:</w:t>
            </w:r>
          </w:p>
          <w:p w:rsidR="0060768D" w:rsidRPr="007A16EB" w:rsidRDefault="0060768D" w:rsidP="00A23C21">
            <w:r w:rsidRPr="007A16EB">
              <w:t>(i)     Management and Administration of Education (part-II)</w:t>
            </w:r>
          </w:p>
          <w:p w:rsidR="0060768D" w:rsidRPr="007A16EB" w:rsidRDefault="0060768D" w:rsidP="00A23C21">
            <w:r w:rsidRPr="007A16EB">
              <w:t>(ii)    Educational Technology (part-II)</w:t>
            </w:r>
          </w:p>
          <w:p w:rsidR="0060768D" w:rsidRPr="007A16EB" w:rsidRDefault="0060768D" w:rsidP="00A23C21">
            <w:r w:rsidRPr="007A16EB">
              <w:t>(iii)   Educational and Vocational Guidance (part-II)</w:t>
            </w:r>
          </w:p>
          <w:p w:rsidR="0060768D" w:rsidRPr="007A16EB" w:rsidRDefault="0060768D" w:rsidP="00A23C21">
            <w:r w:rsidRPr="007A16EB">
              <w:t>(iv)   Mental Hygiene and Education (part-II)</w:t>
            </w:r>
          </w:p>
          <w:p w:rsidR="0060768D" w:rsidRDefault="0060768D" w:rsidP="00A23C21">
            <w:r w:rsidRPr="007A16EB">
              <w:t>(v)    Economics of Education (part-II)</w:t>
            </w:r>
          </w:p>
          <w:p w:rsidR="001D655E" w:rsidRPr="007A16EB" w:rsidRDefault="001D655E" w:rsidP="00A23C21">
            <w:pPr>
              <w:rPr>
                <w:sz w:val="24"/>
              </w:rPr>
            </w:pPr>
          </w:p>
        </w:tc>
        <w:tc>
          <w:tcPr>
            <w:tcW w:w="990" w:type="dxa"/>
          </w:tcPr>
          <w:p w:rsidR="0060768D" w:rsidRPr="007A16EB" w:rsidRDefault="00393ABF" w:rsidP="00A23C21">
            <w:r>
              <w:t>100</w:t>
            </w:r>
          </w:p>
        </w:tc>
        <w:tc>
          <w:tcPr>
            <w:tcW w:w="1080" w:type="dxa"/>
          </w:tcPr>
          <w:p w:rsidR="0060768D" w:rsidRPr="007A16EB" w:rsidRDefault="00393ABF" w:rsidP="00A23C21">
            <w:r>
              <w:t>80</w:t>
            </w:r>
          </w:p>
        </w:tc>
        <w:tc>
          <w:tcPr>
            <w:tcW w:w="720" w:type="dxa"/>
          </w:tcPr>
          <w:p w:rsidR="0060768D" w:rsidRPr="007A16EB" w:rsidRDefault="00393ABF" w:rsidP="00A23C21">
            <w:r>
              <w:t>20</w:t>
            </w:r>
          </w:p>
        </w:tc>
      </w:tr>
      <w:tr w:rsidR="0060768D" w:rsidRPr="007A16EB" w:rsidTr="00F0602F">
        <w:tc>
          <w:tcPr>
            <w:tcW w:w="1620" w:type="dxa"/>
          </w:tcPr>
          <w:p w:rsidR="0060768D" w:rsidRPr="00393ABF" w:rsidRDefault="0060768D" w:rsidP="00A23C21">
            <w:pPr>
              <w:rPr>
                <w:b/>
              </w:rPr>
            </w:pPr>
            <w:r w:rsidRPr="00393ABF">
              <w:rPr>
                <w:b/>
                <w:sz w:val="24"/>
              </w:rPr>
              <w:t>Course-</w:t>
            </w:r>
            <w:r w:rsidRPr="00393ABF">
              <w:rPr>
                <w:b/>
              </w:rPr>
              <w:t>XX</w:t>
            </w:r>
          </w:p>
        </w:tc>
        <w:tc>
          <w:tcPr>
            <w:tcW w:w="6300" w:type="dxa"/>
          </w:tcPr>
          <w:p w:rsidR="00393ABF" w:rsidRPr="00393ABF" w:rsidRDefault="0060768D" w:rsidP="00393ABF">
            <w:pPr>
              <w:rPr>
                <w:b/>
                <w:sz w:val="22"/>
              </w:rPr>
            </w:pPr>
            <w:r w:rsidRPr="00393ABF">
              <w:rPr>
                <w:b/>
              </w:rPr>
              <w:t>Field Work</w:t>
            </w:r>
            <w:r w:rsidR="00393ABF" w:rsidRPr="00393ABF">
              <w:rPr>
                <w:b/>
              </w:rPr>
              <w:t xml:space="preserve">   ( </w:t>
            </w:r>
            <w:r w:rsidR="00393ABF" w:rsidRPr="00393ABF">
              <w:rPr>
                <w:b/>
                <w:sz w:val="22"/>
              </w:rPr>
              <w:t>to be submitted at the end of  IV Semester i.e. 30</w:t>
            </w:r>
            <w:r w:rsidR="00393ABF" w:rsidRPr="00393ABF">
              <w:rPr>
                <w:b/>
                <w:sz w:val="22"/>
                <w:vertAlign w:val="superscript"/>
              </w:rPr>
              <w:t>th</w:t>
            </w:r>
            <w:r w:rsidR="00393ABF" w:rsidRPr="00393ABF">
              <w:rPr>
                <w:b/>
                <w:sz w:val="22"/>
              </w:rPr>
              <w:t xml:space="preserve"> April of every year) </w:t>
            </w:r>
          </w:p>
          <w:p w:rsidR="0060768D" w:rsidRDefault="0060768D" w:rsidP="00A23C21">
            <w:pPr>
              <w:rPr>
                <w:b/>
              </w:rPr>
            </w:pPr>
          </w:p>
          <w:p w:rsidR="00F14823" w:rsidRPr="007A16EB" w:rsidRDefault="00F14823" w:rsidP="00A23C21">
            <w:pPr>
              <w:rPr>
                <w:b/>
              </w:rPr>
            </w:pPr>
          </w:p>
        </w:tc>
        <w:tc>
          <w:tcPr>
            <w:tcW w:w="990" w:type="dxa"/>
          </w:tcPr>
          <w:p w:rsidR="0060768D" w:rsidRPr="007A16EB" w:rsidRDefault="0060768D" w:rsidP="00A23C21">
            <w:r w:rsidRPr="007A16EB">
              <w:t>50</w:t>
            </w:r>
          </w:p>
        </w:tc>
        <w:tc>
          <w:tcPr>
            <w:tcW w:w="1080" w:type="dxa"/>
          </w:tcPr>
          <w:p w:rsidR="0060768D" w:rsidRPr="007A16EB" w:rsidRDefault="0060768D" w:rsidP="00A23C21"/>
        </w:tc>
        <w:tc>
          <w:tcPr>
            <w:tcW w:w="720" w:type="dxa"/>
          </w:tcPr>
          <w:p w:rsidR="0060768D" w:rsidRPr="007A16EB" w:rsidRDefault="0060768D" w:rsidP="00A23C21"/>
        </w:tc>
      </w:tr>
    </w:tbl>
    <w:p w:rsidR="00F84D5B" w:rsidRDefault="00F84D5B">
      <w:pPr>
        <w:rPr>
          <w:rFonts w:ascii="Times New Roman" w:hAnsi="Times New Roman" w:cs="Times New Roman"/>
        </w:rPr>
      </w:pPr>
    </w:p>
    <w:p w:rsidR="00F84D5B" w:rsidRDefault="00F84D5B">
      <w:pPr>
        <w:rPr>
          <w:rFonts w:ascii="Times New Roman" w:hAnsi="Times New Roman" w:cs="Times New Roman"/>
        </w:rPr>
      </w:pPr>
      <w:r>
        <w:rPr>
          <w:rFonts w:ascii="Times New Roman" w:hAnsi="Times New Roman" w:cs="Times New Roman"/>
        </w:rPr>
        <w:br w:type="page"/>
      </w:r>
    </w:p>
    <w:p w:rsidR="00381609" w:rsidRPr="00D93613" w:rsidRDefault="00F84D5B" w:rsidP="00D93613">
      <w:pPr>
        <w:spacing w:after="0" w:line="240" w:lineRule="auto"/>
        <w:ind w:left="2160" w:firstLine="720"/>
        <w:rPr>
          <w:rFonts w:ascii="Times New Roman" w:hAnsi="Times New Roman" w:cs="Times New Roman"/>
          <w:b/>
          <w:sz w:val="38"/>
          <w:u w:val="single"/>
        </w:rPr>
      </w:pPr>
      <w:r w:rsidRPr="00D93613">
        <w:rPr>
          <w:rFonts w:ascii="Times New Roman" w:hAnsi="Times New Roman" w:cs="Times New Roman"/>
          <w:b/>
          <w:sz w:val="38"/>
          <w:u w:val="single"/>
        </w:rPr>
        <w:lastRenderedPageBreak/>
        <w:t>M.A. (EDUCATION)</w:t>
      </w:r>
    </w:p>
    <w:p w:rsidR="00F84D5B" w:rsidRPr="00D93613" w:rsidRDefault="00F84D5B" w:rsidP="00D93613">
      <w:pPr>
        <w:spacing w:after="0" w:line="240" w:lineRule="auto"/>
        <w:ind w:firstLine="720"/>
        <w:rPr>
          <w:rFonts w:ascii="Times New Roman" w:hAnsi="Times New Roman" w:cs="Times New Roman"/>
          <w:b/>
          <w:sz w:val="26"/>
          <w:u w:val="single"/>
        </w:rPr>
      </w:pPr>
      <w:r w:rsidRPr="00D93613">
        <w:rPr>
          <w:rFonts w:ascii="Times New Roman" w:hAnsi="Times New Roman" w:cs="Times New Roman"/>
          <w:b/>
          <w:sz w:val="26"/>
          <w:u w:val="single"/>
        </w:rPr>
        <w:t>Modification / Revision in M.A. Education Syllabus of Semester System</w:t>
      </w:r>
    </w:p>
    <w:p w:rsidR="00F84D5B" w:rsidRDefault="00F84D5B" w:rsidP="00D93613">
      <w:pPr>
        <w:spacing w:after="0" w:line="240" w:lineRule="auto"/>
        <w:ind w:left="2160" w:firstLine="720"/>
        <w:rPr>
          <w:rFonts w:ascii="Times New Roman" w:hAnsi="Times New Roman" w:cs="Times New Roman"/>
          <w:b/>
          <w:sz w:val="26"/>
          <w:u w:val="single"/>
        </w:rPr>
      </w:pPr>
      <w:r w:rsidRPr="00D93613">
        <w:rPr>
          <w:rFonts w:ascii="Times New Roman" w:hAnsi="Times New Roman" w:cs="Times New Roman"/>
          <w:b/>
          <w:sz w:val="26"/>
          <w:u w:val="single"/>
        </w:rPr>
        <w:t>w.e.f. Session – 2016-18</w:t>
      </w:r>
    </w:p>
    <w:p w:rsidR="00F41F2F" w:rsidRDefault="00F41F2F" w:rsidP="00D93613">
      <w:pPr>
        <w:spacing w:after="0" w:line="240" w:lineRule="auto"/>
        <w:ind w:left="2160" w:firstLine="720"/>
        <w:rPr>
          <w:rFonts w:ascii="Times New Roman" w:hAnsi="Times New Roman" w:cs="Times New Roman"/>
          <w:b/>
          <w:sz w:val="26"/>
          <w:u w:val="single"/>
        </w:rPr>
      </w:pPr>
    </w:p>
    <w:p w:rsidR="00F02174" w:rsidRDefault="00F84D5B" w:rsidP="00F41F2F">
      <w:pPr>
        <w:spacing w:after="0" w:line="360" w:lineRule="auto"/>
        <w:ind w:left="-450" w:right="270" w:firstLine="450"/>
        <w:jc w:val="both"/>
        <w:rPr>
          <w:rFonts w:ascii="Times New Roman" w:hAnsi="Times New Roman" w:cs="Times New Roman"/>
        </w:rPr>
      </w:pPr>
      <w:r w:rsidRPr="00D93613">
        <w:rPr>
          <w:rFonts w:ascii="Times New Roman" w:hAnsi="Times New Roman" w:cs="Times New Roman"/>
        </w:rPr>
        <w:t xml:space="preserve">The duration of the course leading to the Degree of Master of Arts (M.A.) in Education shall be of Four Semesters. In first year, there shall be two semester consisting of five course each. In the second </w:t>
      </w:r>
      <w:r w:rsidR="0035394A">
        <w:rPr>
          <w:rFonts w:ascii="Times New Roman" w:hAnsi="Times New Roman" w:cs="Times New Roman"/>
        </w:rPr>
        <w:t>/</w:t>
      </w:r>
      <w:r w:rsidRPr="00D93613">
        <w:rPr>
          <w:rFonts w:ascii="Times New Roman" w:hAnsi="Times New Roman" w:cs="Times New Roman"/>
        </w:rPr>
        <w:t xml:space="preserve"> final year there will be two semesters consisting of four theory papers in semester III</w:t>
      </w:r>
      <w:r w:rsidR="0035394A">
        <w:rPr>
          <w:rFonts w:ascii="Times New Roman" w:hAnsi="Times New Roman" w:cs="Times New Roman"/>
        </w:rPr>
        <w:t>,</w:t>
      </w:r>
      <w:r w:rsidRPr="00D93613">
        <w:rPr>
          <w:rFonts w:ascii="Times New Roman" w:hAnsi="Times New Roman" w:cs="Times New Roman"/>
        </w:rPr>
        <w:t xml:space="preserve"> and four theory papers &amp; one dissertation /</w:t>
      </w:r>
      <w:r w:rsidR="0035394A" w:rsidRPr="00D93613">
        <w:rPr>
          <w:rFonts w:ascii="Times New Roman" w:hAnsi="Times New Roman" w:cs="Times New Roman"/>
        </w:rPr>
        <w:t xml:space="preserve">Practicum </w:t>
      </w:r>
      <w:r w:rsidRPr="00D93613">
        <w:rPr>
          <w:rFonts w:ascii="Times New Roman" w:hAnsi="Times New Roman" w:cs="Times New Roman"/>
        </w:rPr>
        <w:t xml:space="preserve">cum </w:t>
      </w:r>
      <w:r w:rsidR="00A466AB" w:rsidRPr="00D93613">
        <w:rPr>
          <w:rFonts w:ascii="Times New Roman" w:hAnsi="Times New Roman" w:cs="Times New Roman"/>
        </w:rPr>
        <w:t>Field</w:t>
      </w:r>
      <w:r w:rsidR="0035394A">
        <w:rPr>
          <w:rFonts w:ascii="Times New Roman" w:hAnsi="Times New Roman" w:cs="Times New Roman"/>
        </w:rPr>
        <w:t xml:space="preserve"> </w:t>
      </w:r>
      <w:r w:rsidR="00A466AB" w:rsidRPr="00D93613">
        <w:rPr>
          <w:rFonts w:ascii="Times New Roman" w:hAnsi="Times New Roman" w:cs="Times New Roman"/>
        </w:rPr>
        <w:t>work</w:t>
      </w:r>
      <w:r w:rsidRPr="00D93613">
        <w:rPr>
          <w:rFonts w:ascii="Times New Roman" w:hAnsi="Times New Roman" w:cs="Times New Roman"/>
        </w:rPr>
        <w:t xml:space="preserve"> for all students in semester IV</w:t>
      </w:r>
    </w:p>
    <w:p w:rsidR="00F84D5B" w:rsidRPr="00D93613" w:rsidRDefault="00F84D5B" w:rsidP="00F41F2F">
      <w:pPr>
        <w:spacing w:after="0" w:line="360" w:lineRule="auto"/>
        <w:ind w:left="-450" w:right="270" w:firstLine="450"/>
        <w:jc w:val="both"/>
        <w:rPr>
          <w:rFonts w:ascii="Times New Roman" w:hAnsi="Times New Roman" w:cs="Times New Roman"/>
        </w:rPr>
      </w:pPr>
      <w:r w:rsidRPr="00D93613">
        <w:rPr>
          <w:rFonts w:ascii="Times New Roman" w:hAnsi="Times New Roman" w:cs="Times New Roman"/>
        </w:rPr>
        <w:t xml:space="preserve">Theory papers will be of 100 marks each (80 marks for external evaluation and 20 marks for </w:t>
      </w:r>
      <w:r w:rsidR="0035394A" w:rsidRPr="00D93613">
        <w:rPr>
          <w:rFonts w:ascii="Times New Roman" w:hAnsi="Times New Roman" w:cs="Times New Roman"/>
        </w:rPr>
        <w:t>Internal Assessment</w:t>
      </w:r>
      <w:r w:rsidRPr="00D93613">
        <w:rPr>
          <w:rFonts w:ascii="Times New Roman" w:hAnsi="Times New Roman" w:cs="Times New Roman"/>
        </w:rPr>
        <w:t xml:space="preserve">).  Dissertation will be of 100 marks (75 marks for Dissertation) and 25 marks for Viva-Voce. </w:t>
      </w:r>
      <w:r w:rsidR="00A466AB" w:rsidRPr="00D93613">
        <w:rPr>
          <w:rFonts w:ascii="Times New Roman" w:hAnsi="Times New Roman" w:cs="Times New Roman"/>
        </w:rPr>
        <w:t>Field</w:t>
      </w:r>
      <w:r w:rsidR="0035394A">
        <w:rPr>
          <w:rFonts w:ascii="Times New Roman" w:hAnsi="Times New Roman" w:cs="Times New Roman"/>
        </w:rPr>
        <w:t xml:space="preserve"> </w:t>
      </w:r>
      <w:r w:rsidR="00A466AB" w:rsidRPr="00D93613">
        <w:rPr>
          <w:rFonts w:ascii="Times New Roman" w:hAnsi="Times New Roman" w:cs="Times New Roman"/>
        </w:rPr>
        <w:t>work</w:t>
      </w:r>
      <w:r w:rsidRPr="00D93613">
        <w:rPr>
          <w:rFonts w:ascii="Times New Roman" w:hAnsi="Times New Roman" w:cs="Times New Roman"/>
        </w:rPr>
        <w:t xml:space="preserve"> will be of 50 marks. External and </w:t>
      </w:r>
      <w:r w:rsidR="0035394A" w:rsidRPr="00D93613">
        <w:rPr>
          <w:rFonts w:ascii="Times New Roman" w:hAnsi="Times New Roman" w:cs="Times New Roman"/>
        </w:rPr>
        <w:t xml:space="preserve">Internal </w:t>
      </w:r>
      <w:r w:rsidRPr="00D93613">
        <w:rPr>
          <w:rFonts w:ascii="Times New Roman" w:hAnsi="Times New Roman" w:cs="Times New Roman"/>
        </w:rPr>
        <w:t xml:space="preserve">examiners will evaluate </w:t>
      </w:r>
      <w:r w:rsidR="008C22C8" w:rsidRPr="00D93613">
        <w:rPr>
          <w:rFonts w:ascii="Times New Roman" w:hAnsi="Times New Roman" w:cs="Times New Roman"/>
        </w:rPr>
        <w:t>Dissertation</w:t>
      </w:r>
      <w:r w:rsidRPr="00D93613">
        <w:rPr>
          <w:rFonts w:ascii="Times New Roman" w:hAnsi="Times New Roman" w:cs="Times New Roman"/>
        </w:rPr>
        <w:t xml:space="preserve"> and </w:t>
      </w:r>
      <w:r w:rsidR="00A466AB" w:rsidRPr="00D93613">
        <w:rPr>
          <w:rFonts w:ascii="Times New Roman" w:hAnsi="Times New Roman" w:cs="Times New Roman"/>
        </w:rPr>
        <w:t>Field</w:t>
      </w:r>
      <w:r w:rsidR="0035394A">
        <w:rPr>
          <w:rFonts w:ascii="Times New Roman" w:hAnsi="Times New Roman" w:cs="Times New Roman"/>
        </w:rPr>
        <w:t xml:space="preserve"> </w:t>
      </w:r>
      <w:r w:rsidR="00A466AB" w:rsidRPr="00D93613">
        <w:rPr>
          <w:rFonts w:ascii="Times New Roman" w:hAnsi="Times New Roman" w:cs="Times New Roman"/>
        </w:rPr>
        <w:t>work</w:t>
      </w:r>
      <w:r w:rsidRPr="00D93613">
        <w:rPr>
          <w:rFonts w:ascii="Times New Roman" w:hAnsi="Times New Roman" w:cs="Times New Roman"/>
        </w:rPr>
        <w:t xml:space="preserve"> </w:t>
      </w:r>
      <w:r w:rsidR="0035394A">
        <w:rPr>
          <w:rFonts w:ascii="Times New Roman" w:hAnsi="Times New Roman" w:cs="Times New Roman"/>
        </w:rPr>
        <w:t xml:space="preserve"> </w:t>
      </w:r>
      <w:r w:rsidRPr="00D93613">
        <w:rPr>
          <w:rFonts w:ascii="Times New Roman" w:hAnsi="Times New Roman" w:cs="Times New Roman"/>
        </w:rPr>
        <w:t>jointly.</w:t>
      </w:r>
    </w:p>
    <w:p w:rsidR="008C22C8" w:rsidRPr="00D93613" w:rsidRDefault="008C22C8" w:rsidP="00F41F2F">
      <w:pPr>
        <w:spacing w:after="0" w:line="360" w:lineRule="auto"/>
        <w:jc w:val="both"/>
        <w:rPr>
          <w:rFonts w:ascii="Times New Roman" w:hAnsi="Times New Roman" w:cs="Times New Roman"/>
        </w:rPr>
      </w:pPr>
      <w:r w:rsidRPr="00D93613">
        <w:rPr>
          <w:rFonts w:ascii="Times New Roman" w:hAnsi="Times New Roman" w:cs="Times New Roman"/>
        </w:rPr>
        <w:t xml:space="preserve">Internal </w:t>
      </w:r>
      <w:r w:rsidR="0035394A" w:rsidRPr="00D93613">
        <w:rPr>
          <w:rFonts w:ascii="Times New Roman" w:hAnsi="Times New Roman" w:cs="Times New Roman"/>
        </w:rPr>
        <w:t xml:space="preserve">Assessment </w:t>
      </w:r>
      <w:r w:rsidRPr="00D93613">
        <w:rPr>
          <w:rFonts w:ascii="Times New Roman" w:hAnsi="Times New Roman" w:cs="Times New Roman"/>
        </w:rPr>
        <w:t xml:space="preserve">will be based on the guidelines </w:t>
      </w:r>
      <w:r w:rsidR="00A466AB">
        <w:rPr>
          <w:rFonts w:ascii="Times New Roman" w:hAnsi="Times New Roman" w:cs="Times New Roman"/>
        </w:rPr>
        <w:t>released by U</w:t>
      </w:r>
      <w:r w:rsidRPr="00D93613">
        <w:rPr>
          <w:rFonts w:ascii="Times New Roman" w:hAnsi="Times New Roman" w:cs="Times New Roman"/>
        </w:rPr>
        <w:t xml:space="preserve">niversity. </w:t>
      </w:r>
    </w:p>
    <w:p w:rsidR="008C22C8" w:rsidRPr="00D93613" w:rsidRDefault="008C22C8" w:rsidP="00F41F2F">
      <w:pPr>
        <w:spacing w:after="0" w:line="360" w:lineRule="auto"/>
        <w:ind w:right="270"/>
        <w:jc w:val="both"/>
        <w:rPr>
          <w:rFonts w:ascii="Times New Roman" w:hAnsi="Times New Roman" w:cs="Times New Roman"/>
        </w:rPr>
      </w:pPr>
      <w:r w:rsidRPr="00D93613">
        <w:rPr>
          <w:rFonts w:ascii="Times New Roman" w:hAnsi="Times New Roman" w:cs="Times New Roman"/>
        </w:rPr>
        <w:t>In each theory paper, the candidates will be required to attempt five questions, including one compulsory question comprising of four short notes, in three hours.</w:t>
      </w:r>
    </w:p>
    <w:p w:rsidR="008C22C8" w:rsidRPr="00D93613" w:rsidRDefault="008C22C8" w:rsidP="00F41F2F">
      <w:pPr>
        <w:spacing w:after="0" w:line="360" w:lineRule="auto"/>
        <w:jc w:val="both"/>
        <w:rPr>
          <w:rFonts w:ascii="Times New Roman" w:hAnsi="Times New Roman" w:cs="Times New Roman"/>
          <w:b/>
        </w:rPr>
      </w:pPr>
      <w:r w:rsidRPr="00D93613">
        <w:rPr>
          <w:rFonts w:ascii="Times New Roman" w:hAnsi="Times New Roman" w:cs="Times New Roman"/>
          <w:b/>
        </w:rPr>
        <w:t>All theory papers in all the four semesters are four credits.</w:t>
      </w:r>
    </w:p>
    <w:p w:rsidR="008C22C8" w:rsidRPr="005A1CCF" w:rsidRDefault="008C22C8" w:rsidP="005A1CCF">
      <w:pPr>
        <w:spacing w:after="0" w:line="240" w:lineRule="auto"/>
        <w:jc w:val="both"/>
        <w:rPr>
          <w:rFonts w:ascii="Times New Roman" w:hAnsi="Times New Roman" w:cs="Times New Roman"/>
          <w:b/>
          <w:u w:val="single"/>
        </w:rPr>
      </w:pPr>
      <w:r w:rsidRPr="008C22C8">
        <w:rPr>
          <w:rFonts w:ascii="Times New Roman" w:hAnsi="Times New Roman" w:cs="Times New Roman"/>
          <w:b/>
          <w:sz w:val="24"/>
        </w:rPr>
        <w:t xml:space="preserve"> </w:t>
      </w:r>
      <w:r w:rsidRPr="008C22C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23C21">
        <w:rPr>
          <w:rFonts w:ascii="Times New Roman" w:hAnsi="Times New Roman" w:cs="Times New Roman"/>
          <w:sz w:val="24"/>
        </w:rPr>
        <w:tab/>
      </w:r>
      <w:r w:rsidRPr="005A1CCF">
        <w:rPr>
          <w:rFonts w:ascii="Times New Roman" w:hAnsi="Times New Roman" w:cs="Times New Roman"/>
          <w:b/>
          <w:sz w:val="24"/>
          <w:u w:val="single"/>
        </w:rPr>
        <w:t xml:space="preserve">FIRST </w:t>
      </w:r>
      <w:r w:rsidR="00D93613" w:rsidRPr="005A1CCF">
        <w:rPr>
          <w:rFonts w:ascii="Times New Roman" w:hAnsi="Times New Roman" w:cs="Times New Roman"/>
          <w:b/>
          <w:sz w:val="24"/>
          <w:u w:val="single"/>
        </w:rPr>
        <w:t xml:space="preserve"> </w:t>
      </w:r>
      <w:r w:rsidRPr="005A1CCF">
        <w:rPr>
          <w:rFonts w:ascii="Times New Roman" w:hAnsi="Times New Roman" w:cs="Times New Roman"/>
          <w:b/>
          <w:sz w:val="24"/>
          <w:u w:val="single"/>
        </w:rPr>
        <w:t xml:space="preserve">YEAR </w:t>
      </w:r>
    </w:p>
    <w:p w:rsidR="008C22C8" w:rsidRDefault="005A1CCF" w:rsidP="005A1CCF">
      <w:pPr>
        <w:spacing w:after="0" w:line="240" w:lineRule="auto"/>
        <w:ind w:left="2880" w:firstLine="720"/>
        <w:jc w:val="both"/>
        <w:rPr>
          <w:rFonts w:ascii="Times New Roman" w:hAnsi="Times New Roman" w:cs="Times New Roman"/>
          <w:b/>
          <w:sz w:val="28"/>
          <w:u w:val="single"/>
        </w:rPr>
      </w:pPr>
      <w:r>
        <w:rPr>
          <w:rFonts w:ascii="Times New Roman" w:hAnsi="Times New Roman" w:cs="Times New Roman"/>
          <w:b/>
          <w:sz w:val="28"/>
          <w:u w:val="single"/>
        </w:rPr>
        <w:t xml:space="preserve">  </w:t>
      </w:r>
      <w:r w:rsidR="008C22C8" w:rsidRPr="00A23C21">
        <w:rPr>
          <w:rFonts w:ascii="Times New Roman" w:hAnsi="Times New Roman" w:cs="Times New Roman"/>
          <w:b/>
          <w:sz w:val="28"/>
          <w:u w:val="single"/>
        </w:rPr>
        <w:t>Semester-I</w:t>
      </w:r>
    </w:p>
    <w:p w:rsidR="0035394A" w:rsidRPr="0035394A" w:rsidRDefault="0035394A" w:rsidP="005A1CCF">
      <w:pPr>
        <w:spacing w:after="0" w:line="240" w:lineRule="auto"/>
        <w:ind w:left="2880" w:firstLine="720"/>
        <w:jc w:val="both"/>
        <w:rPr>
          <w:rFonts w:ascii="Times New Roman" w:hAnsi="Times New Roman" w:cs="Times New Roman"/>
          <w:b/>
          <w:sz w:val="12"/>
          <w:u w:val="single"/>
        </w:rPr>
      </w:pPr>
    </w:p>
    <w:p w:rsidR="008C22C8" w:rsidRPr="00D93613" w:rsidRDefault="008C22C8" w:rsidP="007255C3">
      <w:pPr>
        <w:spacing w:after="0" w:line="360" w:lineRule="auto"/>
        <w:ind w:left="-446"/>
        <w:jc w:val="both"/>
        <w:rPr>
          <w:rFonts w:ascii="Times New Roman" w:hAnsi="Times New Roman" w:cs="Times New Roman"/>
        </w:rPr>
      </w:pPr>
      <w:r w:rsidRPr="00D93613">
        <w:rPr>
          <w:rFonts w:ascii="Times New Roman" w:hAnsi="Times New Roman" w:cs="Times New Roman"/>
        </w:rPr>
        <w:t>Course -I:</w:t>
      </w:r>
      <w:r w:rsidRPr="00D93613">
        <w:rPr>
          <w:rFonts w:ascii="Times New Roman" w:hAnsi="Times New Roman" w:cs="Times New Roman"/>
        </w:rPr>
        <w:tab/>
        <w:t>Philosophical Fo</w:t>
      </w:r>
      <w:r w:rsidR="00144D25">
        <w:rPr>
          <w:rFonts w:ascii="Times New Roman" w:hAnsi="Times New Roman" w:cs="Times New Roman"/>
        </w:rPr>
        <w:t>undations of Education (Part</w:t>
      </w:r>
      <w:r w:rsidR="00E53C10">
        <w:rPr>
          <w:rFonts w:ascii="Times New Roman" w:hAnsi="Times New Roman" w:cs="Times New Roman"/>
        </w:rPr>
        <w:t xml:space="preserve"> one</w:t>
      </w:r>
      <w:r w:rsidRPr="00D93613">
        <w:rPr>
          <w:rFonts w:ascii="Times New Roman" w:hAnsi="Times New Roman" w:cs="Times New Roman"/>
        </w:rPr>
        <w:t xml:space="preserve">) </w:t>
      </w:r>
      <w:r w:rsidR="00E53C10">
        <w:rPr>
          <w:rFonts w:ascii="Times New Roman" w:hAnsi="Times New Roman" w:cs="Times New Roman"/>
        </w:rPr>
        <w:t>=</w:t>
      </w:r>
      <w:r w:rsidRPr="00D93613">
        <w:rPr>
          <w:rFonts w:ascii="Times New Roman" w:hAnsi="Times New Roman" w:cs="Times New Roman"/>
        </w:rPr>
        <w:t>100</w:t>
      </w:r>
      <w:r w:rsidR="00E53C10">
        <w:rPr>
          <w:rFonts w:ascii="Times New Roman" w:hAnsi="Times New Roman" w:cs="Times New Roman"/>
        </w:rPr>
        <w:t xml:space="preserve">  (</w:t>
      </w:r>
      <w:r w:rsidR="00E53C10" w:rsidRPr="00D93613">
        <w:rPr>
          <w:rFonts w:ascii="Times New Roman" w:hAnsi="Times New Roman" w:cs="Times New Roman"/>
        </w:rPr>
        <w:t xml:space="preserve">80 </w:t>
      </w:r>
      <w:r w:rsidR="0032269F">
        <w:rPr>
          <w:rFonts w:ascii="Times New Roman" w:hAnsi="Times New Roman" w:cs="Times New Roman"/>
        </w:rPr>
        <w:t>External</w:t>
      </w:r>
      <w:r w:rsidR="00E53C10" w:rsidRPr="00D93613">
        <w:rPr>
          <w:rFonts w:ascii="Times New Roman" w:hAnsi="Times New Roman" w:cs="Times New Roman"/>
        </w:rPr>
        <w:t xml:space="preserve"> +20 Internal) </w:t>
      </w:r>
    </w:p>
    <w:p w:rsidR="008C22C8" w:rsidRPr="00D93613" w:rsidRDefault="008C22C8" w:rsidP="007255C3">
      <w:pPr>
        <w:spacing w:after="0" w:line="360" w:lineRule="auto"/>
        <w:ind w:left="-446"/>
        <w:jc w:val="both"/>
        <w:rPr>
          <w:rFonts w:ascii="Times New Roman" w:hAnsi="Times New Roman" w:cs="Times New Roman"/>
        </w:rPr>
      </w:pPr>
      <w:r w:rsidRPr="00D93613">
        <w:rPr>
          <w:rFonts w:ascii="Times New Roman" w:hAnsi="Times New Roman" w:cs="Times New Roman"/>
        </w:rPr>
        <w:t>Course –II:</w:t>
      </w:r>
      <w:r w:rsidRPr="00D93613">
        <w:rPr>
          <w:rFonts w:ascii="Times New Roman" w:hAnsi="Times New Roman" w:cs="Times New Roman"/>
        </w:rPr>
        <w:tab/>
        <w:t>Sociological Foun</w:t>
      </w:r>
      <w:r w:rsidR="00144D25">
        <w:rPr>
          <w:rFonts w:ascii="Times New Roman" w:hAnsi="Times New Roman" w:cs="Times New Roman"/>
        </w:rPr>
        <w:t>dations of Education   (</w:t>
      </w:r>
      <w:r w:rsidR="00E53C10">
        <w:rPr>
          <w:rFonts w:ascii="Times New Roman" w:hAnsi="Times New Roman" w:cs="Times New Roman"/>
        </w:rPr>
        <w:t>Part one</w:t>
      </w:r>
      <w:r w:rsidRPr="00D93613">
        <w:rPr>
          <w:rFonts w:ascii="Times New Roman" w:hAnsi="Times New Roman" w:cs="Times New Roman"/>
        </w:rPr>
        <w:t xml:space="preserve">) </w:t>
      </w:r>
      <w:r w:rsidR="00E53C10">
        <w:rPr>
          <w:rFonts w:ascii="Times New Roman" w:hAnsi="Times New Roman" w:cs="Times New Roman"/>
        </w:rPr>
        <w:t>=</w:t>
      </w:r>
      <w:r w:rsidR="00E53C10" w:rsidRPr="00D93613">
        <w:rPr>
          <w:rFonts w:ascii="Times New Roman" w:hAnsi="Times New Roman" w:cs="Times New Roman"/>
        </w:rPr>
        <w:t>100</w:t>
      </w:r>
      <w:r w:rsidR="00E53C10">
        <w:rPr>
          <w:rFonts w:ascii="Times New Roman" w:hAnsi="Times New Roman" w:cs="Times New Roman"/>
        </w:rPr>
        <w:t xml:space="preserve">  (</w:t>
      </w:r>
      <w:r w:rsidR="0032269F">
        <w:rPr>
          <w:rFonts w:ascii="Times New Roman" w:hAnsi="Times New Roman" w:cs="Times New Roman"/>
        </w:rPr>
        <w:t xml:space="preserve">80 External +20 </w:t>
      </w:r>
      <w:r w:rsidR="00E53C10" w:rsidRPr="00D93613">
        <w:rPr>
          <w:rFonts w:ascii="Times New Roman" w:hAnsi="Times New Roman" w:cs="Times New Roman"/>
        </w:rPr>
        <w:t>Internal)</w:t>
      </w:r>
    </w:p>
    <w:p w:rsidR="008C22C8" w:rsidRPr="00D93613" w:rsidRDefault="008C22C8" w:rsidP="007255C3">
      <w:pPr>
        <w:spacing w:after="0" w:line="360" w:lineRule="auto"/>
        <w:ind w:left="-446"/>
        <w:jc w:val="both"/>
        <w:rPr>
          <w:rFonts w:ascii="Times New Roman" w:hAnsi="Times New Roman" w:cs="Times New Roman"/>
        </w:rPr>
      </w:pPr>
      <w:r w:rsidRPr="00D93613">
        <w:rPr>
          <w:rFonts w:ascii="Times New Roman" w:hAnsi="Times New Roman" w:cs="Times New Roman"/>
        </w:rPr>
        <w:t>Course –III:</w:t>
      </w:r>
      <w:r w:rsidRPr="00D93613">
        <w:rPr>
          <w:rFonts w:ascii="Times New Roman" w:hAnsi="Times New Roman" w:cs="Times New Roman"/>
        </w:rPr>
        <w:tab/>
        <w:t xml:space="preserve">Psychological Foundations </w:t>
      </w:r>
      <w:r w:rsidR="00A466AB" w:rsidRPr="00D93613">
        <w:rPr>
          <w:rFonts w:ascii="Times New Roman" w:hAnsi="Times New Roman" w:cs="Times New Roman"/>
        </w:rPr>
        <w:t>of Education</w:t>
      </w:r>
      <w:r w:rsidR="00AD01D0">
        <w:rPr>
          <w:rFonts w:ascii="Times New Roman" w:hAnsi="Times New Roman" w:cs="Times New Roman"/>
        </w:rPr>
        <w:t xml:space="preserve"> (</w:t>
      </w:r>
      <w:r w:rsidR="00E53C10">
        <w:rPr>
          <w:rFonts w:ascii="Times New Roman" w:hAnsi="Times New Roman" w:cs="Times New Roman"/>
        </w:rPr>
        <w:t>Part one</w:t>
      </w:r>
      <w:r w:rsidRPr="00D93613">
        <w:rPr>
          <w:rFonts w:ascii="Times New Roman" w:hAnsi="Times New Roman" w:cs="Times New Roman"/>
        </w:rPr>
        <w:t xml:space="preserve">) </w:t>
      </w:r>
      <w:r w:rsidR="00E53C10">
        <w:rPr>
          <w:rFonts w:ascii="Times New Roman" w:hAnsi="Times New Roman" w:cs="Times New Roman"/>
        </w:rPr>
        <w:t>=</w:t>
      </w:r>
      <w:r w:rsidR="00E53C10" w:rsidRPr="00D93613">
        <w:rPr>
          <w:rFonts w:ascii="Times New Roman" w:hAnsi="Times New Roman" w:cs="Times New Roman"/>
        </w:rPr>
        <w:t>100</w:t>
      </w:r>
      <w:r w:rsidR="00E53C10">
        <w:rPr>
          <w:rFonts w:ascii="Times New Roman" w:hAnsi="Times New Roman" w:cs="Times New Roman"/>
        </w:rPr>
        <w:t xml:space="preserve">  (</w:t>
      </w:r>
      <w:r w:rsidR="0032269F">
        <w:rPr>
          <w:rFonts w:ascii="Times New Roman" w:hAnsi="Times New Roman" w:cs="Times New Roman"/>
        </w:rPr>
        <w:t xml:space="preserve">80 External +20 </w:t>
      </w:r>
      <w:r w:rsidR="00E53C10" w:rsidRPr="00D93613">
        <w:rPr>
          <w:rFonts w:ascii="Times New Roman" w:hAnsi="Times New Roman" w:cs="Times New Roman"/>
        </w:rPr>
        <w:t>Internal)</w:t>
      </w:r>
    </w:p>
    <w:p w:rsidR="008C22C8" w:rsidRPr="00D93613" w:rsidRDefault="008C22C8" w:rsidP="007255C3">
      <w:pPr>
        <w:spacing w:after="0" w:line="360" w:lineRule="auto"/>
        <w:ind w:left="-446"/>
        <w:jc w:val="both"/>
        <w:rPr>
          <w:rFonts w:ascii="Times New Roman" w:hAnsi="Times New Roman" w:cs="Times New Roman"/>
        </w:rPr>
      </w:pPr>
      <w:r w:rsidRPr="00D93613">
        <w:rPr>
          <w:rFonts w:ascii="Times New Roman" w:hAnsi="Times New Roman" w:cs="Times New Roman"/>
        </w:rPr>
        <w:t>Course –IV:</w:t>
      </w:r>
      <w:r w:rsidRPr="00D93613">
        <w:rPr>
          <w:rFonts w:ascii="Times New Roman" w:hAnsi="Times New Roman" w:cs="Times New Roman"/>
        </w:rPr>
        <w:tab/>
        <w:t>Researc</w:t>
      </w:r>
      <w:r w:rsidR="00AD01D0">
        <w:rPr>
          <w:rFonts w:ascii="Times New Roman" w:hAnsi="Times New Roman" w:cs="Times New Roman"/>
        </w:rPr>
        <w:t>h methods in Education (</w:t>
      </w:r>
      <w:r w:rsidR="00E53C10">
        <w:rPr>
          <w:rFonts w:ascii="Times New Roman" w:hAnsi="Times New Roman" w:cs="Times New Roman"/>
        </w:rPr>
        <w:t>Part one</w:t>
      </w:r>
      <w:r w:rsidRPr="00D93613">
        <w:rPr>
          <w:rFonts w:ascii="Times New Roman" w:hAnsi="Times New Roman" w:cs="Times New Roman"/>
        </w:rPr>
        <w:t xml:space="preserve">) </w:t>
      </w:r>
      <w:r w:rsidR="00E53C10">
        <w:rPr>
          <w:rFonts w:ascii="Times New Roman" w:hAnsi="Times New Roman" w:cs="Times New Roman"/>
        </w:rPr>
        <w:t>=</w:t>
      </w:r>
      <w:r w:rsidR="00E53C10" w:rsidRPr="00D93613">
        <w:rPr>
          <w:rFonts w:ascii="Times New Roman" w:hAnsi="Times New Roman" w:cs="Times New Roman"/>
        </w:rPr>
        <w:t>100</w:t>
      </w:r>
      <w:r w:rsidR="00E53C10">
        <w:rPr>
          <w:rFonts w:ascii="Times New Roman" w:hAnsi="Times New Roman" w:cs="Times New Roman"/>
        </w:rPr>
        <w:t xml:space="preserve">  (</w:t>
      </w:r>
      <w:r w:rsidR="0032269F">
        <w:rPr>
          <w:rFonts w:ascii="Times New Roman" w:hAnsi="Times New Roman" w:cs="Times New Roman"/>
        </w:rPr>
        <w:t xml:space="preserve">80 External +20 </w:t>
      </w:r>
      <w:r w:rsidR="00E53C10" w:rsidRPr="00D93613">
        <w:rPr>
          <w:rFonts w:ascii="Times New Roman" w:hAnsi="Times New Roman" w:cs="Times New Roman"/>
        </w:rPr>
        <w:t>Internal)</w:t>
      </w:r>
    </w:p>
    <w:p w:rsidR="008C22C8" w:rsidRPr="00D93613" w:rsidRDefault="008C22C8" w:rsidP="007255C3">
      <w:pPr>
        <w:spacing w:after="0" w:line="360" w:lineRule="auto"/>
        <w:ind w:left="-446"/>
        <w:jc w:val="both"/>
        <w:rPr>
          <w:rFonts w:ascii="Times New Roman" w:hAnsi="Times New Roman" w:cs="Times New Roman"/>
        </w:rPr>
      </w:pPr>
      <w:r w:rsidRPr="00D93613">
        <w:rPr>
          <w:rFonts w:ascii="Times New Roman" w:hAnsi="Times New Roman" w:cs="Times New Roman"/>
        </w:rPr>
        <w:t>Course-V:</w:t>
      </w:r>
      <w:r w:rsidRPr="00D93613">
        <w:rPr>
          <w:rFonts w:ascii="Times New Roman" w:hAnsi="Times New Roman" w:cs="Times New Roman"/>
        </w:rPr>
        <w:tab/>
        <w:t>Methods of date</w:t>
      </w:r>
      <w:r w:rsidR="00AD01D0">
        <w:rPr>
          <w:rFonts w:ascii="Times New Roman" w:hAnsi="Times New Roman" w:cs="Times New Roman"/>
        </w:rPr>
        <w:t xml:space="preserve"> Analysis in Education (</w:t>
      </w:r>
      <w:r w:rsidR="00E53C10">
        <w:rPr>
          <w:rFonts w:ascii="Times New Roman" w:hAnsi="Times New Roman" w:cs="Times New Roman"/>
        </w:rPr>
        <w:t>Part one</w:t>
      </w:r>
      <w:r w:rsidRPr="00D93613">
        <w:rPr>
          <w:rFonts w:ascii="Times New Roman" w:hAnsi="Times New Roman" w:cs="Times New Roman"/>
        </w:rPr>
        <w:t>)</w:t>
      </w:r>
      <w:r w:rsidR="00E53C10">
        <w:rPr>
          <w:rFonts w:ascii="Times New Roman" w:hAnsi="Times New Roman" w:cs="Times New Roman"/>
        </w:rPr>
        <w:t xml:space="preserve"> =</w:t>
      </w:r>
      <w:r w:rsidRPr="00D93613">
        <w:rPr>
          <w:rFonts w:ascii="Times New Roman" w:hAnsi="Times New Roman" w:cs="Times New Roman"/>
        </w:rPr>
        <w:t xml:space="preserve"> </w:t>
      </w:r>
      <w:r w:rsidR="00E53C10" w:rsidRPr="00D93613">
        <w:rPr>
          <w:rFonts w:ascii="Times New Roman" w:hAnsi="Times New Roman" w:cs="Times New Roman"/>
        </w:rPr>
        <w:t>100</w:t>
      </w:r>
      <w:r w:rsidR="00E53C10">
        <w:rPr>
          <w:rFonts w:ascii="Times New Roman" w:hAnsi="Times New Roman" w:cs="Times New Roman"/>
        </w:rPr>
        <w:t xml:space="preserve">  (</w:t>
      </w:r>
      <w:r w:rsidR="0032269F">
        <w:rPr>
          <w:rFonts w:ascii="Times New Roman" w:hAnsi="Times New Roman" w:cs="Times New Roman"/>
        </w:rPr>
        <w:t>80 External</w:t>
      </w:r>
      <w:r w:rsidR="00E53C10" w:rsidRPr="00D93613">
        <w:rPr>
          <w:rFonts w:ascii="Times New Roman" w:hAnsi="Times New Roman" w:cs="Times New Roman"/>
        </w:rPr>
        <w:t xml:space="preserve"> </w:t>
      </w:r>
      <w:r w:rsidR="0032269F">
        <w:rPr>
          <w:rFonts w:ascii="Times New Roman" w:hAnsi="Times New Roman" w:cs="Times New Roman"/>
        </w:rPr>
        <w:t xml:space="preserve">+20 </w:t>
      </w:r>
      <w:r w:rsidR="00E53C10" w:rsidRPr="00D93613">
        <w:rPr>
          <w:rFonts w:ascii="Times New Roman" w:hAnsi="Times New Roman" w:cs="Times New Roman"/>
        </w:rPr>
        <w:t>Internal)</w:t>
      </w:r>
    </w:p>
    <w:p w:rsidR="008C22C8" w:rsidRPr="00D93613" w:rsidRDefault="008C22C8" w:rsidP="008C22C8">
      <w:pPr>
        <w:spacing w:line="240" w:lineRule="auto"/>
        <w:ind w:left="2880" w:firstLine="720"/>
        <w:jc w:val="both"/>
        <w:rPr>
          <w:rFonts w:ascii="Times New Roman" w:hAnsi="Times New Roman" w:cs="Times New Roman"/>
          <w:b/>
          <w:u w:val="single"/>
        </w:rPr>
      </w:pPr>
      <w:r w:rsidRPr="00D93613">
        <w:rPr>
          <w:rFonts w:ascii="Times New Roman" w:hAnsi="Times New Roman" w:cs="Times New Roman"/>
        </w:rPr>
        <w:t xml:space="preserve">  </w:t>
      </w:r>
      <w:r w:rsidRPr="00D93613">
        <w:rPr>
          <w:rFonts w:ascii="Times New Roman" w:hAnsi="Times New Roman" w:cs="Times New Roman"/>
          <w:b/>
          <w:u w:val="single"/>
        </w:rPr>
        <w:t>Semester-II</w:t>
      </w:r>
    </w:p>
    <w:p w:rsidR="00E53C10" w:rsidRPr="00D93613" w:rsidRDefault="0002421F" w:rsidP="00E53C10">
      <w:pPr>
        <w:spacing w:after="0" w:line="360" w:lineRule="auto"/>
        <w:ind w:left="-446"/>
        <w:jc w:val="both"/>
        <w:rPr>
          <w:rFonts w:ascii="Times New Roman" w:hAnsi="Times New Roman" w:cs="Times New Roman"/>
        </w:rPr>
      </w:pPr>
      <w:r w:rsidRPr="00D93613">
        <w:rPr>
          <w:rFonts w:ascii="Times New Roman" w:hAnsi="Times New Roman" w:cs="Times New Roman"/>
        </w:rPr>
        <w:t>Course -VI:</w:t>
      </w:r>
      <w:r w:rsidRPr="00D93613">
        <w:rPr>
          <w:rFonts w:ascii="Times New Roman" w:hAnsi="Times New Roman" w:cs="Times New Roman"/>
        </w:rPr>
        <w:tab/>
        <w:t>Philosophical Fo</w:t>
      </w:r>
      <w:r w:rsidR="00AD01D0">
        <w:rPr>
          <w:rFonts w:ascii="Times New Roman" w:hAnsi="Times New Roman" w:cs="Times New Roman"/>
        </w:rPr>
        <w:t>undations of Education (Part</w:t>
      </w:r>
      <w:r w:rsidR="00E53C10">
        <w:rPr>
          <w:rFonts w:ascii="Times New Roman" w:hAnsi="Times New Roman" w:cs="Times New Roman"/>
        </w:rPr>
        <w:t xml:space="preserve"> two</w:t>
      </w:r>
      <w:r w:rsidRPr="00D93613">
        <w:rPr>
          <w:rFonts w:ascii="Times New Roman" w:hAnsi="Times New Roman" w:cs="Times New Roman"/>
        </w:rPr>
        <w:t xml:space="preserve">) </w:t>
      </w:r>
      <w:r w:rsidR="00E53C10">
        <w:rPr>
          <w:rFonts w:ascii="Times New Roman" w:hAnsi="Times New Roman" w:cs="Times New Roman"/>
        </w:rPr>
        <w:t>=</w:t>
      </w:r>
      <w:r w:rsidR="00E53C10" w:rsidRPr="00D93613">
        <w:rPr>
          <w:rFonts w:ascii="Times New Roman" w:hAnsi="Times New Roman" w:cs="Times New Roman"/>
        </w:rPr>
        <w:t xml:space="preserve"> 100</w:t>
      </w:r>
      <w:r w:rsidR="00E53C10">
        <w:rPr>
          <w:rFonts w:ascii="Times New Roman" w:hAnsi="Times New Roman" w:cs="Times New Roman"/>
        </w:rPr>
        <w:t xml:space="preserve">  (</w:t>
      </w:r>
      <w:r w:rsidR="0032269F">
        <w:rPr>
          <w:rFonts w:ascii="Times New Roman" w:hAnsi="Times New Roman" w:cs="Times New Roman"/>
        </w:rPr>
        <w:t xml:space="preserve">80 </w:t>
      </w:r>
      <w:r w:rsidR="00E53C10" w:rsidRPr="00D93613">
        <w:rPr>
          <w:rFonts w:ascii="Times New Roman" w:hAnsi="Times New Roman" w:cs="Times New Roman"/>
        </w:rPr>
        <w:t>External</w:t>
      </w:r>
      <w:r w:rsidR="0032269F">
        <w:rPr>
          <w:rFonts w:ascii="Times New Roman" w:hAnsi="Times New Roman" w:cs="Times New Roman"/>
        </w:rPr>
        <w:t xml:space="preserve"> +20 </w:t>
      </w:r>
      <w:r w:rsidR="00E53C10" w:rsidRPr="00D93613">
        <w:rPr>
          <w:rFonts w:ascii="Times New Roman" w:hAnsi="Times New Roman" w:cs="Times New Roman"/>
        </w:rPr>
        <w:t>Internal)</w:t>
      </w:r>
    </w:p>
    <w:p w:rsidR="00E53C10" w:rsidRPr="00D93613" w:rsidRDefault="0002421F" w:rsidP="00E53C10">
      <w:pPr>
        <w:spacing w:after="0" w:line="360" w:lineRule="auto"/>
        <w:ind w:left="-446"/>
        <w:jc w:val="both"/>
        <w:rPr>
          <w:rFonts w:ascii="Times New Roman" w:hAnsi="Times New Roman" w:cs="Times New Roman"/>
        </w:rPr>
      </w:pPr>
      <w:r w:rsidRPr="00D93613">
        <w:rPr>
          <w:rFonts w:ascii="Times New Roman" w:hAnsi="Times New Roman" w:cs="Times New Roman"/>
        </w:rPr>
        <w:t>Course –VII:</w:t>
      </w:r>
      <w:r w:rsidRPr="00D93613">
        <w:rPr>
          <w:rFonts w:ascii="Times New Roman" w:hAnsi="Times New Roman" w:cs="Times New Roman"/>
        </w:rPr>
        <w:tab/>
        <w:t>Sociological F</w:t>
      </w:r>
      <w:r w:rsidR="00AD01D0">
        <w:rPr>
          <w:rFonts w:ascii="Times New Roman" w:hAnsi="Times New Roman" w:cs="Times New Roman"/>
        </w:rPr>
        <w:t>oundations of Education   (Part</w:t>
      </w:r>
      <w:r w:rsidR="00E53C10">
        <w:rPr>
          <w:rFonts w:ascii="Times New Roman" w:hAnsi="Times New Roman" w:cs="Times New Roman"/>
        </w:rPr>
        <w:t xml:space="preserve"> two</w:t>
      </w:r>
      <w:r w:rsidR="00A466AB" w:rsidRPr="00D93613">
        <w:rPr>
          <w:rFonts w:ascii="Times New Roman" w:hAnsi="Times New Roman" w:cs="Times New Roman"/>
        </w:rPr>
        <w:t>)</w:t>
      </w:r>
      <w:r w:rsidRPr="00D93613">
        <w:rPr>
          <w:rFonts w:ascii="Times New Roman" w:hAnsi="Times New Roman" w:cs="Times New Roman"/>
        </w:rPr>
        <w:t xml:space="preserve"> </w:t>
      </w:r>
      <w:r w:rsidR="00E53C10">
        <w:rPr>
          <w:rFonts w:ascii="Times New Roman" w:hAnsi="Times New Roman" w:cs="Times New Roman"/>
        </w:rPr>
        <w:t>=</w:t>
      </w:r>
      <w:r w:rsidR="00E53C10" w:rsidRPr="00D93613">
        <w:rPr>
          <w:rFonts w:ascii="Times New Roman" w:hAnsi="Times New Roman" w:cs="Times New Roman"/>
        </w:rPr>
        <w:t xml:space="preserve"> 100</w:t>
      </w:r>
      <w:r w:rsidR="00E53C10">
        <w:rPr>
          <w:rFonts w:ascii="Times New Roman" w:hAnsi="Times New Roman" w:cs="Times New Roman"/>
        </w:rPr>
        <w:t xml:space="preserve">  (</w:t>
      </w:r>
      <w:r w:rsidR="0032269F">
        <w:rPr>
          <w:rFonts w:ascii="Times New Roman" w:hAnsi="Times New Roman" w:cs="Times New Roman"/>
        </w:rPr>
        <w:t xml:space="preserve">80 External +20 </w:t>
      </w:r>
      <w:r w:rsidR="00E53C10" w:rsidRPr="00D93613">
        <w:rPr>
          <w:rFonts w:ascii="Times New Roman" w:hAnsi="Times New Roman" w:cs="Times New Roman"/>
        </w:rPr>
        <w:t>Internal)</w:t>
      </w:r>
    </w:p>
    <w:p w:rsidR="00E53C10" w:rsidRPr="00D93613" w:rsidRDefault="00A466AB" w:rsidP="00E53C10">
      <w:pPr>
        <w:spacing w:after="0" w:line="360" w:lineRule="auto"/>
        <w:ind w:left="-446"/>
        <w:jc w:val="both"/>
        <w:rPr>
          <w:rFonts w:ascii="Times New Roman" w:hAnsi="Times New Roman" w:cs="Times New Roman"/>
        </w:rPr>
      </w:pPr>
      <w:r>
        <w:rPr>
          <w:rFonts w:ascii="Times New Roman" w:hAnsi="Times New Roman" w:cs="Times New Roman"/>
        </w:rPr>
        <w:t>Course –VIII:</w:t>
      </w:r>
      <w:r w:rsidRPr="00D93613">
        <w:rPr>
          <w:rFonts w:ascii="Times New Roman" w:hAnsi="Times New Roman" w:cs="Times New Roman"/>
        </w:rPr>
        <w:t xml:space="preserve"> Psychological</w:t>
      </w:r>
      <w:r w:rsidR="0002421F" w:rsidRPr="00D93613">
        <w:rPr>
          <w:rFonts w:ascii="Times New Roman" w:hAnsi="Times New Roman" w:cs="Times New Roman"/>
        </w:rPr>
        <w:t xml:space="preserve"> Foundations </w:t>
      </w:r>
      <w:r w:rsidRPr="00D93613">
        <w:rPr>
          <w:rFonts w:ascii="Times New Roman" w:hAnsi="Times New Roman" w:cs="Times New Roman"/>
        </w:rPr>
        <w:t>of Education</w:t>
      </w:r>
      <w:r w:rsidR="00AD01D0">
        <w:rPr>
          <w:rFonts w:ascii="Times New Roman" w:hAnsi="Times New Roman" w:cs="Times New Roman"/>
        </w:rPr>
        <w:t xml:space="preserve"> (Part</w:t>
      </w:r>
      <w:r w:rsidR="00E53C10">
        <w:rPr>
          <w:rFonts w:ascii="Times New Roman" w:hAnsi="Times New Roman" w:cs="Times New Roman"/>
        </w:rPr>
        <w:t xml:space="preserve"> two</w:t>
      </w:r>
      <w:r w:rsidR="0002421F" w:rsidRPr="00D93613">
        <w:rPr>
          <w:rFonts w:ascii="Times New Roman" w:hAnsi="Times New Roman" w:cs="Times New Roman"/>
        </w:rPr>
        <w:t xml:space="preserve">) </w:t>
      </w:r>
      <w:r w:rsidR="00E53C10">
        <w:rPr>
          <w:rFonts w:ascii="Times New Roman" w:hAnsi="Times New Roman" w:cs="Times New Roman"/>
        </w:rPr>
        <w:t>=</w:t>
      </w:r>
      <w:r w:rsidR="00E53C10" w:rsidRPr="00D93613">
        <w:rPr>
          <w:rFonts w:ascii="Times New Roman" w:hAnsi="Times New Roman" w:cs="Times New Roman"/>
        </w:rPr>
        <w:t xml:space="preserve"> 100</w:t>
      </w:r>
      <w:r w:rsidR="00E53C10">
        <w:rPr>
          <w:rFonts w:ascii="Times New Roman" w:hAnsi="Times New Roman" w:cs="Times New Roman"/>
        </w:rPr>
        <w:t xml:space="preserve">  (</w:t>
      </w:r>
      <w:r w:rsidR="0032269F">
        <w:rPr>
          <w:rFonts w:ascii="Times New Roman" w:hAnsi="Times New Roman" w:cs="Times New Roman"/>
        </w:rPr>
        <w:t xml:space="preserve">80 External +20 </w:t>
      </w:r>
      <w:r w:rsidR="00E53C10" w:rsidRPr="00D93613">
        <w:rPr>
          <w:rFonts w:ascii="Times New Roman" w:hAnsi="Times New Roman" w:cs="Times New Roman"/>
        </w:rPr>
        <w:t>Internal)</w:t>
      </w:r>
    </w:p>
    <w:p w:rsidR="00E53C10" w:rsidRPr="00D93613" w:rsidRDefault="0002421F" w:rsidP="00E53C10">
      <w:pPr>
        <w:spacing w:after="0" w:line="360" w:lineRule="auto"/>
        <w:ind w:left="-446"/>
        <w:jc w:val="both"/>
        <w:rPr>
          <w:rFonts w:ascii="Times New Roman" w:hAnsi="Times New Roman" w:cs="Times New Roman"/>
        </w:rPr>
      </w:pPr>
      <w:r w:rsidRPr="00D93613">
        <w:rPr>
          <w:rFonts w:ascii="Times New Roman" w:hAnsi="Times New Roman" w:cs="Times New Roman"/>
        </w:rPr>
        <w:t>Course –IX:</w:t>
      </w:r>
      <w:r w:rsidRPr="00D93613">
        <w:rPr>
          <w:rFonts w:ascii="Times New Roman" w:hAnsi="Times New Roman" w:cs="Times New Roman"/>
        </w:rPr>
        <w:tab/>
        <w:t>Researc</w:t>
      </w:r>
      <w:r w:rsidR="00E53C10">
        <w:rPr>
          <w:rFonts w:ascii="Times New Roman" w:hAnsi="Times New Roman" w:cs="Times New Roman"/>
        </w:rPr>
        <w:t>h methods in Education (Part two</w:t>
      </w:r>
      <w:r w:rsidRPr="00D93613">
        <w:rPr>
          <w:rFonts w:ascii="Times New Roman" w:hAnsi="Times New Roman" w:cs="Times New Roman"/>
        </w:rPr>
        <w:t xml:space="preserve">) </w:t>
      </w:r>
      <w:r w:rsidR="00E53C10">
        <w:rPr>
          <w:rFonts w:ascii="Times New Roman" w:hAnsi="Times New Roman" w:cs="Times New Roman"/>
        </w:rPr>
        <w:t>=</w:t>
      </w:r>
      <w:r w:rsidR="00E53C10" w:rsidRPr="00D93613">
        <w:rPr>
          <w:rFonts w:ascii="Times New Roman" w:hAnsi="Times New Roman" w:cs="Times New Roman"/>
        </w:rPr>
        <w:t xml:space="preserve"> 100</w:t>
      </w:r>
      <w:r w:rsidR="00E53C10">
        <w:rPr>
          <w:rFonts w:ascii="Times New Roman" w:hAnsi="Times New Roman" w:cs="Times New Roman"/>
        </w:rPr>
        <w:t xml:space="preserve">  (</w:t>
      </w:r>
      <w:r w:rsidR="0032269F">
        <w:rPr>
          <w:rFonts w:ascii="Times New Roman" w:hAnsi="Times New Roman" w:cs="Times New Roman"/>
        </w:rPr>
        <w:t xml:space="preserve">80 External +20 </w:t>
      </w:r>
      <w:r w:rsidR="00E53C10" w:rsidRPr="00D93613">
        <w:rPr>
          <w:rFonts w:ascii="Times New Roman" w:hAnsi="Times New Roman" w:cs="Times New Roman"/>
        </w:rPr>
        <w:t>Internal)</w:t>
      </w:r>
    </w:p>
    <w:p w:rsidR="00E53C10" w:rsidRPr="00D93613" w:rsidRDefault="0002421F" w:rsidP="00E53C10">
      <w:pPr>
        <w:spacing w:after="0" w:line="360" w:lineRule="auto"/>
        <w:ind w:left="-446"/>
        <w:jc w:val="both"/>
        <w:rPr>
          <w:rFonts w:ascii="Times New Roman" w:hAnsi="Times New Roman" w:cs="Times New Roman"/>
        </w:rPr>
      </w:pPr>
      <w:r w:rsidRPr="00D93613">
        <w:rPr>
          <w:rFonts w:ascii="Times New Roman" w:hAnsi="Times New Roman" w:cs="Times New Roman"/>
        </w:rPr>
        <w:t>Course-X:</w:t>
      </w:r>
      <w:r w:rsidRPr="00D93613">
        <w:rPr>
          <w:rFonts w:ascii="Times New Roman" w:hAnsi="Times New Roman" w:cs="Times New Roman"/>
        </w:rPr>
        <w:tab/>
        <w:t>Methods of date</w:t>
      </w:r>
      <w:r w:rsidR="00AD01D0">
        <w:rPr>
          <w:rFonts w:ascii="Times New Roman" w:hAnsi="Times New Roman" w:cs="Times New Roman"/>
        </w:rPr>
        <w:t xml:space="preserve"> Analysis in Education (Part</w:t>
      </w:r>
      <w:r w:rsidR="00E53C10">
        <w:rPr>
          <w:rFonts w:ascii="Times New Roman" w:hAnsi="Times New Roman" w:cs="Times New Roman"/>
        </w:rPr>
        <w:t xml:space="preserve"> two</w:t>
      </w:r>
      <w:r w:rsidRPr="00D93613">
        <w:rPr>
          <w:rFonts w:ascii="Times New Roman" w:hAnsi="Times New Roman" w:cs="Times New Roman"/>
        </w:rPr>
        <w:t xml:space="preserve">) </w:t>
      </w:r>
      <w:r w:rsidR="00E53C10">
        <w:rPr>
          <w:rFonts w:ascii="Times New Roman" w:hAnsi="Times New Roman" w:cs="Times New Roman"/>
        </w:rPr>
        <w:t>=</w:t>
      </w:r>
      <w:r w:rsidR="00E53C10" w:rsidRPr="00D93613">
        <w:rPr>
          <w:rFonts w:ascii="Times New Roman" w:hAnsi="Times New Roman" w:cs="Times New Roman"/>
        </w:rPr>
        <w:t xml:space="preserve"> 100</w:t>
      </w:r>
      <w:r w:rsidR="00E53C10">
        <w:rPr>
          <w:rFonts w:ascii="Times New Roman" w:hAnsi="Times New Roman" w:cs="Times New Roman"/>
        </w:rPr>
        <w:t xml:space="preserve">  (</w:t>
      </w:r>
      <w:r w:rsidR="0032269F">
        <w:rPr>
          <w:rFonts w:ascii="Times New Roman" w:hAnsi="Times New Roman" w:cs="Times New Roman"/>
        </w:rPr>
        <w:t xml:space="preserve">80 External +20 </w:t>
      </w:r>
      <w:r w:rsidR="00E53C10" w:rsidRPr="00D93613">
        <w:rPr>
          <w:rFonts w:ascii="Times New Roman" w:hAnsi="Times New Roman" w:cs="Times New Roman"/>
        </w:rPr>
        <w:t>Internal)</w:t>
      </w:r>
    </w:p>
    <w:p w:rsidR="00B01793" w:rsidRDefault="005A1CCF" w:rsidP="007255C3">
      <w:pPr>
        <w:spacing w:after="0" w:line="360" w:lineRule="auto"/>
        <w:ind w:left="-446"/>
        <w:jc w:val="both"/>
        <w:rPr>
          <w:rFonts w:ascii="Times New Roman" w:hAnsi="Times New Roman" w:cs="Times New Roman"/>
          <w:b/>
        </w:rPr>
      </w:pPr>
      <w:r w:rsidRPr="005A1CCF">
        <w:rPr>
          <w:rFonts w:ascii="Times New Roman" w:hAnsi="Times New Roman" w:cs="Times New Roman"/>
          <w:b/>
        </w:rPr>
        <w:t>OEED-01</w:t>
      </w:r>
      <w:r>
        <w:rPr>
          <w:rFonts w:ascii="Times New Roman" w:hAnsi="Times New Roman" w:cs="Times New Roman"/>
          <w:b/>
        </w:rPr>
        <w:t xml:space="preserve">: </w:t>
      </w:r>
      <w:r w:rsidRPr="005A1CCF">
        <w:rPr>
          <w:rFonts w:ascii="Times New Roman" w:hAnsi="Times New Roman" w:cs="Times New Roman"/>
          <w:b/>
        </w:rPr>
        <w:t>Open Elective course under Choice Based Credit System</w:t>
      </w:r>
      <w:r>
        <w:rPr>
          <w:rFonts w:ascii="Times New Roman" w:hAnsi="Times New Roman" w:cs="Times New Roman"/>
          <w:b/>
        </w:rPr>
        <w:t xml:space="preserve"> </w:t>
      </w:r>
    </w:p>
    <w:p w:rsidR="005A1CCF" w:rsidRPr="005A1CCF" w:rsidRDefault="0035394A" w:rsidP="0035394A">
      <w:pPr>
        <w:spacing w:after="0" w:line="360" w:lineRule="auto"/>
        <w:jc w:val="both"/>
        <w:rPr>
          <w:rFonts w:ascii="Times New Roman" w:hAnsi="Times New Roman" w:cs="Times New Roman"/>
        </w:rPr>
      </w:pPr>
      <w:r>
        <w:rPr>
          <w:rFonts w:ascii="Times New Roman" w:hAnsi="Times New Roman" w:cs="Times New Roman"/>
          <w:b/>
        </w:rPr>
        <w:t xml:space="preserve">           </w:t>
      </w:r>
      <w:r w:rsidR="005A1CCF" w:rsidRPr="005A1CCF">
        <w:rPr>
          <w:rFonts w:ascii="Times New Roman" w:hAnsi="Times New Roman" w:cs="Times New Roman"/>
          <w:b/>
        </w:rPr>
        <w:t>Education for Peace and Human Rights</w:t>
      </w:r>
      <w:r w:rsidR="00B01793">
        <w:rPr>
          <w:rFonts w:ascii="Times New Roman" w:hAnsi="Times New Roman" w:cs="Times New Roman"/>
          <w:b/>
        </w:rPr>
        <w:t xml:space="preserve"> </w:t>
      </w:r>
      <w:r w:rsidR="00E53C10">
        <w:rPr>
          <w:rFonts w:ascii="Times New Roman" w:hAnsi="Times New Roman" w:cs="Times New Roman"/>
          <w:b/>
        </w:rPr>
        <w:t>= 50  (</w:t>
      </w:r>
      <w:r w:rsidR="00B01793">
        <w:rPr>
          <w:rFonts w:ascii="Times New Roman" w:hAnsi="Times New Roman" w:cs="Times New Roman"/>
          <w:b/>
        </w:rPr>
        <w:t>40</w:t>
      </w:r>
      <w:r w:rsidR="00E53C10">
        <w:rPr>
          <w:rFonts w:ascii="Times New Roman" w:hAnsi="Times New Roman" w:cs="Times New Roman"/>
          <w:b/>
        </w:rPr>
        <w:t xml:space="preserve"> External</w:t>
      </w:r>
      <w:r w:rsidR="00B01793">
        <w:rPr>
          <w:rFonts w:ascii="Times New Roman" w:hAnsi="Times New Roman" w:cs="Times New Roman"/>
          <w:b/>
        </w:rPr>
        <w:t xml:space="preserve"> + 10 Internal)</w:t>
      </w:r>
      <w:r w:rsidR="00997D5C">
        <w:rPr>
          <w:rFonts w:ascii="Times New Roman" w:hAnsi="Times New Roman" w:cs="Times New Roman"/>
          <w:b/>
        </w:rPr>
        <w:t xml:space="preserve"> </w:t>
      </w:r>
    </w:p>
    <w:p w:rsidR="0002421F" w:rsidRPr="005A1CCF" w:rsidRDefault="0002421F" w:rsidP="005A1CCF">
      <w:pPr>
        <w:spacing w:after="0" w:line="240" w:lineRule="auto"/>
        <w:ind w:left="2880" w:firstLine="720"/>
        <w:jc w:val="both"/>
        <w:rPr>
          <w:rFonts w:ascii="Times New Roman" w:hAnsi="Times New Roman" w:cs="Times New Roman"/>
          <w:b/>
          <w:u w:val="single"/>
        </w:rPr>
      </w:pPr>
      <w:r w:rsidRPr="005A1CCF">
        <w:rPr>
          <w:rFonts w:ascii="Times New Roman" w:hAnsi="Times New Roman" w:cs="Times New Roman"/>
          <w:b/>
          <w:u w:val="single"/>
        </w:rPr>
        <w:t xml:space="preserve">SECOND </w:t>
      </w:r>
      <w:r w:rsidR="00D93613" w:rsidRPr="005A1CCF">
        <w:rPr>
          <w:rFonts w:ascii="Times New Roman" w:hAnsi="Times New Roman" w:cs="Times New Roman"/>
          <w:b/>
          <w:u w:val="single"/>
        </w:rPr>
        <w:t xml:space="preserve"> </w:t>
      </w:r>
      <w:r w:rsidRPr="005A1CCF">
        <w:rPr>
          <w:rFonts w:ascii="Times New Roman" w:hAnsi="Times New Roman" w:cs="Times New Roman"/>
          <w:b/>
          <w:u w:val="single"/>
        </w:rPr>
        <w:t xml:space="preserve">YEAR </w:t>
      </w:r>
    </w:p>
    <w:p w:rsidR="0002421F" w:rsidRPr="00D93613" w:rsidRDefault="00D93613" w:rsidP="005A1CCF">
      <w:pPr>
        <w:spacing w:after="0" w:line="240" w:lineRule="auto"/>
        <w:ind w:left="2880" w:firstLine="720"/>
        <w:jc w:val="both"/>
        <w:rPr>
          <w:rFonts w:ascii="Times New Roman" w:hAnsi="Times New Roman" w:cs="Times New Roman"/>
          <w:b/>
          <w:sz w:val="24"/>
        </w:rPr>
      </w:pPr>
      <w:r>
        <w:rPr>
          <w:rFonts w:ascii="Times New Roman" w:hAnsi="Times New Roman" w:cs="Times New Roman"/>
        </w:rPr>
        <w:t xml:space="preserve">  </w:t>
      </w:r>
      <w:r w:rsidR="0002421F" w:rsidRPr="00D93613">
        <w:rPr>
          <w:rFonts w:ascii="Times New Roman" w:hAnsi="Times New Roman" w:cs="Times New Roman"/>
          <w:b/>
          <w:sz w:val="24"/>
        </w:rPr>
        <w:t>Semester-III</w:t>
      </w:r>
    </w:p>
    <w:p w:rsidR="00E53C10" w:rsidRPr="00D93613" w:rsidRDefault="0002421F" w:rsidP="00E53C10">
      <w:pPr>
        <w:spacing w:after="0" w:line="360" w:lineRule="auto"/>
        <w:ind w:left="-446"/>
        <w:jc w:val="both"/>
        <w:rPr>
          <w:rFonts w:ascii="Times New Roman" w:hAnsi="Times New Roman" w:cs="Times New Roman"/>
        </w:rPr>
      </w:pPr>
      <w:r w:rsidRPr="0002421F">
        <w:rPr>
          <w:rFonts w:ascii="Times New Roman" w:hAnsi="Times New Roman" w:cs="Times New Roman"/>
        </w:rPr>
        <w:t>Course-XI:</w:t>
      </w:r>
      <w:r w:rsidRPr="0002421F">
        <w:rPr>
          <w:rFonts w:ascii="Times New Roman" w:hAnsi="Times New Roman" w:cs="Times New Roman"/>
        </w:rPr>
        <w:tab/>
        <w:t>Curriculum Development and</w:t>
      </w:r>
      <w:r w:rsidR="00E53C10">
        <w:rPr>
          <w:rFonts w:ascii="Times New Roman" w:hAnsi="Times New Roman" w:cs="Times New Roman"/>
        </w:rPr>
        <w:t xml:space="preserve"> Comparative Education Part one </w:t>
      </w:r>
      <w:r w:rsidRPr="0002421F">
        <w:rPr>
          <w:rFonts w:ascii="Times New Roman" w:hAnsi="Times New Roman" w:cs="Times New Roman"/>
        </w:rPr>
        <w:t xml:space="preserve">) </w:t>
      </w:r>
      <w:r w:rsidR="00E53C10">
        <w:rPr>
          <w:rFonts w:ascii="Times New Roman" w:hAnsi="Times New Roman" w:cs="Times New Roman"/>
        </w:rPr>
        <w:t>=</w:t>
      </w:r>
      <w:r w:rsidR="00E53C10" w:rsidRPr="00D93613">
        <w:rPr>
          <w:rFonts w:ascii="Times New Roman" w:hAnsi="Times New Roman" w:cs="Times New Roman"/>
        </w:rPr>
        <w:t xml:space="preserve"> 100</w:t>
      </w:r>
      <w:r w:rsidR="00E53C10">
        <w:rPr>
          <w:rFonts w:ascii="Times New Roman" w:hAnsi="Times New Roman" w:cs="Times New Roman"/>
        </w:rPr>
        <w:t xml:space="preserve">  (</w:t>
      </w:r>
      <w:r w:rsidR="00E53C10" w:rsidRPr="00D93613">
        <w:rPr>
          <w:rFonts w:ascii="Times New Roman" w:hAnsi="Times New Roman" w:cs="Times New Roman"/>
        </w:rPr>
        <w:t>80 External</w:t>
      </w:r>
      <w:r w:rsidR="0032269F">
        <w:rPr>
          <w:rFonts w:ascii="Times New Roman" w:hAnsi="Times New Roman" w:cs="Times New Roman"/>
        </w:rPr>
        <w:t xml:space="preserve"> +20 </w:t>
      </w:r>
      <w:r w:rsidR="00E53C10" w:rsidRPr="00D93613">
        <w:rPr>
          <w:rFonts w:ascii="Times New Roman" w:hAnsi="Times New Roman" w:cs="Times New Roman"/>
        </w:rPr>
        <w:t>Internal)</w:t>
      </w:r>
    </w:p>
    <w:p w:rsidR="00E53C10" w:rsidRPr="00D93613" w:rsidRDefault="0002421F" w:rsidP="00E53C10">
      <w:pPr>
        <w:spacing w:after="0" w:line="360" w:lineRule="auto"/>
        <w:ind w:left="-446"/>
        <w:jc w:val="both"/>
        <w:rPr>
          <w:rFonts w:ascii="Times New Roman" w:hAnsi="Times New Roman" w:cs="Times New Roman"/>
        </w:rPr>
      </w:pPr>
      <w:r>
        <w:rPr>
          <w:rFonts w:ascii="Times New Roman" w:hAnsi="Times New Roman" w:cs="Times New Roman"/>
        </w:rPr>
        <w:t>Course -XII:</w:t>
      </w:r>
      <w:r>
        <w:rPr>
          <w:rFonts w:ascii="Times New Roman" w:hAnsi="Times New Roman" w:cs="Times New Roman"/>
          <w:b/>
          <w:sz w:val="24"/>
        </w:rPr>
        <w:tab/>
      </w:r>
      <w:r w:rsidRPr="0002421F">
        <w:rPr>
          <w:rFonts w:ascii="Times New Roman" w:hAnsi="Times New Roman" w:cs="Times New Roman"/>
          <w:sz w:val="24"/>
        </w:rPr>
        <w:t>Contemporary Issues in India Educatio</w:t>
      </w:r>
      <w:r w:rsidR="004B2E89">
        <w:rPr>
          <w:rFonts w:ascii="Times New Roman" w:hAnsi="Times New Roman" w:cs="Times New Roman"/>
          <w:sz w:val="24"/>
        </w:rPr>
        <w:t>n (</w:t>
      </w:r>
      <w:r w:rsidR="00E53C10">
        <w:rPr>
          <w:rFonts w:ascii="Times New Roman" w:hAnsi="Times New Roman" w:cs="Times New Roman"/>
          <w:sz w:val="24"/>
        </w:rPr>
        <w:t xml:space="preserve">Part  one) </w:t>
      </w:r>
      <w:r w:rsidRPr="0002421F">
        <w:rPr>
          <w:rFonts w:ascii="Times New Roman" w:hAnsi="Times New Roman" w:cs="Times New Roman"/>
        </w:rPr>
        <w:t xml:space="preserve"> </w:t>
      </w:r>
      <w:r w:rsidR="00E53C10">
        <w:rPr>
          <w:rFonts w:ascii="Times New Roman" w:hAnsi="Times New Roman" w:cs="Times New Roman"/>
        </w:rPr>
        <w:t>=</w:t>
      </w:r>
      <w:r w:rsidR="00E53C10" w:rsidRPr="00D93613">
        <w:rPr>
          <w:rFonts w:ascii="Times New Roman" w:hAnsi="Times New Roman" w:cs="Times New Roman"/>
        </w:rPr>
        <w:t xml:space="preserve"> 100</w:t>
      </w:r>
      <w:r w:rsidR="00E53C10">
        <w:rPr>
          <w:rFonts w:ascii="Times New Roman" w:hAnsi="Times New Roman" w:cs="Times New Roman"/>
        </w:rPr>
        <w:t xml:space="preserve">  (</w:t>
      </w:r>
      <w:r w:rsidR="0032269F">
        <w:rPr>
          <w:rFonts w:ascii="Times New Roman" w:hAnsi="Times New Roman" w:cs="Times New Roman"/>
        </w:rPr>
        <w:t xml:space="preserve">80 External +20 </w:t>
      </w:r>
      <w:r w:rsidR="00E53C10" w:rsidRPr="00D93613">
        <w:rPr>
          <w:rFonts w:ascii="Times New Roman" w:hAnsi="Times New Roman" w:cs="Times New Roman"/>
        </w:rPr>
        <w:t>Internal)</w:t>
      </w:r>
    </w:p>
    <w:p w:rsidR="0002421F" w:rsidRDefault="0002421F" w:rsidP="007255C3">
      <w:pPr>
        <w:spacing w:after="0" w:line="360" w:lineRule="auto"/>
        <w:ind w:left="-450"/>
        <w:jc w:val="both"/>
        <w:rPr>
          <w:rFonts w:ascii="Times New Roman" w:hAnsi="Times New Roman" w:cs="Times New Roman"/>
          <w:b/>
        </w:rPr>
      </w:pPr>
      <w:r>
        <w:rPr>
          <w:rFonts w:ascii="Times New Roman" w:hAnsi="Times New Roman" w:cs="Times New Roman"/>
        </w:rPr>
        <w:t>Course –XIII:</w:t>
      </w:r>
      <w:r>
        <w:rPr>
          <w:rFonts w:ascii="Times New Roman" w:hAnsi="Times New Roman" w:cs="Times New Roman"/>
        </w:rPr>
        <w:tab/>
      </w:r>
      <w:r w:rsidRPr="0002421F">
        <w:rPr>
          <w:rFonts w:ascii="Times New Roman" w:hAnsi="Times New Roman" w:cs="Times New Roman"/>
          <w:b/>
        </w:rPr>
        <w:t xml:space="preserve">Optional-I: </w:t>
      </w:r>
      <w:r>
        <w:rPr>
          <w:rFonts w:ascii="Times New Roman" w:hAnsi="Times New Roman" w:cs="Times New Roman"/>
          <w:b/>
        </w:rPr>
        <w:t xml:space="preserve"> </w:t>
      </w:r>
      <w:r w:rsidRPr="0002421F">
        <w:rPr>
          <w:rFonts w:ascii="Times New Roman" w:hAnsi="Times New Roman" w:cs="Times New Roman"/>
          <w:b/>
        </w:rPr>
        <w:t xml:space="preserve">Any one of the </w:t>
      </w:r>
      <w:r w:rsidR="00B01793" w:rsidRPr="0002421F">
        <w:rPr>
          <w:rFonts w:ascii="Times New Roman" w:hAnsi="Times New Roman" w:cs="Times New Roman"/>
          <w:b/>
        </w:rPr>
        <w:t>following:</w:t>
      </w:r>
    </w:p>
    <w:p w:rsidR="0002421F" w:rsidRPr="00A23C21" w:rsidRDefault="004B2E89" w:rsidP="007255C3">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Special Education (</w:t>
      </w:r>
      <w:r w:rsidR="00E53C10">
        <w:rPr>
          <w:rFonts w:ascii="Times New Roman" w:hAnsi="Times New Roman" w:cs="Times New Roman"/>
          <w:sz w:val="24"/>
        </w:rPr>
        <w:t>Part one</w:t>
      </w:r>
      <w:r w:rsidR="0002421F" w:rsidRPr="00A23C21">
        <w:rPr>
          <w:rFonts w:ascii="Times New Roman" w:hAnsi="Times New Roman" w:cs="Times New Roman"/>
          <w:sz w:val="24"/>
        </w:rPr>
        <w:t>)</w:t>
      </w:r>
      <w:r w:rsidR="00E53C10">
        <w:rPr>
          <w:rFonts w:ascii="Times New Roman" w:hAnsi="Times New Roman" w:cs="Times New Roman"/>
          <w:sz w:val="24"/>
        </w:rPr>
        <w:t xml:space="preserve"> = 100 (</w:t>
      </w:r>
      <w:r w:rsidR="0032269F">
        <w:rPr>
          <w:rFonts w:ascii="Times New Roman" w:hAnsi="Times New Roman" w:cs="Times New Roman"/>
        </w:rPr>
        <w:t xml:space="preserve"> 80 External + 20 </w:t>
      </w:r>
      <w:r w:rsidR="0002421F" w:rsidRPr="00A23C21">
        <w:rPr>
          <w:rFonts w:ascii="Times New Roman" w:hAnsi="Times New Roman" w:cs="Times New Roman"/>
        </w:rPr>
        <w:t xml:space="preserve">Internal) </w:t>
      </w:r>
    </w:p>
    <w:p w:rsidR="0002421F" w:rsidRPr="00A23C21" w:rsidRDefault="0002421F" w:rsidP="007255C3">
      <w:pPr>
        <w:pStyle w:val="ListParagraph"/>
        <w:numPr>
          <w:ilvl w:val="0"/>
          <w:numId w:val="1"/>
        </w:numPr>
        <w:spacing w:after="0" w:line="360" w:lineRule="auto"/>
        <w:jc w:val="both"/>
        <w:rPr>
          <w:rFonts w:ascii="Times New Roman" w:hAnsi="Times New Roman" w:cs="Times New Roman"/>
          <w:sz w:val="24"/>
        </w:rPr>
      </w:pPr>
      <w:r w:rsidRPr="00A23C21">
        <w:rPr>
          <w:rFonts w:ascii="Times New Roman" w:hAnsi="Times New Roman" w:cs="Times New Roman"/>
        </w:rPr>
        <w:t>Educational Measu</w:t>
      </w:r>
      <w:r w:rsidR="004B2E89">
        <w:rPr>
          <w:rFonts w:ascii="Times New Roman" w:hAnsi="Times New Roman" w:cs="Times New Roman"/>
        </w:rPr>
        <w:t xml:space="preserve">rement  and Evaluation </w:t>
      </w:r>
      <w:r w:rsidR="00E53C10">
        <w:rPr>
          <w:rFonts w:ascii="Times New Roman" w:hAnsi="Times New Roman" w:cs="Times New Roman"/>
          <w:sz w:val="24"/>
        </w:rPr>
        <w:t>(Part one</w:t>
      </w:r>
      <w:r w:rsidR="00E53C10" w:rsidRPr="00A23C21">
        <w:rPr>
          <w:rFonts w:ascii="Times New Roman" w:hAnsi="Times New Roman" w:cs="Times New Roman"/>
          <w:sz w:val="24"/>
        </w:rPr>
        <w:t>)</w:t>
      </w:r>
      <w:r w:rsidR="00E53C10">
        <w:rPr>
          <w:rFonts w:ascii="Times New Roman" w:hAnsi="Times New Roman" w:cs="Times New Roman"/>
          <w:sz w:val="24"/>
        </w:rPr>
        <w:t xml:space="preserve"> = 100 (</w:t>
      </w:r>
      <w:r w:rsidR="0032269F">
        <w:rPr>
          <w:rFonts w:ascii="Times New Roman" w:hAnsi="Times New Roman" w:cs="Times New Roman"/>
        </w:rPr>
        <w:t xml:space="preserve"> 80 External + 20 </w:t>
      </w:r>
      <w:r w:rsidR="00E53C10" w:rsidRPr="00A23C21">
        <w:rPr>
          <w:rFonts w:ascii="Times New Roman" w:hAnsi="Times New Roman" w:cs="Times New Roman"/>
        </w:rPr>
        <w:t>Internal)</w:t>
      </w:r>
    </w:p>
    <w:p w:rsidR="0002421F" w:rsidRPr="00A23C21" w:rsidRDefault="004B2E89" w:rsidP="007255C3">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rPr>
        <w:t xml:space="preserve">Teacher Education </w:t>
      </w:r>
      <w:r w:rsidR="00E53C10">
        <w:rPr>
          <w:rFonts w:ascii="Times New Roman" w:hAnsi="Times New Roman" w:cs="Times New Roman"/>
          <w:sz w:val="24"/>
        </w:rPr>
        <w:t>(Part one</w:t>
      </w:r>
      <w:r w:rsidR="00E53C10" w:rsidRPr="00A23C21">
        <w:rPr>
          <w:rFonts w:ascii="Times New Roman" w:hAnsi="Times New Roman" w:cs="Times New Roman"/>
          <w:sz w:val="24"/>
        </w:rPr>
        <w:t>)</w:t>
      </w:r>
      <w:r w:rsidR="00E53C10">
        <w:rPr>
          <w:rFonts w:ascii="Times New Roman" w:hAnsi="Times New Roman" w:cs="Times New Roman"/>
          <w:sz w:val="24"/>
        </w:rPr>
        <w:t xml:space="preserve"> = 100 (</w:t>
      </w:r>
      <w:r w:rsidR="0032269F">
        <w:rPr>
          <w:rFonts w:ascii="Times New Roman" w:hAnsi="Times New Roman" w:cs="Times New Roman"/>
        </w:rPr>
        <w:t xml:space="preserve"> 80 External + 20 </w:t>
      </w:r>
      <w:r w:rsidR="00E53C10" w:rsidRPr="00A23C21">
        <w:rPr>
          <w:rFonts w:ascii="Times New Roman" w:hAnsi="Times New Roman" w:cs="Times New Roman"/>
        </w:rPr>
        <w:t>Internal)</w:t>
      </w:r>
    </w:p>
    <w:p w:rsidR="0002421F" w:rsidRPr="00A23C21" w:rsidRDefault="004B2E89" w:rsidP="007255C3">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rPr>
        <w:t xml:space="preserve">Computer Education </w:t>
      </w:r>
      <w:r w:rsidR="00E53C10">
        <w:rPr>
          <w:rFonts w:ascii="Times New Roman" w:hAnsi="Times New Roman" w:cs="Times New Roman"/>
          <w:sz w:val="24"/>
        </w:rPr>
        <w:t>(Part one</w:t>
      </w:r>
      <w:r w:rsidR="00E53C10" w:rsidRPr="00A23C21">
        <w:rPr>
          <w:rFonts w:ascii="Times New Roman" w:hAnsi="Times New Roman" w:cs="Times New Roman"/>
          <w:sz w:val="24"/>
        </w:rPr>
        <w:t>)</w:t>
      </w:r>
      <w:r w:rsidR="00E53C10">
        <w:rPr>
          <w:rFonts w:ascii="Times New Roman" w:hAnsi="Times New Roman" w:cs="Times New Roman"/>
          <w:sz w:val="24"/>
        </w:rPr>
        <w:t xml:space="preserve"> = 100 (</w:t>
      </w:r>
      <w:r w:rsidR="0032269F">
        <w:rPr>
          <w:rFonts w:ascii="Times New Roman" w:hAnsi="Times New Roman" w:cs="Times New Roman"/>
        </w:rPr>
        <w:t xml:space="preserve"> 80 External + 20 </w:t>
      </w:r>
      <w:r w:rsidR="00E53C10" w:rsidRPr="00A23C21">
        <w:rPr>
          <w:rFonts w:ascii="Times New Roman" w:hAnsi="Times New Roman" w:cs="Times New Roman"/>
        </w:rPr>
        <w:t>Internal)</w:t>
      </w:r>
    </w:p>
    <w:p w:rsidR="0002421F" w:rsidRPr="00A23C21" w:rsidRDefault="0002421F" w:rsidP="007255C3">
      <w:pPr>
        <w:pStyle w:val="ListParagraph"/>
        <w:numPr>
          <w:ilvl w:val="0"/>
          <w:numId w:val="1"/>
        </w:numPr>
        <w:spacing w:after="0" w:line="360" w:lineRule="auto"/>
        <w:jc w:val="both"/>
        <w:rPr>
          <w:rFonts w:ascii="Times New Roman" w:hAnsi="Times New Roman" w:cs="Times New Roman"/>
          <w:sz w:val="24"/>
        </w:rPr>
      </w:pPr>
      <w:r w:rsidRPr="00A23C21">
        <w:rPr>
          <w:rFonts w:ascii="Times New Roman" w:hAnsi="Times New Roman" w:cs="Times New Roman"/>
        </w:rPr>
        <w:t>Adult and</w:t>
      </w:r>
      <w:r w:rsidR="004B2E89">
        <w:rPr>
          <w:rFonts w:ascii="Times New Roman" w:hAnsi="Times New Roman" w:cs="Times New Roman"/>
        </w:rPr>
        <w:t xml:space="preserve"> Continuing  Education (</w:t>
      </w:r>
      <w:r w:rsidR="007A668D">
        <w:rPr>
          <w:rFonts w:ascii="Times New Roman" w:hAnsi="Times New Roman" w:cs="Times New Roman"/>
        </w:rPr>
        <w:t>Part</w:t>
      </w:r>
      <w:r w:rsidR="004B2E89">
        <w:rPr>
          <w:rFonts w:ascii="Times New Roman" w:hAnsi="Times New Roman" w:cs="Times New Roman"/>
        </w:rPr>
        <w:t>-</w:t>
      </w:r>
      <w:r w:rsidR="0035394A">
        <w:rPr>
          <w:rFonts w:ascii="Times New Roman" w:hAnsi="Times New Roman" w:cs="Times New Roman"/>
        </w:rPr>
        <w:t>one</w:t>
      </w:r>
      <w:r w:rsidRPr="00A23C21">
        <w:rPr>
          <w:rFonts w:ascii="Times New Roman" w:hAnsi="Times New Roman" w:cs="Times New Roman"/>
        </w:rPr>
        <w:t>)</w:t>
      </w:r>
      <w:r w:rsidR="00E53C10">
        <w:rPr>
          <w:rFonts w:ascii="Times New Roman" w:hAnsi="Times New Roman" w:cs="Times New Roman"/>
        </w:rPr>
        <w:t xml:space="preserve"> = 100 </w:t>
      </w:r>
      <w:r w:rsidR="007A668D">
        <w:rPr>
          <w:rFonts w:ascii="Times New Roman" w:hAnsi="Times New Roman" w:cs="Times New Roman"/>
        </w:rPr>
        <w:t>(</w:t>
      </w:r>
      <w:r w:rsidRPr="00A23C21">
        <w:rPr>
          <w:rFonts w:ascii="Times New Roman" w:hAnsi="Times New Roman" w:cs="Times New Roman"/>
        </w:rPr>
        <w:t>80 External + 20 Internal)</w:t>
      </w:r>
    </w:p>
    <w:p w:rsidR="00C2300C" w:rsidRDefault="00C2300C" w:rsidP="007255C3">
      <w:pPr>
        <w:spacing w:after="0" w:line="360" w:lineRule="auto"/>
        <w:ind w:left="-450"/>
        <w:jc w:val="both"/>
        <w:rPr>
          <w:rFonts w:ascii="Times New Roman" w:hAnsi="Times New Roman" w:cs="Times New Roman"/>
          <w:b/>
          <w:sz w:val="24"/>
        </w:rPr>
      </w:pPr>
    </w:p>
    <w:p w:rsidR="00C2300C" w:rsidRDefault="00C2300C" w:rsidP="007255C3">
      <w:pPr>
        <w:spacing w:after="0" w:line="360" w:lineRule="auto"/>
        <w:ind w:left="-450"/>
        <w:jc w:val="both"/>
        <w:rPr>
          <w:rFonts w:ascii="Times New Roman" w:hAnsi="Times New Roman" w:cs="Times New Roman"/>
          <w:b/>
          <w:sz w:val="24"/>
        </w:rPr>
      </w:pPr>
    </w:p>
    <w:p w:rsidR="00E60D9B" w:rsidRDefault="00E60D9B" w:rsidP="007255C3">
      <w:pPr>
        <w:spacing w:after="0" w:line="360" w:lineRule="auto"/>
        <w:ind w:left="-450"/>
        <w:jc w:val="both"/>
        <w:rPr>
          <w:rFonts w:ascii="Times New Roman" w:hAnsi="Times New Roman" w:cs="Times New Roman"/>
          <w:b/>
        </w:rPr>
      </w:pPr>
      <w:r>
        <w:rPr>
          <w:rFonts w:ascii="Times New Roman" w:hAnsi="Times New Roman" w:cs="Times New Roman"/>
          <w:b/>
          <w:sz w:val="24"/>
        </w:rPr>
        <w:t>Course –XIV:</w:t>
      </w:r>
      <w:r>
        <w:rPr>
          <w:rFonts w:ascii="Times New Roman" w:hAnsi="Times New Roman" w:cs="Times New Roman"/>
          <w:b/>
          <w:sz w:val="24"/>
        </w:rPr>
        <w:tab/>
        <w:t xml:space="preserve"> </w:t>
      </w:r>
      <w:r w:rsidRPr="0002421F">
        <w:rPr>
          <w:rFonts w:ascii="Times New Roman" w:hAnsi="Times New Roman" w:cs="Times New Roman"/>
          <w:b/>
        </w:rPr>
        <w:t>Optional-</w:t>
      </w:r>
      <w:r>
        <w:rPr>
          <w:rFonts w:ascii="Times New Roman" w:hAnsi="Times New Roman" w:cs="Times New Roman"/>
          <w:b/>
        </w:rPr>
        <w:t>I</w:t>
      </w:r>
      <w:r w:rsidRPr="0002421F">
        <w:rPr>
          <w:rFonts w:ascii="Times New Roman" w:hAnsi="Times New Roman" w:cs="Times New Roman"/>
          <w:b/>
        </w:rPr>
        <w:t xml:space="preserve">I: </w:t>
      </w:r>
      <w:r>
        <w:rPr>
          <w:rFonts w:ascii="Times New Roman" w:hAnsi="Times New Roman" w:cs="Times New Roman"/>
          <w:b/>
        </w:rPr>
        <w:t xml:space="preserve"> </w:t>
      </w:r>
      <w:r w:rsidRPr="0002421F">
        <w:rPr>
          <w:rFonts w:ascii="Times New Roman" w:hAnsi="Times New Roman" w:cs="Times New Roman"/>
          <w:b/>
        </w:rPr>
        <w:t xml:space="preserve">Any one of the </w:t>
      </w:r>
      <w:r w:rsidR="00B01793" w:rsidRPr="0002421F">
        <w:rPr>
          <w:rFonts w:ascii="Times New Roman" w:hAnsi="Times New Roman" w:cs="Times New Roman"/>
          <w:b/>
        </w:rPr>
        <w:t>following:</w:t>
      </w:r>
    </w:p>
    <w:p w:rsidR="00E60D9B" w:rsidRPr="00F02174" w:rsidRDefault="00F02174" w:rsidP="007255C3">
      <w:pPr>
        <w:spacing w:after="0" w:line="360" w:lineRule="auto"/>
        <w:ind w:firstLine="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E60D9B" w:rsidRPr="00F02174">
        <w:rPr>
          <w:rFonts w:ascii="Times New Roman" w:hAnsi="Times New Roman" w:cs="Times New Roman"/>
        </w:rPr>
        <w:t xml:space="preserve">Management and Administration of Education </w:t>
      </w:r>
      <w:r w:rsidR="004B2E89">
        <w:rPr>
          <w:rFonts w:ascii="Times New Roman" w:hAnsi="Times New Roman" w:cs="Times New Roman"/>
          <w:sz w:val="24"/>
        </w:rPr>
        <w:t>(</w:t>
      </w:r>
      <w:r w:rsidR="007A668D">
        <w:rPr>
          <w:rFonts w:ascii="Times New Roman" w:hAnsi="Times New Roman" w:cs="Times New Roman"/>
          <w:sz w:val="24"/>
        </w:rPr>
        <w:t>Part one</w:t>
      </w:r>
      <w:r w:rsidR="00E60D9B" w:rsidRPr="00F02174">
        <w:rPr>
          <w:rFonts w:ascii="Times New Roman" w:hAnsi="Times New Roman" w:cs="Times New Roman"/>
          <w:sz w:val="24"/>
        </w:rPr>
        <w:t>)</w:t>
      </w:r>
      <w:r w:rsidR="007A668D">
        <w:rPr>
          <w:rFonts w:ascii="Times New Roman" w:hAnsi="Times New Roman" w:cs="Times New Roman"/>
          <w:sz w:val="24"/>
        </w:rPr>
        <w:t xml:space="preserve"> </w:t>
      </w:r>
      <w:r w:rsidR="007A668D" w:rsidRPr="00F02174">
        <w:rPr>
          <w:rFonts w:ascii="Times New Roman" w:hAnsi="Times New Roman" w:cs="Times New Roman"/>
        </w:rPr>
        <w:t>= 100</w:t>
      </w:r>
      <w:r w:rsidR="007A668D">
        <w:rPr>
          <w:rFonts w:ascii="Times New Roman" w:hAnsi="Times New Roman" w:cs="Times New Roman"/>
        </w:rPr>
        <w:t xml:space="preserve"> (</w:t>
      </w:r>
      <w:r w:rsidR="00E60D9B" w:rsidRPr="00F02174">
        <w:rPr>
          <w:rFonts w:ascii="Times New Roman" w:hAnsi="Times New Roman" w:cs="Times New Roman"/>
        </w:rPr>
        <w:t xml:space="preserve">80 External + 20 Internal) </w:t>
      </w:r>
    </w:p>
    <w:p w:rsidR="00E60D9B" w:rsidRPr="00F02174" w:rsidRDefault="00F02174" w:rsidP="007255C3">
      <w:pPr>
        <w:spacing w:after="0" w:line="360" w:lineRule="auto"/>
        <w:ind w:firstLine="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E60D9B" w:rsidRPr="00F02174">
        <w:rPr>
          <w:rFonts w:ascii="Times New Roman" w:hAnsi="Times New Roman" w:cs="Times New Roman"/>
        </w:rPr>
        <w:t xml:space="preserve">Educational Technology </w:t>
      </w:r>
      <w:r w:rsidR="004B2E89">
        <w:rPr>
          <w:rFonts w:ascii="Times New Roman" w:hAnsi="Times New Roman" w:cs="Times New Roman"/>
          <w:sz w:val="24"/>
        </w:rPr>
        <w:t>(</w:t>
      </w:r>
      <w:r w:rsidR="007A668D">
        <w:rPr>
          <w:rFonts w:ascii="Times New Roman" w:hAnsi="Times New Roman" w:cs="Times New Roman"/>
          <w:sz w:val="24"/>
        </w:rPr>
        <w:t>Part one</w:t>
      </w:r>
      <w:r w:rsidR="00E60D9B" w:rsidRPr="00F02174">
        <w:rPr>
          <w:rFonts w:ascii="Times New Roman" w:hAnsi="Times New Roman" w:cs="Times New Roman"/>
          <w:sz w:val="24"/>
        </w:rPr>
        <w:t>)</w:t>
      </w:r>
      <w:r w:rsidR="007A668D" w:rsidRPr="007A668D">
        <w:rPr>
          <w:rFonts w:ascii="Times New Roman" w:hAnsi="Times New Roman" w:cs="Times New Roman"/>
        </w:rPr>
        <w:t xml:space="preserve"> </w:t>
      </w:r>
      <w:r w:rsidR="007A668D" w:rsidRPr="00F02174">
        <w:rPr>
          <w:rFonts w:ascii="Times New Roman" w:hAnsi="Times New Roman" w:cs="Times New Roman"/>
        </w:rPr>
        <w:t>= 100</w:t>
      </w:r>
      <w:r w:rsidR="007A668D">
        <w:rPr>
          <w:rFonts w:ascii="Times New Roman" w:hAnsi="Times New Roman" w:cs="Times New Roman"/>
        </w:rPr>
        <w:t xml:space="preserve"> (</w:t>
      </w:r>
      <w:r w:rsidR="00E60D9B" w:rsidRPr="00F02174">
        <w:rPr>
          <w:rFonts w:ascii="Times New Roman" w:hAnsi="Times New Roman" w:cs="Times New Roman"/>
        </w:rPr>
        <w:t xml:space="preserve">80 External + 20 </w:t>
      </w:r>
      <w:r w:rsidR="007A668D">
        <w:rPr>
          <w:rFonts w:ascii="Times New Roman" w:hAnsi="Times New Roman" w:cs="Times New Roman"/>
        </w:rPr>
        <w:t xml:space="preserve">Internal) </w:t>
      </w:r>
    </w:p>
    <w:p w:rsidR="007A668D" w:rsidRPr="00F02174" w:rsidRDefault="00F02174" w:rsidP="007A668D">
      <w:pPr>
        <w:spacing w:after="0" w:line="360" w:lineRule="auto"/>
        <w:ind w:firstLine="72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E60D9B" w:rsidRPr="00F02174">
        <w:rPr>
          <w:rFonts w:ascii="Times New Roman" w:hAnsi="Times New Roman" w:cs="Times New Roman"/>
        </w:rPr>
        <w:t xml:space="preserve">Educational and Vocational Guidance </w:t>
      </w:r>
      <w:r w:rsidR="007A668D">
        <w:rPr>
          <w:rFonts w:ascii="Times New Roman" w:hAnsi="Times New Roman" w:cs="Times New Roman"/>
          <w:sz w:val="24"/>
        </w:rPr>
        <w:t>(Part one</w:t>
      </w:r>
      <w:r w:rsidR="007A668D" w:rsidRPr="00F02174">
        <w:rPr>
          <w:rFonts w:ascii="Times New Roman" w:hAnsi="Times New Roman" w:cs="Times New Roman"/>
          <w:sz w:val="24"/>
        </w:rPr>
        <w:t>)</w:t>
      </w:r>
      <w:r w:rsidR="007A668D" w:rsidRPr="007A668D">
        <w:rPr>
          <w:rFonts w:ascii="Times New Roman" w:hAnsi="Times New Roman" w:cs="Times New Roman"/>
        </w:rPr>
        <w:t xml:space="preserve"> </w:t>
      </w:r>
      <w:r w:rsidR="007A668D" w:rsidRPr="00F02174">
        <w:rPr>
          <w:rFonts w:ascii="Times New Roman" w:hAnsi="Times New Roman" w:cs="Times New Roman"/>
        </w:rPr>
        <w:t>= 100</w:t>
      </w:r>
      <w:r w:rsidR="007A668D">
        <w:rPr>
          <w:rFonts w:ascii="Times New Roman" w:hAnsi="Times New Roman" w:cs="Times New Roman"/>
        </w:rPr>
        <w:t xml:space="preserve"> (</w:t>
      </w:r>
      <w:r w:rsidR="007A668D" w:rsidRPr="00F02174">
        <w:rPr>
          <w:rFonts w:ascii="Times New Roman" w:hAnsi="Times New Roman" w:cs="Times New Roman"/>
        </w:rPr>
        <w:t xml:space="preserve">80 External + 20 </w:t>
      </w:r>
      <w:r w:rsidR="007A668D">
        <w:rPr>
          <w:rFonts w:ascii="Times New Roman" w:hAnsi="Times New Roman" w:cs="Times New Roman"/>
        </w:rPr>
        <w:t xml:space="preserve">Internal) </w:t>
      </w:r>
    </w:p>
    <w:p w:rsidR="007A668D" w:rsidRPr="00F02174" w:rsidRDefault="00F02174" w:rsidP="007A668D">
      <w:pPr>
        <w:spacing w:after="0" w:line="360" w:lineRule="auto"/>
        <w:ind w:firstLine="72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E60D9B" w:rsidRPr="00F02174">
        <w:rPr>
          <w:rFonts w:ascii="Times New Roman" w:hAnsi="Times New Roman" w:cs="Times New Roman"/>
        </w:rPr>
        <w:t xml:space="preserve">Mental Hygiene and Education </w:t>
      </w:r>
      <w:r w:rsidR="007A668D">
        <w:rPr>
          <w:rFonts w:ascii="Times New Roman" w:hAnsi="Times New Roman" w:cs="Times New Roman"/>
          <w:sz w:val="24"/>
        </w:rPr>
        <w:t>(Part one</w:t>
      </w:r>
      <w:r w:rsidR="007A668D" w:rsidRPr="00F02174">
        <w:rPr>
          <w:rFonts w:ascii="Times New Roman" w:hAnsi="Times New Roman" w:cs="Times New Roman"/>
          <w:sz w:val="24"/>
        </w:rPr>
        <w:t>)</w:t>
      </w:r>
      <w:r w:rsidR="007A668D" w:rsidRPr="007A668D">
        <w:rPr>
          <w:rFonts w:ascii="Times New Roman" w:hAnsi="Times New Roman" w:cs="Times New Roman"/>
        </w:rPr>
        <w:t xml:space="preserve"> </w:t>
      </w:r>
      <w:r w:rsidR="007A668D" w:rsidRPr="00F02174">
        <w:rPr>
          <w:rFonts w:ascii="Times New Roman" w:hAnsi="Times New Roman" w:cs="Times New Roman"/>
        </w:rPr>
        <w:t>= 100</w:t>
      </w:r>
      <w:r w:rsidR="007A668D">
        <w:rPr>
          <w:rFonts w:ascii="Times New Roman" w:hAnsi="Times New Roman" w:cs="Times New Roman"/>
        </w:rPr>
        <w:t xml:space="preserve"> (</w:t>
      </w:r>
      <w:r w:rsidR="007A668D" w:rsidRPr="00F02174">
        <w:rPr>
          <w:rFonts w:ascii="Times New Roman" w:hAnsi="Times New Roman" w:cs="Times New Roman"/>
        </w:rPr>
        <w:t xml:space="preserve">80 External + 20 </w:t>
      </w:r>
      <w:r w:rsidR="007A668D">
        <w:rPr>
          <w:rFonts w:ascii="Times New Roman" w:hAnsi="Times New Roman" w:cs="Times New Roman"/>
        </w:rPr>
        <w:t xml:space="preserve">Internal) </w:t>
      </w:r>
    </w:p>
    <w:p w:rsidR="007A668D" w:rsidRPr="00EF108C" w:rsidRDefault="00EF108C" w:rsidP="00EF108C">
      <w:pPr>
        <w:spacing w:after="0" w:line="360" w:lineRule="auto"/>
        <w:ind w:firstLine="720"/>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00E60D9B" w:rsidRPr="00EF108C">
        <w:rPr>
          <w:rFonts w:ascii="Times New Roman" w:hAnsi="Times New Roman" w:cs="Times New Roman"/>
        </w:rPr>
        <w:t xml:space="preserve">Economics of Education </w:t>
      </w:r>
      <w:r w:rsidR="007A668D" w:rsidRPr="00EF108C">
        <w:rPr>
          <w:rFonts w:ascii="Times New Roman" w:hAnsi="Times New Roman" w:cs="Times New Roman"/>
          <w:sz w:val="24"/>
        </w:rPr>
        <w:t>(Part one)</w:t>
      </w:r>
      <w:r w:rsidR="007A668D" w:rsidRPr="00EF108C">
        <w:rPr>
          <w:rFonts w:ascii="Times New Roman" w:hAnsi="Times New Roman" w:cs="Times New Roman"/>
        </w:rPr>
        <w:t xml:space="preserve"> = 100 (80 External + 20 Internal) </w:t>
      </w:r>
    </w:p>
    <w:p w:rsidR="00997D5C" w:rsidRPr="00D93613" w:rsidRDefault="00997D5C" w:rsidP="007255C3">
      <w:pPr>
        <w:spacing w:after="0" w:line="360" w:lineRule="auto"/>
        <w:ind w:left="-360"/>
        <w:jc w:val="both"/>
        <w:rPr>
          <w:rFonts w:ascii="Times New Roman" w:hAnsi="Times New Roman" w:cs="Times New Roman"/>
          <w:b/>
        </w:rPr>
      </w:pPr>
      <w:r w:rsidRPr="00D93613">
        <w:rPr>
          <w:rFonts w:ascii="Times New Roman" w:hAnsi="Times New Roman" w:cs="Times New Roman"/>
          <w:b/>
        </w:rPr>
        <w:t>Course –XV:</w:t>
      </w:r>
      <w:r>
        <w:rPr>
          <w:rFonts w:ascii="Times New Roman" w:hAnsi="Times New Roman" w:cs="Times New Roman"/>
          <w:b/>
        </w:rPr>
        <w:t xml:space="preserve">   </w:t>
      </w:r>
      <w:r w:rsidRPr="00D93613">
        <w:rPr>
          <w:rFonts w:ascii="Times New Roman" w:hAnsi="Times New Roman" w:cs="Times New Roman"/>
          <w:b/>
        </w:rPr>
        <w:t>Dissertation (to be submitted at the end of IV semester i.e. April 30 of every year)</w:t>
      </w:r>
    </w:p>
    <w:p w:rsidR="00997D5C" w:rsidRDefault="00997D5C" w:rsidP="007255C3">
      <w:pPr>
        <w:spacing w:after="0" w:line="360" w:lineRule="auto"/>
        <w:jc w:val="both"/>
        <w:rPr>
          <w:rFonts w:ascii="Times New Roman" w:hAnsi="Times New Roman" w:cs="Times New Roman"/>
          <w:b/>
        </w:rPr>
      </w:pPr>
      <w:r>
        <w:rPr>
          <w:rFonts w:ascii="Times New Roman" w:hAnsi="Times New Roman" w:cs="Times New Roman"/>
          <w:b/>
        </w:rPr>
        <w:tab/>
        <w:t xml:space="preserve">      (</w:t>
      </w:r>
      <w:r w:rsidRPr="00D93613">
        <w:rPr>
          <w:rFonts w:ascii="Times New Roman" w:hAnsi="Times New Roman" w:cs="Times New Roman"/>
          <w:b/>
        </w:rPr>
        <w:t>75 Dissertation + 25 Viva</w:t>
      </w:r>
      <w:r w:rsidR="007A668D">
        <w:rPr>
          <w:rFonts w:ascii="Times New Roman" w:hAnsi="Times New Roman" w:cs="Times New Roman"/>
          <w:b/>
        </w:rPr>
        <w:t xml:space="preserve"> </w:t>
      </w:r>
      <w:r w:rsidRPr="00D93613">
        <w:rPr>
          <w:rFonts w:ascii="Times New Roman" w:hAnsi="Times New Roman" w:cs="Times New Roman"/>
          <w:b/>
        </w:rPr>
        <w:t>Voce)</w:t>
      </w:r>
    </w:p>
    <w:p w:rsidR="00997D5C" w:rsidRDefault="00E60D9B" w:rsidP="007255C3">
      <w:pPr>
        <w:spacing w:after="0" w:line="360" w:lineRule="auto"/>
        <w:ind w:left="-360" w:right="540"/>
        <w:jc w:val="both"/>
        <w:rPr>
          <w:rFonts w:ascii="Times New Roman" w:hAnsi="Times New Roman" w:cs="Times New Roman"/>
          <w:b/>
        </w:rPr>
      </w:pPr>
      <w:r w:rsidRPr="00D93613">
        <w:rPr>
          <w:rFonts w:ascii="Times New Roman" w:hAnsi="Times New Roman" w:cs="Times New Roman"/>
          <w:b/>
        </w:rPr>
        <w:t xml:space="preserve">Dissertation: </w:t>
      </w:r>
      <w:r w:rsidR="00D93613" w:rsidRPr="00D93613">
        <w:rPr>
          <w:rFonts w:ascii="Times New Roman" w:hAnsi="Times New Roman" w:cs="Times New Roman"/>
          <w:b/>
        </w:rPr>
        <w:t xml:space="preserve">   </w:t>
      </w:r>
      <w:r w:rsidRPr="00D93613">
        <w:rPr>
          <w:rFonts w:ascii="Times New Roman" w:hAnsi="Times New Roman" w:cs="Times New Roman"/>
          <w:b/>
        </w:rPr>
        <w:t>Students are required to select topic for their dissertation work and submit their synopsis by the end of semester–</w:t>
      </w:r>
      <w:r w:rsidR="00997D5C" w:rsidRPr="00D93613">
        <w:rPr>
          <w:rFonts w:ascii="Times New Roman" w:hAnsi="Times New Roman" w:cs="Times New Roman"/>
          <w:b/>
        </w:rPr>
        <w:t>III (</w:t>
      </w:r>
      <w:r w:rsidRPr="00D93613">
        <w:rPr>
          <w:rFonts w:ascii="Times New Roman" w:hAnsi="Times New Roman" w:cs="Times New Roman"/>
          <w:b/>
        </w:rPr>
        <w:t xml:space="preserve">to be submitted at the end of IV semester i.e. April 30 of every year) </w:t>
      </w:r>
    </w:p>
    <w:p w:rsidR="00997D5C" w:rsidRDefault="00997D5C" w:rsidP="007255C3">
      <w:pPr>
        <w:spacing w:after="0" w:line="360" w:lineRule="auto"/>
        <w:ind w:left="-360" w:right="540"/>
        <w:jc w:val="both"/>
        <w:rPr>
          <w:rFonts w:ascii="Times New Roman" w:hAnsi="Times New Roman" w:cs="Times New Roman"/>
          <w:sz w:val="24"/>
        </w:rPr>
      </w:pPr>
      <w:r>
        <w:rPr>
          <w:rFonts w:ascii="Times New Roman" w:hAnsi="Times New Roman" w:cs="Times New Roman"/>
          <w:sz w:val="24"/>
        </w:rPr>
        <w:t xml:space="preserve">Dissertation will be compulsory for all regular students the students will work under the guidance of a supervisor to be allotted by the Chairman / Principal of the </w:t>
      </w:r>
      <w:r w:rsidR="00EF108C">
        <w:rPr>
          <w:rFonts w:ascii="Times New Roman" w:hAnsi="Times New Roman" w:cs="Times New Roman"/>
          <w:sz w:val="24"/>
        </w:rPr>
        <w:t xml:space="preserve">Department </w:t>
      </w:r>
      <w:r>
        <w:rPr>
          <w:rFonts w:ascii="Times New Roman" w:hAnsi="Times New Roman" w:cs="Times New Roman"/>
          <w:sz w:val="24"/>
        </w:rPr>
        <w:t>/</w:t>
      </w:r>
      <w:r w:rsidR="0035394A">
        <w:rPr>
          <w:rFonts w:ascii="Times New Roman" w:hAnsi="Times New Roman" w:cs="Times New Roman"/>
          <w:sz w:val="24"/>
        </w:rPr>
        <w:t>College</w:t>
      </w:r>
      <w:r>
        <w:rPr>
          <w:rFonts w:ascii="Times New Roman" w:hAnsi="Times New Roman" w:cs="Times New Roman"/>
          <w:sz w:val="24"/>
        </w:rPr>
        <w:t xml:space="preserve">.  The students will be </w:t>
      </w:r>
      <w:r w:rsidR="004B2E89">
        <w:rPr>
          <w:rFonts w:ascii="Times New Roman" w:hAnsi="Times New Roman" w:cs="Times New Roman"/>
          <w:sz w:val="24"/>
        </w:rPr>
        <w:t>submitting</w:t>
      </w:r>
      <w:r>
        <w:rPr>
          <w:rFonts w:ascii="Times New Roman" w:hAnsi="Times New Roman" w:cs="Times New Roman"/>
          <w:sz w:val="24"/>
        </w:rPr>
        <w:t xml:space="preserve"> three copies of dissertation to the </w:t>
      </w:r>
      <w:r w:rsidR="00EF108C">
        <w:rPr>
          <w:rFonts w:ascii="Times New Roman" w:hAnsi="Times New Roman" w:cs="Times New Roman"/>
          <w:sz w:val="24"/>
        </w:rPr>
        <w:t xml:space="preserve">Department </w:t>
      </w:r>
      <w:r>
        <w:rPr>
          <w:rFonts w:ascii="Times New Roman" w:hAnsi="Times New Roman" w:cs="Times New Roman"/>
          <w:sz w:val="24"/>
        </w:rPr>
        <w:t>/</w:t>
      </w:r>
      <w:r w:rsidR="0035394A">
        <w:rPr>
          <w:rFonts w:ascii="Times New Roman" w:hAnsi="Times New Roman" w:cs="Times New Roman"/>
          <w:sz w:val="24"/>
        </w:rPr>
        <w:t xml:space="preserve">College </w:t>
      </w:r>
      <w:r>
        <w:rPr>
          <w:rFonts w:ascii="Times New Roman" w:hAnsi="Times New Roman" w:cs="Times New Roman"/>
          <w:sz w:val="24"/>
        </w:rPr>
        <w:t xml:space="preserve">by </w:t>
      </w:r>
      <w:r w:rsidR="004B2E89">
        <w:rPr>
          <w:rFonts w:ascii="Times New Roman" w:hAnsi="Times New Roman" w:cs="Times New Roman"/>
          <w:sz w:val="24"/>
        </w:rPr>
        <w:t>30</w:t>
      </w:r>
      <w:r w:rsidR="004B2E89" w:rsidRPr="004B2E89">
        <w:rPr>
          <w:rFonts w:ascii="Times New Roman" w:hAnsi="Times New Roman" w:cs="Times New Roman"/>
          <w:sz w:val="24"/>
          <w:vertAlign w:val="superscript"/>
        </w:rPr>
        <w:t>th</w:t>
      </w:r>
      <w:r>
        <w:rPr>
          <w:rFonts w:ascii="Times New Roman" w:hAnsi="Times New Roman" w:cs="Times New Roman"/>
          <w:sz w:val="24"/>
        </w:rPr>
        <w:t xml:space="preserve"> June of the session.  The Viva-Voce will be held on a dat</w:t>
      </w:r>
      <w:r w:rsidR="00AC60AE">
        <w:rPr>
          <w:rFonts w:ascii="Times New Roman" w:hAnsi="Times New Roman" w:cs="Times New Roman"/>
          <w:sz w:val="24"/>
        </w:rPr>
        <w:t>a</w:t>
      </w:r>
      <w:r>
        <w:rPr>
          <w:rFonts w:ascii="Times New Roman" w:hAnsi="Times New Roman" w:cs="Times New Roman"/>
          <w:sz w:val="24"/>
        </w:rPr>
        <w:t xml:space="preserve"> to be fixed by the university.</w:t>
      </w:r>
    </w:p>
    <w:p w:rsidR="002769F9" w:rsidRDefault="00882D36" w:rsidP="007255C3">
      <w:pPr>
        <w:spacing w:after="0" w:line="360" w:lineRule="auto"/>
        <w:ind w:left="-360" w:right="540"/>
        <w:jc w:val="both"/>
        <w:rPr>
          <w:rFonts w:ascii="Times New Roman" w:hAnsi="Times New Roman" w:cs="Times New Roman"/>
          <w:b/>
        </w:rPr>
      </w:pPr>
      <w:r w:rsidRPr="005A1CCF">
        <w:rPr>
          <w:rFonts w:ascii="Times New Roman" w:hAnsi="Times New Roman" w:cs="Times New Roman"/>
          <w:b/>
        </w:rPr>
        <w:t>OEED-02</w:t>
      </w:r>
      <w:r w:rsidRPr="005A1CCF">
        <w:rPr>
          <w:rFonts w:ascii="Times New Roman" w:hAnsi="Times New Roman" w:cs="Times New Roman"/>
          <w:b/>
          <w:sz w:val="24"/>
        </w:rPr>
        <w:t>:</w:t>
      </w:r>
      <w:r w:rsidRPr="005A1CCF">
        <w:rPr>
          <w:rFonts w:ascii="Times New Roman" w:hAnsi="Times New Roman" w:cs="Times New Roman"/>
          <w:b/>
        </w:rPr>
        <w:t xml:space="preserve"> Open Elective course under Choice Based Credit Syste</w:t>
      </w:r>
      <w:r w:rsidR="004B2E89">
        <w:rPr>
          <w:rFonts w:ascii="Times New Roman" w:hAnsi="Times New Roman" w:cs="Times New Roman"/>
          <w:b/>
        </w:rPr>
        <w:t>m</w:t>
      </w:r>
    </w:p>
    <w:p w:rsidR="00997D5C" w:rsidRPr="002769F9" w:rsidRDefault="00882D36" w:rsidP="007255C3">
      <w:pPr>
        <w:spacing w:after="0" w:line="360" w:lineRule="auto"/>
        <w:ind w:left="-360" w:right="540" w:firstLine="1080"/>
        <w:jc w:val="both"/>
        <w:rPr>
          <w:rFonts w:ascii="Times New Roman" w:hAnsi="Times New Roman" w:cs="Times New Roman"/>
          <w:b/>
        </w:rPr>
      </w:pPr>
      <w:r w:rsidRPr="005A1CCF">
        <w:rPr>
          <w:rFonts w:ascii="Times New Roman" w:hAnsi="Times New Roman" w:cs="Times New Roman"/>
          <w:b/>
        </w:rPr>
        <w:t>Education of Learners with Diverse Needs</w:t>
      </w:r>
      <w:r w:rsidR="00997D5C">
        <w:rPr>
          <w:rFonts w:ascii="Times New Roman" w:hAnsi="Times New Roman" w:cs="Times New Roman"/>
          <w:b/>
        </w:rPr>
        <w:t xml:space="preserve"> 40(External) + 10 (Internal) = 50</w:t>
      </w:r>
    </w:p>
    <w:p w:rsidR="00E60D9B" w:rsidRDefault="00E60D9B" w:rsidP="007255C3">
      <w:pPr>
        <w:spacing w:after="0" w:line="360" w:lineRule="auto"/>
        <w:ind w:left="2160" w:right="-540" w:firstLine="720"/>
        <w:jc w:val="both"/>
        <w:rPr>
          <w:rFonts w:ascii="Times New Roman" w:hAnsi="Times New Roman" w:cs="Times New Roman"/>
          <w:b/>
          <w:sz w:val="28"/>
          <w:u w:val="single"/>
        </w:rPr>
      </w:pPr>
      <w:r w:rsidRPr="00D93613">
        <w:rPr>
          <w:rFonts w:ascii="Times New Roman" w:hAnsi="Times New Roman" w:cs="Times New Roman"/>
          <w:u w:val="single"/>
        </w:rPr>
        <w:t xml:space="preserve"> </w:t>
      </w:r>
      <w:r w:rsidRPr="00D93613">
        <w:rPr>
          <w:rFonts w:ascii="Times New Roman" w:hAnsi="Times New Roman" w:cs="Times New Roman"/>
          <w:b/>
          <w:sz w:val="28"/>
          <w:u w:val="single"/>
        </w:rPr>
        <w:t>Semester-</w:t>
      </w:r>
      <w:r w:rsidR="00E53C10">
        <w:rPr>
          <w:rFonts w:ascii="Times New Roman" w:hAnsi="Times New Roman" w:cs="Times New Roman"/>
          <w:b/>
          <w:sz w:val="28"/>
          <w:u w:val="single"/>
        </w:rPr>
        <w:t>I</w:t>
      </w:r>
      <w:r w:rsidRPr="00D93613">
        <w:rPr>
          <w:rFonts w:ascii="Times New Roman" w:hAnsi="Times New Roman" w:cs="Times New Roman"/>
          <w:b/>
          <w:sz w:val="28"/>
          <w:u w:val="single"/>
        </w:rPr>
        <w:t>V</w:t>
      </w:r>
    </w:p>
    <w:p w:rsidR="00483C65" w:rsidRPr="00D93613" w:rsidRDefault="00483C65" w:rsidP="007255C3">
      <w:pPr>
        <w:spacing w:after="0" w:line="360" w:lineRule="auto"/>
        <w:ind w:left="1440" w:hanging="1890"/>
        <w:jc w:val="both"/>
        <w:rPr>
          <w:rFonts w:ascii="Times New Roman" w:hAnsi="Times New Roman" w:cs="Times New Roman"/>
          <w:sz w:val="20"/>
        </w:rPr>
      </w:pPr>
      <w:r w:rsidRPr="00D93613">
        <w:rPr>
          <w:rFonts w:ascii="Times New Roman" w:hAnsi="Times New Roman" w:cs="Times New Roman"/>
        </w:rPr>
        <w:t>Course-XV</w:t>
      </w:r>
      <w:r w:rsidR="00882D36">
        <w:rPr>
          <w:rFonts w:ascii="Times New Roman" w:hAnsi="Times New Roman" w:cs="Times New Roman"/>
        </w:rPr>
        <w:t>I</w:t>
      </w:r>
      <w:r w:rsidRPr="00D93613">
        <w:rPr>
          <w:rFonts w:ascii="Times New Roman" w:hAnsi="Times New Roman" w:cs="Times New Roman"/>
        </w:rPr>
        <w:t>:</w:t>
      </w:r>
      <w:r w:rsidR="00F02174">
        <w:rPr>
          <w:rFonts w:ascii="Times New Roman" w:hAnsi="Times New Roman" w:cs="Times New Roman"/>
        </w:rPr>
        <w:t xml:space="preserve">        </w:t>
      </w:r>
      <w:r w:rsidRPr="00D93613">
        <w:rPr>
          <w:rFonts w:ascii="Times New Roman" w:hAnsi="Times New Roman" w:cs="Times New Roman"/>
        </w:rPr>
        <w:t xml:space="preserve">Curriculum </w:t>
      </w:r>
      <w:r w:rsidR="004B2E89" w:rsidRPr="00D93613">
        <w:rPr>
          <w:rFonts w:ascii="Times New Roman" w:hAnsi="Times New Roman" w:cs="Times New Roman"/>
        </w:rPr>
        <w:t>Development and</w:t>
      </w:r>
      <w:r w:rsidR="004B2E89">
        <w:rPr>
          <w:rFonts w:ascii="Times New Roman" w:hAnsi="Times New Roman" w:cs="Times New Roman"/>
        </w:rPr>
        <w:t xml:space="preserve"> comparative Education (part -</w:t>
      </w:r>
      <w:r w:rsidR="0035394A">
        <w:rPr>
          <w:rFonts w:ascii="Times New Roman" w:hAnsi="Times New Roman" w:cs="Times New Roman"/>
        </w:rPr>
        <w:t>two</w:t>
      </w:r>
      <w:r w:rsidRPr="00D93613">
        <w:rPr>
          <w:rFonts w:ascii="Times New Roman" w:hAnsi="Times New Roman" w:cs="Times New Roman"/>
        </w:rPr>
        <w:t xml:space="preserve">) </w:t>
      </w:r>
      <w:r w:rsidR="0032269F" w:rsidRPr="00D93613">
        <w:rPr>
          <w:rFonts w:ascii="Times New Roman" w:hAnsi="Times New Roman" w:cs="Times New Roman"/>
          <w:sz w:val="20"/>
        </w:rPr>
        <w:t>= 100</w:t>
      </w:r>
      <w:r w:rsidR="0032269F">
        <w:rPr>
          <w:rFonts w:ascii="Times New Roman" w:hAnsi="Times New Roman" w:cs="Times New Roman"/>
          <w:sz w:val="20"/>
        </w:rPr>
        <w:t xml:space="preserve"> (80 External + 20 </w:t>
      </w:r>
      <w:r w:rsidRPr="00D93613">
        <w:rPr>
          <w:rFonts w:ascii="Times New Roman" w:hAnsi="Times New Roman" w:cs="Times New Roman"/>
          <w:sz w:val="20"/>
        </w:rPr>
        <w:t xml:space="preserve">Internal) </w:t>
      </w:r>
    </w:p>
    <w:p w:rsidR="004031D8" w:rsidRPr="00D93613" w:rsidRDefault="004031D8" w:rsidP="007255C3">
      <w:pPr>
        <w:spacing w:after="0" w:line="360" w:lineRule="auto"/>
        <w:ind w:left="-450"/>
        <w:jc w:val="both"/>
        <w:rPr>
          <w:rFonts w:ascii="Times New Roman" w:hAnsi="Times New Roman" w:cs="Times New Roman"/>
          <w:sz w:val="20"/>
        </w:rPr>
      </w:pPr>
      <w:r w:rsidRPr="00D93613">
        <w:rPr>
          <w:rFonts w:ascii="Times New Roman" w:hAnsi="Times New Roman" w:cs="Times New Roman"/>
        </w:rPr>
        <w:t>Course-XVII</w:t>
      </w:r>
      <w:r w:rsidRPr="00D93613">
        <w:rPr>
          <w:rFonts w:ascii="Times New Roman" w:hAnsi="Times New Roman" w:cs="Times New Roman"/>
          <w:sz w:val="24"/>
        </w:rPr>
        <w:t xml:space="preserve">: </w:t>
      </w:r>
      <w:r w:rsidR="00D93613">
        <w:rPr>
          <w:rFonts w:ascii="Times New Roman" w:hAnsi="Times New Roman" w:cs="Times New Roman"/>
          <w:sz w:val="24"/>
        </w:rPr>
        <w:t xml:space="preserve">   </w:t>
      </w:r>
      <w:r w:rsidRPr="00D93613">
        <w:rPr>
          <w:rFonts w:ascii="Times New Roman" w:hAnsi="Times New Roman" w:cs="Times New Roman"/>
        </w:rPr>
        <w:t>Contemporary Issues i</w:t>
      </w:r>
      <w:r w:rsidR="004B2E89">
        <w:rPr>
          <w:rFonts w:ascii="Times New Roman" w:hAnsi="Times New Roman" w:cs="Times New Roman"/>
        </w:rPr>
        <w:t>n India</w:t>
      </w:r>
      <w:r w:rsidR="0035394A">
        <w:rPr>
          <w:rFonts w:ascii="Times New Roman" w:hAnsi="Times New Roman" w:cs="Times New Roman"/>
        </w:rPr>
        <w:t xml:space="preserve"> Education (part-two</w:t>
      </w:r>
      <w:r w:rsidRPr="00D93613">
        <w:rPr>
          <w:rFonts w:ascii="Times New Roman" w:hAnsi="Times New Roman" w:cs="Times New Roman"/>
        </w:rPr>
        <w:t>)</w:t>
      </w:r>
      <w:r w:rsidRPr="00D93613">
        <w:rPr>
          <w:rFonts w:ascii="Times New Roman" w:hAnsi="Times New Roman" w:cs="Times New Roman"/>
          <w:sz w:val="20"/>
        </w:rPr>
        <w:t xml:space="preserve"> </w:t>
      </w:r>
      <w:r w:rsidR="0032269F" w:rsidRPr="00D93613">
        <w:rPr>
          <w:rFonts w:ascii="Times New Roman" w:hAnsi="Times New Roman" w:cs="Times New Roman"/>
          <w:sz w:val="20"/>
        </w:rPr>
        <w:t>= 100</w:t>
      </w:r>
      <w:r w:rsidR="0032269F">
        <w:rPr>
          <w:rFonts w:ascii="Times New Roman" w:hAnsi="Times New Roman" w:cs="Times New Roman"/>
          <w:sz w:val="20"/>
        </w:rPr>
        <w:t xml:space="preserve"> (80 </w:t>
      </w:r>
      <w:r w:rsidRPr="00D93613">
        <w:rPr>
          <w:rFonts w:ascii="Times New Roman" w:hAnsi="Times New Roman" w:cs="Times New Roman"/>
          <w:sz w:val="20"/>
        </w:rPr>
        <w:t xml:space="preserve">External + 20 (Internal) </w:t>
      </w:r>
    </w:p>
    <w:p w:rsidR="004031D8" w:rsidRPr="00D93613" w:rsidRDefault="004031D8" w:rsidP="007255C3">
      <w:pPr>
        <w:spacing w:after="0" w:line="360" w:lineRule="auto"/>
        <w:ind w:left="-450"/>
        <w:jc w:val="both"/>
        <w:rPr>
          <w:rFonts w:ascii="Times New Roman" w:hAnsi="Times New Roman" w:cs="Times New Roman"/>
          <w:b/>
          <w:sz w:val="20"/>
        </w:rPr>
      </w:pPr>
      <w:r w:rsidRPr="00D93613">
        <w:rPr>
          <w:rFonts w:ascii="Times New Roman" w:hAnsi="Times New Roman" w:cs="Times New Roman"/>
          <w:b/>
        </w:rPr>
        <w:t>Course –XV</w:t>
      </w:r>
      <w:r w:rsidR="00882D36">
        <w:rPr>
          <w:rFonts w:ascii="Times New Roman" w:hAnsi="Times New Roman" w:cs="Times New Roman"/>
          <w:b/>
        </w:rPr>
        <w:t>I</w:t>
      </w:r>
      <w:r w:rsidRPr="00D93613">
        <w:rPr>
          <w:rFonts w:ascii="Times New Roman" w:hAnsi="Times New Roman" w:cs="Times New Roman"/>
          <w:b/>
        </w:rPr>
        <w:t xml:space="preserve">II: </w:t>
      </w:r>
      <w:r w:rsidRPr="00D93613">
        <w:rPr>
          <w:rFonts w:ascii="Times New Roman" w:hAnsi="Times New Roman" w:cs="Times New Roman"/>
          <w:b/>
          <w:sz w:val="20"/>
        </w:rPr>
        <w:t xml:space="preserve">Optional-II:  Any one of the </w:t>
      </w:r>
      <w:r w:rsidR="004B2E89" w:rsidRPr="00D93613">
        <w:rPr>
          <w:rFonts w:ascii="Times New Roman" w:hAnsi="Times New Roman" w:cs="Times New Roman"/>
          <w:b/>
          <w:sz w:val="20"/>
        </w:rPr>
        <w:t>following:</w:t>
      </w:r>
    </w:p>
    <w:p w:rsidR="00A23C21" w:rsidRPr="00F02174" w:rsidRDefault="00F02174" w:rsidP="007255C3">
      <w:pPr>
        <w:spacing w:after="0" w:line="360" w:lineRule="auto"/>
        <w:ind w:firstLine="72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r>
      <w:r w:rsidR="004B2E89">
        <w:rPr>
          <w:rFonts w:ascii="Times New Roman" w:hAnsi="Times New Roman" w:cs="Times New Roman"/>
          <w:sz w:val="24"/>
        </w:rPr>
        <w:t>Special Education (</w:t>
      </w:r>
      <w:r w:rsidR="00DE670A">
        <w:rPr>
          <w:rFonts w:ascii="Times New Roman" w:hAnsi="Times New Roman" w:cs="Times New Roman"/>
          <w:sz w:val="24"/>
        </w:rPr>
        <w:t>Part two</w:t>
      </w:r>
      <w:r w:rsidR="00A23C21" w:rsidRPr="00F02174">
        <w:rPr>
          <w:rFonts w:ascii="Times New Roman" w:hAnsi="Times New Roman" w:cs="Times New Roman"/>
          <w:sz w:val="24"/>
        </w:rPr>
        <w:t>)</w:t>
      </w:r>
      <w:r w:rsidR="00DE670A">
        <w:rPr>
          <w:rFonts w:ascii="Times New Roman" w:hAnsi="Times New Roman" w:cs="Times New Roman"/>
          <w:sz w:val="24"/>
        </w:rPr>
        <w:t xml:space="preserve"> </w:t>
      </w:r>
      <w:r w:rsidR="00DE670A" w:rsidRPr="00F02174">
        <w:rPr>
          <w:rFonts w:ascii="Times New Roman" w:hAnsi="Times New Roman" w:cs="Times New Roman"/>
        </w:rPr>
        <w:t>= 100</w:t>
      </w:r>
      <w:r w:rsidR="00DE670A">
        <w:rPr>
          <w:rFonts w:ascii="Times New Roman" w:hAnsi="Times New Roman" w:cs="Times New Roman"/>
        </w:rPr>
        <w:t xml:space="preserve"> (</w:t>
      </w:r>
      <w:r w:rsidR="00A23C21" w:rsidRPr="00F02174">
        <w:rPr>
          <w:rFonts w:ascii="Times New Roman" w:hAnsi="Times New Roman" w:cs="Times New Roman"/>
        </w:rPr>
        <w:t xml:space="preserve">80 External + 20 Internal) </w:t>
      </w:r>
    </w:p>
    <w:p w:rsidR="00A23C21" w:rsidRPr="00F02174" w:rsidRDefault="00F02174" w:rsidP="007255C3">
      <w:pPr>
        <w:spacing w:after="0" w:line="360" w:lineRule="auto"/>
        <w:ind w:firstLine="720"/>
        <w:jc w:val="both"/>
        <w:rPr>
          <w:rFonts w:ascii="Times New Roman" w:hAnsi="Times New Roman" w:cs="Times New Roman"/>
          <w:sz w:val="24"/>
        </w:rPr>
      </w:pPr>
      <w:r>
        <w:rPr>
          <w:rFonts w:ascii="Times New Roman" w:hAnsi="Times New Roman" w:cs="Times New Roman"/>
        </w:rPr>
        <w:t>(ii)</w:t>
      </w:r>
      <w:r>
        <w:rPr>
          <w:rFonts w:ascii="Times New Roman" w:hAnsi="Times New Roman" w:cs="Times New Roman"/>
        </w:rPr>
        <w:tab/>
      </w:r>
      <w:r w:rsidR="00A23C21" w:rsidRPr="00F02174">
        <w:rPr>
          <w:rFonts w:ascii="Times New Roman" w:hAnsi="Times New Roman" w:cs="Times New Roman"/>
        </w:rPr>
        <w:t xml:space="preserve">Educational </w:t>
      </w:r>
      <w:r w:rsidR="004B2E89" w:rsidRPr="00F02174">
        <w:rPr>
          <w:rFonts w:ascii="Times New Roman" w:hAnsi="Times New Roman" w:cs="Times New Roman"/>
        </w:rPr>
        <w:t>Measurement and</w:t>
      </w:r>
      <w:r w:rsidR="004B2E89">
        <w:rPr>
          <w:rFonts w:ascii="Times New Roman" w:hAnsi="Times New Roman" w:cs="Times New Roman"/>
        </w:rPr>
        <w:t xml:space="preserve"> Evaluation </w:t>
      </w:r>
      <w:r w:rsidR="00DE670A">
        <w:rPr>
          <w:rFonts w:ascii="Times New Roman" w:hAnsi="Times New Roman" w:cs="Times New Roman"/>
          <w:sz w:val="24"/>
        </w:rPr>
        <w:t>(Part two</w:t>
      </w:r>
      <w:r w:rsidR="00DE670A" w:rsidRPr="00F02174">
        <w:rPr>
          <w:rFonts w:ascii="Times New Roman" w:hAnsi="Times New Roman" w:cs="Times New Roman"/>
          <w:sz w:val="24"/>
        </w:rPr>
        <w:t>)</w:t>
      </w:r>
      <w:r w:rsidR="00DE670A">
        <w:rPr>
          <w:rFonts w:ascii="Times New Roman" w:hAnsi="Times New Roman" w:cs="Times New Roman"/>
          <w:sz w:val="24"/>
        </w:rPr>
        <w:t xml:space="preserve"> </w:t>
      </w:r>
      <w:r w:rsidR="00DE670A" w:rsidRPr="00F02174">
        <w:rPr>
          <w:rFonts w:ascii="Times New Roman" w:hAnsi="Times New Roman" w:cs="Times New Roman"/>
        </w:rPr>
        <w:t>= 100</w:t>
      </w:r>
      <w:r w:rsidR="00DE670A">
        <w:rPr>
          <w:rFonts w:ascii="Times New Roman" w:hAnsi="Times New Roman" w:cs="Times New Roman"/>
        </w:rPr>
        <w:t xml:space="preserve"> (</w:t>
      </w:r>
      <w:r w:rsidR="00DE670A" w:rsidRPr="00F02174">
        <w:rPr>
          <w:rFonts w:ascii="Times New Roman" w:hAnsi="Times New Roman" w:cs="Times New Roman"/>
        </w:rPr>
        <w:t>80 External + 20 Internal)</w:t>
      </w:r>
    </w:p>
    <w:p w:rsidR="00A23C21" w:rsidRPr="00F02174" w:rsidRDefault="00F02174" w:rsidP="007255C3">
      <w:pPr>
        <w:spacing w:after="0" w:line="360" w:lineRule="auto"/>
        <w:ind w:firstLine="720"/>
        <w:jc w:val="both"/>
        <w:rPr>
          <w:rFonts w:ascii="Times New Roman" w:hAnsi="Times New Roman" w:cs="Times New Roman"/>
          <w:sz w:val="24"/>
        </w:rPr>
      </w:pPr>
      <w:r>
        <w:rPr>
          <w:rFonts w:ascii="Times New Roman" w:hAnsi="Times New Roman" w:cs="Times New Roman"/>
        </w:rPr>
        <w:t>(iii)</w:t>
      </w:r>
      <w:r>
        <w:rPr>
          <w:rFonts w:ascii="Times New Roman" w:hAnsi="Times New Roman" w:cs="Times New Roman"/>
        </w:rPr>
        <w:tab/>
      </w:r>
      <w:r w:rsidR="004B2E89">
        <w:rPr>
          <w:rFonts w:ascii="Times New Roman" w:hAnsi="Times New Roman" w:cs="Times New Roman"/>
        </w:rPr>
        <w:t xml:space="preserve">Teacher Education </w:t>
      </w:r>
      <w:r w:rsidR="00DE670A">
        <w:rPr>
          <w:rFonts w:ascii="Times New Roman" w:hAnsi="Times New Roman" w:cs="Times New Roman"/>
          <w:sz w:val="24"/>
        </w:rPr>
        <w:t>(Part two</w:t>
      </w:r>
      <w:r w:rsidR="00DE670A" w:rsidRPr="00F02174">
        <w:rPr>
          <w:rFonts w:ascii="Times New Roman" w:hAnsi="Times New Roman" w:cs="Times New Roman"/>
          <w:sz w:val="24"/>
        </w:rPr>
        <w:t>)</w:t>
      </w:r>
      <w:r w:rsidR="00DE670A">
        <w:rPr>
          <w:rFonts w:ascii="Times New Roman" w:hAnsi="Times New Roman" w:cs="Times New Roman"/>
          <w:sz w:val="24"/>
        </w:rPr>
        <w:t xml:space="preserve"> </w:t>
      </w:r>
      <w:r w:rsidR="00DE670A" w:rsidRPr="00F02174">
        <w:rPr>
          <w:rFonts w:ascii="Times New Roman" w:hAnsi="Times New Roman" w:cs="Times New Roman"/>
        </w:rPr>
        <w:t>= 100</w:t>
      </w:r>
      <w:r w:rsidR="00DE670A">
        <w:rPr>
          <w:rFonts w:ascii="Times New Roman" w:hAnsi="Times New Roman" w:cs="Times New Roman"/>
        </w:rPr>
        <w:t xml:space="preserve"> (</w:t>
      </w:r>
      <w:r w:rsidR="00DE670A" w:rsidRPr="00F02174">
        <w:rPr>
          <w:rFonts w:ascii="Times New Roman" w:hAnsi="Times New Roman" w:cs="Times New Roman"/>
        </w:rPr>
        <w:t>80 External + 20 Internal)</w:t>
      </w:r>
    </w:p>
    <w:p w:rsidR="00DE670A" w:rsidRDefault="00F02174" w:rsidP="007255C3">
      <w:pPr>
        <w:spacing w:after="0" w:line="360" w:lineRule="auto"/>
        <w:ind w:firstLine="72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4B2E89">
        <w:rPr>
          <w:rFonts w:ascii="Times New Roman" w:hAnsi="Times New Roman" w:cs="Times New Roman"/>
        </w:rPr>
        <w:t xml:space="preserve">Computer Education </w:t>
      </w:r>
      <w:r w:rsidR="00DE670A">
        <w:rPr>
          <w:rFonts w:ascii="Times New Roman" w:hAnsi="Times New Roman" w:cs="Times New Roman"/>
          <w:sz w:val="24"/>
        </w:rPr>
        <w:t>(Part two</w:t>
      </w:r>
      <w:r w:rsidR="00DE670A" w:rsidRPr="00F02174">
        <w:rPr>
          <w:rFonts w:ascii="Times New Roman" w:hAnsi="Times New Roman" w:cs="Times New Roman"/>
          <w:sz w:val="24"/>
        </w:rPr>
        <w:t>)</w:t>
      </w:r>
      <w:r w:rsidR="00DE670A">
        <w:rPr>
          <w:rFonts w:ascii="Times New Roman" w:hAnsi="Times New Roman" w:cs="Times New Roman"/>
          <w:sz w:val="24"/>
        </w:rPr>
        <w:t xml:space="preserve"> </w:t>
      </w:r>
      <w:r w:rsidR="00DE670A" w:rsidRPr="00F02174">
        <w:rPr>
          <w:rFonts w:ascii="Times New Roman" w:hAnsi="Times New Roman" w:cs="Times New Roman"/>
        </w:rPr>
        <w:t>= 100</w:t>
      </w:r>
      <w:r w:rsidR="00DE670A">
        <w:rPr>
          <w:rFonts w:ascii="Times New Roman" w:hAnsi="Times New Roman" w:cs="Times New Roman"/>
        </w:rPr>
        <w:t xml:space="preserve"> (</w:t>
      </w:r>
      <w:r w:rsidR="00DE670A" w:rsidRPr="00F02174">
        <w:rPr>
          <w:rFonts w:ascii="Times New Roman" w:hAnsi="Times New Roman" w:cs="Times New Roman"/>
        </w:rPr>
        <w:t xml:space="preserve">80 External + 20 Internal) </w:t>
      </w:r>
    </w:p>
    <w:p w:rsidR="00A23C21" w:rsidRPr="00F02174" w:rsidRDefault="00F02174" w:rsidP="007255C3">
      <w:pPr>
        <w:spacing w:after="0" w:line="360" w:lineRule="auto"/>
        <w:ind w:firstLine="720"/>
        <w:jc w:val="both"/>
        <w:rPr>
          <w:rFonts w:ascii="Times New Roman" w:hAnsi="Times New Roman" w:cs="Times New Roman"/>
          <w:sz w:val="24"/>
        </w:rPr>
      </w:pPr>
      <w:r>
        <w:rPr>
          <w:rFonts w:ascii="Times New Roman" w:hAnsi="Times New Roman" w:cs="Times New Roman"/>
        </w:rPr>
        <w:t>(v)</w:t>
      </w:r>
      <w:r>
        <w:rPr>
          <w:rFonts w:ascii="Times New Roman" w:hAnsi="Times New Roman" w:cs="Times New Roman"/>
        </w:rPr>
        <w:tab/>
      </w:r>
      <w:r w:rsidR="00A23C21" w:rsidRPr="00F02174">
        <w:rPr>
          <w:rFonts w:ascii="Times New Roman" w:hAnsi="Times New Roman" w:cs="Times New Roman"/>
        </w:rPr>
        <w:t xml:space="preserve">Adult and </w:t>
      </w:r>
      <w:r w:rsidR="002769F9" w:rsidRPr="00F02174">
        <w:rPr>
          <w:rFonts w:ascii="Times New Roman" w:hAnsi="Times New Roman" w:cs="Times New Roman"/>
        </w:rPr>
        <w:t>Continuing Education</w:t>
      </w:r>
      <w:r w:rsidR="004B2E89">
        <w:rPr>
          <w:rFonts w:ascii="Times New Roman" w:hAnsi="Times New Roman" w:cs="Times New Roman"/>
        </w:rPr>
        <w:t xml:space="preserve"> </w:t>
      </w:r>
      <w:r w:rsidR="00DE670A">
        <w:rPr>
          <w:rFonts w:ascii="Times New Roman" w:hAnsi="Times New Roman" w:cs="Times New Roman"/>
          <w:sz w:val="24"/>
        </w:rPr>
        <w:t>(Part two</w:t>
      </w:r>
      <w:r w:rsidR="00DE670A" w:rsidRPr="00F02174">
        <w:rPr>
          <w:rFonts w:ascii="Times New Roman" w:hAnsi="Times New Roman" w:cs="Times New Roman"/>
          <w:sz w:val="24"/>
        </w:rPr>
        <w:t>)</w:t>
      </w:r>
      <w:r w:rsidR="00DE670A">
        <w:rPr>
          <w:rFonts w:ascii="Times New Roman" w:hAnsi="Times New Roman" w:cs="Times New Roman"/>
          <w:sz w:val="24"/>
        </w:rPr>
        <w:t xml:space="preserve"> </w:t>
      </w:r>
      <w:r w:rsidR="00DE670A" w:rsidRPr="00F02174">
        <w:rPr>
          <w:rFonts w:ascii="Times New Roman" w:hAnsi="Times New Roman" w:cs="Times New Roman"/>
        </w:rPr>
        <w:t>= 100</w:t>
      </w:r>
      <w:r w:rsidR="00DE670A">
        <w:rPr>
          <w:rFonts w:ascii="Times New Roman" w:hAnsi="Times New Roman" w:cs="Times New Roman"/>
        </w:rPr>
        <w:t xml:space="preserve"> (</w:t>
      </w:r>
      <w:r w:rsidR="00DE670A" w:rsidRPr="00F02174">
        <w:rPr>
          <w:rFonts w:ascii="Times New Roman" w:hAnsi="Times New Roman" w:cs="Times New Roman"/>
        </w:rPr>
        <w:t>80 External + 20 Internal)</w:t>
      </w:r>
    </w:p>
    <w:p w:rsidR="00A23C21" w:rsidRDefault="00A23C21" w:rsidP="007255C3">
      <w:pPr>
        <w:spacing w:after="0" w:line="360" w:lineRule="auto"/>
        <w:ind w:left="-450"/>
        <w:jc w:val="both"/>
        <w:rPr>
          <w:rFonts w:ascii="Times New Roman" w:hAnsi="Times New Roman" w:cs="Times New Roman"/>
          <w:b/>
        </w:rPr>
      </w:pPr>
      <w:r>
        <w:rPr>
          <w:rFonts w:ascii="Times New Roman" w:hAnsi="Times New Roman" w:cs="Times New Roman"/>
          <w:b/>
          <w:sz w:val="24"/>
        </w:rPr>
        <w:t>Course –X</w:t>
      </w:r>
      <w:r w:rsidR="00882D36">
        <w:rPr>
          <w:rFonts w:ascii="Times New Roman" w:hAnsi="Times New Roman" w:cs="Times New Roman"/>
          <w:b/>
          <w:sz w:val="24"/>
        </w:rPr>
        <w:t>IX</w:t>
      </w:r>
      <w:r>
        <w:rPr>
          <w:rFonts w:ascii="Times New Roman" w:hAnsi="Times New Roman" w:cs="Times New Roman"/>
          <w:b/>
          <w:sz w:val="24"/>
        </w:rPr>
        <w:t xml:space="preserve">: </w:t>
      </w:r>
      <w:r w:rsidRPr="0002421F">
        <w:rPr>
          <w:rFonts w:ascii="Times New Roman" w:hAnsi="Times New Roman" w:cs="Times New Roman"/>
          <w:b/>
        </w:rPr>
        <w:t>Optional-</w:t>
      </w:r>
      <w:r>
        <w:rPr>
          <w:rFonts w:ascii="Times New Roman" w:hAnsi="Times New Roman" w:cs="Times New Roman"/>
          <w:b/>
        </w:rPr>
        <w:t>I</w:t>
      </w:r>
      <w:r w:rsidRPr="0002421F">
        <w:rPr>
          <w:rFonts w:ascii="Times New Roman" w:hAnsi="Times New Roman" w:cs="Times New Roman"/>
          <w:b/>
        </w:rPr>
        <w:t xml:space="preserve">I: </w:t>
      </w:r>
      <w:r>
        <w:rPr>
          <w:rFonts w:ascii="Times New Roman" w:hAnsi="Times New Roman" w:cs="Times New Roman"/>
          <w:b/>
        </w:rPr>
        <w:t xml:space="preserve"> </w:t>
      </w:r>
      <w:r w:rsidRPr="0002421F">
        <w:rPr>
          <w:rFonts w:ascii="Times New Roman" w:hAnsi="Times New Roman" w:cs="Times New Roman"/>
          <w:b/>
        </w:rPr>
        <w:t xml:space="preserve">Any one of the </w:t>
      </w:r>
      <w:r w:rsidR="004B2E89" w:rsidRPr="0002421F">
        <w:rPr>
          <w:rFonts w:ascii="Times New Roman" w:hAnsi="Times New Roman" w:cs="Times New Roman"/>
          <w:b/>
        </w:rPr>
        <w:t>following:</w:t>
      </w:r>
    </w:p>
    <w:p w:rsidR="00DE670A" w:rsidRPr="00DE670A" w:rsidRDefault="00A23C21" w:rsidP="00DE670A">
      <w:pPr>
        <w:pStyle w:val="ListParagraph"/>
        <w:numPr>
          <w:ilvl w:val="0"/>
          <w:numId w:val="5"/>
        </w:numPr>
        <w:spacing w:after="0" w:line="360" w:lineRule="auto"/>
        <w:jc w:val="both"/>
        <w:rPr>
          <w:rFonts w:ascii="Times New Roman" w:hAnsi="Times New Roman" w:cs="Times New Roman"/>
        </w:rPr>
      </w:pPr>
      <w:r w:rsidRPr="00DE670A">
        <w:rPr>
          <w:rFonts w:ascii="Times New Roman" w:hAnsi="Times New Roman" w:cs="Times New Roman"/>
        </w:rPr>
        <w:t xml:space="preserve">Management and Administration of Education </w:t>
      </w:r>
      <w:r w:rsidR="00DE670A" w:rsidRPr="00DE670A">
        <w:rPr>
          <w:rFonts w:ascii="Times New Roman" w:hAnsi="Times New Roman" w:cs="Times New Roman"/>
          <w:sz w:val="24"/>
        </w:rPr>
        <w:t xml:space="preserve">(Part two) </w:t>
      </w:r>
      <w:r w:rsidR="00DE670A" w:rsidRPr="00DE670A">
        <w:rPr>
          <w:rFonts w:ascii="Times New Roman" w:hAnsi="Times New Roman" w:cs="Times New Roman"/>
        </w:rPr>
        <w:t xml:space="preserve">= 100 (80 External + 20 Internal) </w:t>
      </w:r>
    </w:p>
    <w:p w:rsidR="00A23C21" w:rsidRPr="00DE670A" w:rsidRDefault="00A23C21" w:rsidP="00DE670A">
      <w:pPr>
        <w:pStyle w:val="ListParagraph"/>
        <w:numPr>
          <w:ilvl w:val="0"/>
          <w:numId w:val="5"/>
        </w:numPr>
        <w:spacing w:after="0" w:line="360" w:lineRule="auto"/>
        <w:jc w:val="both"/>
        <w:rPr>
          <w:rFonts w:ascii="Times New Roman" w:hAnsi="Times New Roman" w:cs="Times New Roman"/>
        </w:rPr>
      </w:pPr>
      <w:r w:rsidRPr="00DE670A">
        <w:rPr>
          <w:rFonts w:ascii="Times New Roman" w:hAnsi="Times New Roman" w:cs="Times New Roman"/>
        </w:rPr>
        <w:t xml:space="preserve">Educational Technology </w:t>
      </w:r>
      <w:r w:rsidR="00DE670A" w:rsidRPr="00DE670A">
        <w:rPr>
          <w:rFonts w:ascii="Times New Roman" w:hAnsi="Times New Roman" w:cs="Times New Roman"/>
          <w:sz w:val="24"/>
        </w:rPr>
        <w:t xml:space="preserve">(Part two) </w:t>
      </w:r>
      <w:r w:rsidR="00DE670A" w:rsidRPr="00DE670A">
        <w:rPr>
          <w:rFonts w:ascii="Times New Roman" w:hAnsi="Times New Roman" w:cs="Times New Roman"/>
        </w:rPr>
        <w:t>= 100 (80 External + 20 Internal)</w:t>
      </w:r>
    </w:p>
    <w:p w:rsidR="00A23C21" w:rsidRPr="00F02174" w:rsidRDefault="00F02174" w:rsidP="007255C3">
      <w:pPr>
        <w:spacing w:after="0" w:line="360" w:lineRule="auto"/>
        <w:ind w:firstLine="72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A23C21" w:rsidRPr="00F02174">
        <w:rPr>
          <w:rFonts w:ascii="Times New Roman" w:hAnsi="Times New Roman" w:cs="Times New Roman"/>
        </w:rPr>
        <w:t xml:space="preserve">Educational and Vocational Guidance </w:t>
      </w:r>
      <w:r w:rsidR="00DE670A" w:rsidRPr="00DE670A">
        <w:rPr>
          <w:rFonts w:ascii="Times New Roman" w:hAnsi="Times New Roman" w:cs="Times New Roman"/>
          <w:sz w:val="24"/>
        </w:rPr>
        <w:t xml:space="preserve">(Part two) </w:t>
      </w:r>
      <w:r w:rsidR="00DE670A" w:rsidRPr="00DE670A">
        <w:rPr>
          <w:rFonts w:ascii="Times New Roman" w:hAnsi="Times New Roman" w:cs="Times New Roman"/>
        </w:rPr>
        <w:t>= 100 (80 External + 20 Internal)</w:t>
      </w:r>
    </w:p>
    <w:p w:rsidR="00A23C21" w:rsidRDefault="00F02174" w:rsidP="007255C3">
      <w:pPr>
        <w:spacing w:after="0" w:line="360" w:lineRule="auto"/>
        <w:ind w:firstLine="72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A23C21" w:rsidRPr="00F02174">
        <w:rPr>
          <w:rFonts w:ascii="Times New Roman" w:hAnsi="Times New Roman" w:cs="Times New Roman"/>
        </w:rPr>
        <w:t xml:space="preserve">Mental Hygiene and Education </w:t>
      </w:r>
      <w:r w:rsidR="00DE670A" w:rsidRPr="00DE670A">
        <w:rPr>
          <w:rFonts w:ascii="Times New Roman" w:hAnsi="Times New Roman" w:cs="Times New Roman"/>
          <w:sz w:val="24"/>
        </w:rPr>
        <w:t xml:space="preserve">(Part two) </w:t>
      </w:r>
      <w:r w:rsidR="00DE670A" w:rsidRPr="00DE670A">
        <w:rPr>
          <w:rFonts w:ascii="Times New Roman" w:hAnsi="Times New Roman" w:cs="Times New Roman"/>
        </w:rPr>
        <w:t>= 100 (80 External + 20 Internal)</w:t>
      </w:r>
    </w:p>
    <w:p w:rsidR="00F02174" w:rsidRDefault="00F02174" w:rsidP="007255C3">
      <w:pPr>
        <w:spacing w:after="0" w:line="360" w:lineRule="auto"/>
        <w:ind w:firstLine="720"/>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00A23C21" w:rsidRPr="00F02174">
        <w:rPr>
          <w:rFonts w:ascii="Times New Roman" w:hAnsi="Times New Roman" w:cs="Times New Roman"/>
        </w:rPr>
        <w:t xml:space="preserve">Economics </w:t>
      </w:r>
      <w:r w:rsidR="004B2E89" w:rsidRPr="00F02174">
        <w:rPr>
          <w:rFonts w:ascii="Times New Roman" w:hAnsi="Times New Roman" w:cs="Times New Roman"/>
        </w:rPr>
        <w:t>of Education</w:t>
      </w:r>
      <w:r w:rsidR="00A23C21" w:rsidRPr="00F02174">
        <w:rPr>
          <w:rFonts w:ascii="Times New Roman" w:hAnsi="Times New Roman" w:cs="Times New Roman"/>
        </w:rPr>
        <w:t xml:space="preserve"> </w:t>
      </w:r>
      <w:r w:rsidR="00DE670A" w:rsidRPr="00DE670A">
        <w:rPr>
          <w:rFonts w:ascii="Times New Roman" w:hAnsi="Times New Roman" w:cs="Times New Roman"/>
          <w:sz w:val="24"/>
        </w:rPr>
        <w:t xml:space="preserve">(Part two) </w:t>
      </w:r>
      <w:r w:rsidR="00DE670A" w:rsidRPr="00DE670A">
        <w:rPr>
          <w:rFonts w:ascii="Times New Roman" w:hAnsi="Times New Roman" w:cs="Times New Roman"/>
        </w:rPr>
        <w:t>= 100 (80 External + 20 Internal)</w:t>
      </w:r>
    </w:p>
    <w:p w:rsidR="005A1CCF" w:rsidRDefault="005A1CCF" w:rsidP="007255C3">
      <w:pPr>
        <w:spacing w:after="0" w:line="360" w:lineRule="auto"/>
        <w:ind w:hanging="450"/>
        <w:jc w:val="both"/>
        <w:rPr>
          <w:rFonts w:ascii="Times New Roman" w:hAnsi="Times New Roman" w:cs="Times New Roman"/>
          <w:b/>
        </w:rPr>
      </w:pPr>
    </w:p>
    <w:p w:rsidR="00882D36" w:rsidRDefault="00882D36" w:rsidP="007255C3">
      <w:pPr>
        <w:spacing w:after="0" w:line="360" w:lineRule="auto"/>
        <w:ind w:left="-450" w:right="720"/>
        <w:jc w:val="both"/>
        <w:rPr>
          <w:rFonts w:ascii="Times New Roman" w:hAnsi="Times New Roman" w:cs="Times New Roman"/>
          <w:b/>
        </w:rPr>
      </w:pPr>
      <w:r>
        <w:rPr>
          <w:rFonts w:ascii="Times New Roman" w:hAnsi="Times New Roman" w:cs="Times New Roman"/>
          <w:b/>
        </w:rPr>
        <w:t xml:space="preserve">Course – XX:      </w:t>
      </w:r>
      <w:r w:rsidR="009E281D" w:rsidRPr="00F02174">
        <w:rPr>
          <w:rFonts w:ascii="Times New Roman" w:hAnsi="Times New Roman" w:cs="Times New Roman"/>
          <w:b/>
        </w:rPr>
        <w:t xml:space="preserve">Field </w:t>
      </w:r>
      <w:r w:rsidR="004B2E89" w:rsidRPr="00F02174">
        <w:rPr>
          <w:rFonts w:ascii="Times New Roman" w:hAnsi="Times New Roman" w:cs="Times New Roman"/>
          <w:b/>
        </w:rPr>
        <w:t>Work</w:t>
      </w:r>
      <w:r w:rsidR="004B2E89">
        <w:rPr>
          <w:rFonts w:ascii="Times New Roman" w:hAnsi="Times New Roman" w:cs="Times New Roman"/>
          <w:b/>
        </w:rPr>
        <w:t xml:space="preserve"> (</w:t>
      </w:r>
      <w:r w:rsidRPr="00D93613">
        <w:rPr>
          <w:rFonts w:ascii="Times New Roman" w:hAnsi="Times New Roman" w:cs="Times New Roman"/>
          <w:b/>
        </w:rPr>
        <w:t>to be submitted at the end of IV semester i.e. April 30 of every year)</w:t>
      </w:r>
      <w:r w:rsidR="004B2E89">
        <w:rPr>
          <w:rFonts w:ascii="Times New Roman" w:hAnsi="Times New Roman" w:cs="Times New Roman"/>
          <w:b/>
        </w:rPr>
        <w:t xml:space="preserve"> =</w:t>
      </w:r>
      <w:r w:rsidRPr="00D93613">
        <w:rPr>
          <w:rFonts w:ascii="Times New Roman" w:hAnsi="Times New Roman" w:cs="Times New Roman"/>
          <w:b/>
        </w:rPr>
        <w:t xml:space="preserve"> </w:t>
      </w:r>
      <w:r w:rsidR="004B2E89" w:rsidRPr="00F02174">
        <w:rPr>
          <w:rFonts w:ascii="Times New Roman" w:hAnsi="Times New Roman" w:cs="Times New Roman"/>
          <w:b/>
        </w:rPr>
        <w:t>50</w:t>
      </w:r>
    </w:p>
    <w:p w:rsidR="00A23C21" w:rsidRPr="00F02174" w:rsidRDefault="009E281D" w:rsidP="007255C3">
      <w:pPr>
        <w:spacing w:after="0" w:line="360" w:lineRule="auto"/>
        <w:ind w:hanging="450"/>
        <w:jc w:val="both"/>
        <w:rPr>
          <w:rFonts w:ascii="Times New Roman" w:hAnsi="Times New Roman" w:cs="Times New Roman"/>
          <w:b/>
        </w:rPr>
      </w:pPr>
      <w:r w:rsidRPr="00F02174">
        <w:rPr>
          <w:rFonts w:ascii="Times New Roman" w:hAnsi="Times New Roman" w:cs="Times New Roman"/>
          <w:b/>
        </w:rPr>
        <w:tab/>
      </w:r>
      <w:r w:rsidRPr="00F02174">
        <w:rPr>
          <w:rFonts w:ascii="Times New Roman" w:hAnsi="Times New Roman" w:cs="Times New Roman"/>
          <w:b/>
        </w:rPr>
        <w:tab/>
      </w:r>
      <w:r w:rsidRPr="00F02174">
        <w:rPr>
          <w:rFonts w:ascii="Times New Roman" w:hAnsi="Times New Roman" w:cs="Times New Roman"/>
          <w:b/>
        </w:rPr>
        <w:tab/>
      </w:r>
      <w:r w:rsidRPr="00F02174">
        <w:rPr>
          <w:rFonts w:ascii="Times New Roman" w:hAnsi="Times New Roman" w:cs="Times New Roman"/>
          <w:b/>
        </w:rPr>
        <w:tab/>
      </w:r>
      <w:r w:rsidRPr="00F02174">
        <w:rPr>
          <w:rFonts w:ascii="Times New Roman" w:hAnsi="Times New Roman" w:cs="Times New Roman"/>
          <w:b/>
        </w:rPr>
        <w:tab/>
      </w:r>
      <w:r w:rsidRPr="00F02174">
        <w:rPr>
          <w:rFonts w:ascii="Times New Roman" w:hAnsi="Times New Roman" w:cs="Times New Roman"/>
          <w:b/>
        </w:rPr>
        <w:tab/>
      </w:r>
      <w:r w:rsidRPr="00F02174">
        <w:rPr>
          <w:rFonts w:ascii="Times New Roman" w:hAnsi="Times New Roman" w:cs="Times New Roman"/>
          <w:b/>
        </w:rPr>
        <w:tab/>
      </w:r>
      <w:r w:rsidRPr="00F02174">
        <w:rPr>
          <w:rFonts w:ascii="Times New Roman" w:hAnsi="Times New Roman" w:cs="Times New Roman"/>
          <w:b/>
        </w:rPr>
        <w:tab/>
      </w:r>
      <w:r w:rsidR="00882D36">
        <w:rPr>
          <w:rFonts w:ascii="Times New Roman" w:hAnsi="Times New Roman" w:cs="Times New Roman"/>
          <w:b/>
        </w:rPr>
        <w:tab/>
      </w:r>
      <w:r w:rsidR="00882D36">
        <w:rPr>
          <w:rFonts w:ascii="Times New Roman" w:hAnsi="Times New Roman" w:cs="Times New Roman"/>
          <w:b/>
        </w:rPr>
        <w:tab/>
      </w:r>
      <w:r w:rsidR="00882D36">
        <w:rPr>
          <w:rFonts w:ascii="Times New Roman" w:hAnsi="Times New Roman" w:cs="Times New Roman"/>
          <w:b/>
        </w:rPr>
        <w:tab/>
      </w:r>
      <w:r w:rsidR="00882D36">
        <w:rPr>
          <w:rFonts w:ascii="Times New Roman" w:hAnsi="Times New Roman" w:cs="Times New Roman"/>
          <w:b/>
        </w:rPr>
        <w:tab/>
      </w:r>
      <w:r w:rsidR="00882D36">
        <w:rPr>
          <w:rFonts w:ascii="Times New Roman" w:hAnsi="Times New Roman" w:cs="Times New Roman"/>
          <w:b/>
        </w:rPr>
        <w:tab/>
      </w:r>
      <w:r w:rsidRPr="00F02174">
        <w:rPr>
          <w:rFonts w:ascii="Times New Roman" w:hAnsi="Times New Roman" w:cs="Times New Roman"/>
          <w:b/>
        </w:rPr>
        <w:t xml:space="preserve"> </w:t>
      </w:r>
    </w:p>
    <w:p w:rsidR="00A23C21" w:rsidRDefault="00A23C21" w:rsidP="007255C3">
      <w:pPr>
        <w:spacing w:after="0" w:line="360" w:lineRule="auto"/>
        <w:jc w:val="both"/>
        <w:rPr>
          <w:rFonts w:ascii="Times New Roman" w:hAnsi="Times New Roman" w:cs="Times New Roman"/>
          <w:b/>
        </w:rPr>
      </w:pPr>
    </w:p>
    <w:p w:rsidR="004031D8" w:rsidRDefault="004031D8" w:rsidP="007255C3">
      <w:pPr>
        <w:spacing w:after="0" w:line="360" w:lineRule="auto"/>
        <w:jc w:val="both"/>
        <w:rPr>
          <w:rFonts w:ascii="Times New Roman" w:hAnsi="Times New Roman" w:cs="Times New Roman"/>
        </w:rPr>
      </w:pPr>
    </w:p>
    <w:p w:rsidR="00E60D9B" w:rsidRPr="00E60D9B" w:rsidRDefault="00E60D9B" w:rsidP="007255C3">
      <w:pPr>
        <w:spacing w:after="0" w:line="360" w:lineRule="auto"/>
        <w:jc w:val="both"/>
        <w:rPr>
          <w:rFonts w:ascii="Times New Roman" w:hAnsi="Times New Roman" w:cs="Times New Roman"/>
          <w:b/>
          <w:sz w:val="24"/>
        </w:rPr>
      </w:pPr>
    </w:p>
    <w:sectPr w:rsidR="00E60D9B" w:rsidRPr="00E60D9B" w:rsidSect="005A1CCF">
      <w:pgSz w:w="12240" w:h="15840"/>
      <w:pgMar w:top="360" w:right="36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14C"/>
    <w:multiLevelType w:val="hybridMultilevel"/>
    <w:tmpl w:val="1BEC91D4"/>
    <w:lvl w:ilvl="0" w:tplc="5A141B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3A14CD"/>
    <w:multiLevelType w:val="hybridMultilevel"/>
    <w:tmpl w:val="C6264456"/>
    <w:lvl w:ilvl="0" w:tplc="25A228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8024AE"/>
    <w:multiLevelType w:val="hybridMultilevel"/>
    <w:tmpl w:val="78D2A308"/>
    <w:lvl w:ilvl="0" w:tplc="34889F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012259"/>
    <w:multiLevelType w:val="hybridMultilevel"/>
    <w:tmpl w:val="78D2A308"/>
    <w:lvl w:ilvl="0" w:tplc="34889F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8E25541"/>
    <w:multiLevelType w:val="hybridMultilevel"/>
    <w:tmpl w:val="1BEC91D4"/>
    <w:lvl w:ilvl="0" w:tplc="5A141B06">
      <w:start w:val="1"/>
      <w:numFmt w:val="lowerRoman"/>
      <w:lvlText w:val="(%1)"/>
      <w:lvlJc w:val="left"/>
      <w:pPr>
        <w:ind w:left="2160" w:hanging="72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60768D"/>
    <w:rsid w:val="0002421F"/>
    <w:rsid w:val="000E0D45"/>
    <w:rsid w:val="00144D25"/>
    <w:rsid w:val="00180D44"/>
    <w:rsid w:val="001831C5"/>
    <w:rsid w:val="001D655E"/>
    <w:rsid w:val="002769F9"/>
    <w:rsid w:val="002C5258"/>
    <w:rsid w:val="0032269F"/>
    <w:rsid w:val="00345BBD"/>
    <w:rsid w:val="0035394A"/>
    <w:rsid w:val="0037428E"/>
    <w:rsid w:val="00381609"/>
    <w:rsid w:val="00393ABF"/>
    <w:rsid w:val="003E377E"/>
    <w:rsid w:val="004031D8"/>
    <w:rsid w:val="00483C65"/>
    <w:rsid w:val="004B2E89"/>
    <w:rsid w:val="005A1CCF"/>
    <w:rsid w:val="0060768D"/>
    <w:rsid w:val="006D2305"/>
    <w:rsid w:val="00720C51"/>
    <w:rsid w:val="007255C3"/>
    <w:rsid w:val="007A16EB"/>
    <w:rsid w:val="007A668D"/>
    <w:rsid w:val="00882D36"/>
    <w:rsid w:val="008964D3"/>
    <w:rsid w:val="008C22C8"/>
    <w:rsid w:val="00973E34"/>
    <w:rsid w:val="00997D5C"/>
    <w:rsid w:val="009E281D"/>
    <w:rsid w:val="00A1279E"/>
    <w:rsid w:val="00A23C21"/>
    <w:rsid w:val="00A466AB"/>
    <w:rsid w:val="00A81850"/>
    <w:rsid w:val="00AC60AE"/>
    <w:rsid w:val="00AD01D0"/>
    <w:rsid w:val="00B01793"/>
    <w:rsid w:val="00B90AB8"/>
    <w:rsid w:val="00BA0388"/>
    <w:rsid w:val="00C03DE3"/>
    <w:rsid w:val="00C2300C"/>
    <w:rsid w:val="00CB666E"/>
    <w:rsid w:val="00CD7C25"/>
    <w:rsid w:val="00D039D0"/>
    <w:rsid w:val="00D16E6E"/>
    <w:rsid w:val="00D93613"/>
    <w:rsid w:val="00DE670A"/>
    <w:rsid w:val="00E20AB3"/>
    <w:rsid w:val="00E43D06"/>
    <w:rsid w:val="00E53C10"/>
    <w:rsid w:val="00E547D2"/>
    <w:rsid w:val="00E60D9B"/>
    <w:rsid w:val="00EE03FF"/>
    <w:rsid w:val="00EF108C"/>
    <w:rsid w:val="00F02174"/>
    <w:rsid w:val="00F0602F"/>
    <w:rsid w:val="00F14823"/>
    <w:rsid w:val="00F20A03"/>
    <w:rsid w:val="00F41F2F"/>
    <w:rsid w:val="00F758CF"/>
    <w:rsid w:val="00F8033B"/>
    <w:rsid w:val="00F84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768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42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EDUKUK</dc:creator>
  <cp:lastModifiedBy>EDUKUK</cp:lastModifiedBy>
  <cp:revision>18</cp:revision>
  <cp:lastPrinted>2017-10-06T04:06:00Z</cp:lastPrinted>
  <dcterms:created xsi:type="dcterms:W3CDTF">2017-06-05T04:54:00Z</dcterms:created>
  <dcterms:modified xsi:type="dcterms:W3CDTF">2017-10-07T06:35:00Z</dcterms:modified>
</cp:coreProperties>
</file>