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4" w:rsidRPr="006E1596" w:rsidRDefault="00CD6084" w:rsidP="00CD6084">
      <w:pPr>
        <w:ind w:left="1440" w:firstLine="720"/>
        <w:rPr>
          <w:b/>
          <w:sz w:val="28"/>
        </w:rPr>
      </w:pPr>
      <w:r w:rsidRPr="006E1596">
        <w:rPr>
          <w:b/>
          <w:sz w:val="28"/>
        </w:rPr>
        <w:t>DEPARTMENT OF MUSIC &amp; DANCE</w:t>
      </w:r>
    </w:p>
    <w:p w:rsidR="00CD6084" w:rsidRPr="006E1596" w:rsidRDefault="00CD6084" w:rsidP="00CD6084">
      <w:pPr>
        <w:jc w:val="center"/>
        <w:rPr>
          <w:b/>
          <w:sz w:val="28"/>
        </w:rPr>
      </w:pPr>
      <w:r w:rsidRPr="006E1596">
        <w:rPr>
          <w:b/>
          <w:sz w:val="28"/>
        </w:rPr>
        <w:t>KURUKSHETRA UNIVERSITY KURUKSHETRA</w:t>
      </w:r>
    </w:p>
    <w:p w:rsidR="00CD6084" w:rsidRPr="006E1596" w:rsidRDefault="00CD6084" w:rsidP="00CD6084">
      <w:pPr>
        <w:jc w:val="center"/>
      </w:pPr>
      <w:r w:rsidRPr="006E1596">
        <w:t xml:space="preserve">(Established by the State Legislature Act XII of 1956) </w:t>
      </w:r>
    </w:p>
    <w:p w:rsidR="00CD6084" w:rsidRPr="006E1596" w:rsidRDefault="00CD6084" w:rsidP="00CD6084">
      <w:pPr>
        <w:ind w:left="2160" w:firstLine="720"/>
        <w:jc w:val="both"/>
      </w:pPr>
      <w:r>
        <w:t xml:space="preserve">         </w:t>
      </w:r>
      <w:r w:rsidRPr="006E1596">
        <w:t>(A+ Grade, NAAC Accredited)</w:t>
      </w:r>
    </w:p>
    <w:p w:rsidR="00CD6084" w:rsidRPr="00987973" w:rsidRDefault="00CD6084" w:rsidP="00CD6084">
      <w:pPr>
        <w:jc w:val="center"/>
      </w:pPr>
    </w:p>
    <w:p w:rsidR="00CD6084" w:rsidRPr="00987973" w:rsidRDefault="00CD6084" w:rsidP="00CD60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No. Music./2019</w:t>
      </w:r>
      <w:r w:rsidRPr="00987973">
        <w:t>/F-41/</w:t>
      </w:r>
    </w:p>
    <w:p w:rsidR="00CD6084" w:rsidRDefault="00CD6084" w:rsidP="00CD60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</w:t>
      </w:r>
      <w:proofErr w:type="gramStart"/>
      <w:r>
        <w:t>:20.02.2020</w:t>
      </w:r>
      <w:proofErr w:type="gramEnd"/>
      <w:r>
        <w:t xml:space="preserve"> </w:t>
      </w:r>
    </w:p>
    <w:p w:rsidR="00CD6084" w:rsidRPr="00C86038" w:rsidRDefault="00CD6084" w:rsidP="00CD6084">
      <w:pPr>
        <w:jc w:val="both"/>
        <w:rPr>
          <w:sz w:val="28"/>
        </w:rPr>
      </w:pPr>
      <w:r w:rsidRPr="00C86038">
        <w:rPr>
          <w:sz w:val="28"/>
        </w:rPr>
        <w:t>To</w:t>
      </w:r>
      <w:r w:rsidRPr="00C86038">
        <w:rPr>
          <w:sz w:val="28"/>
        </w:rPr>
        <w:tab/>
      </w:r>
      <w:r w:rsidRPr="00C86038">
        <w:rPr>
          <w:sz w:val="28"/>
        </w:rPr>
        <w:tab/>
      </w:r>
      <w:r w:rsidRPr="00C86038">
        <w:rPr>
          <w:sz w:val="28"/>
        </w:rPr>
        <w:tab/>
      </w:r>
      <w:r w:rsidRPr="00C86038">
        <w:rPr>
          <w:sz w:val="28"/>
        </w:rPr>
        <w:tab/>
      </w:r>
    </w:p>
    <w:p w:rsidR="00CD6084" w:rsidRPr="00C86038" w:rsidRDefault="00CD6084" w:rsidP="00CD6084">
      <w:pPr>
        <w:jc w:val="both"/>
        <w:rPr>
          <w:sz w:val="28"/>
        </w:rPr>
      </w:pPr>
      <w:r w:rsidRPr="00C86038">
        <w:rPr>
          <w:sz w:val="28"/>
        </w:rPr>
        <w:tab/>
      </w:r>
      <w:r w:rsidRPr="00C86038">
        <w:rPr>
          <w:sz w:val="28"/>
        </w:rPr>
        <w:tab/>
      </w:r>
      <w:r>
        <w:rPr>
          <w:sz w:val="28"/>
        </w:rPr>
        <w:t>The In charge</w:t>
      </w:r>
    </w:p>
    <w:p w:rsidR="00CD6084" w:rsidRPr="00C86038" w:rsidRDefault="00CD6084" w:rsidP="00CD6084">
      <w:pPr>
        <w:ind w:left="720" w:firstLine="720"/>
        <w:jc w:val="both"/>
        <w:rPr>
          <w:sz w:val="28"/>
        </w:rPr>
      </w:pPr>
      <w:proofErr w:type="spellStart"/>
      <w:r>
        <w:rPr>
          <w:sz w:val="28"/>
        </w:rPr>
        <w:t>I.T.</w:t>
      </w:r>
      <w:r w:rsidRPr="00C86038">
        <w:rPr>
          <w:sz w:val="28"/>
        </w:rPr>
        <w:t>Cell</w:t>
      </w:r>
      <w:proofErr w:type="spellEnd"/>
      <w:r w:rsidRPr="00C86038">
        <w:rPr>
          <w:sz w:val="28"/>
        </w:rPr>
        <w:t>,</w:t>
      </w:r>
    </w:p>
    <w:p w:rsidR="00CD6084" w:rsidRPr="00C86038" w:rsidRDefault="00CD6084" w:rsidP="00CD6084">
      <w:pPr>
        <w:jc w:val="both"/>
        <w:rPr>
          <w:sz w:val="28"/>
        </w:rPr>
      </w:pPr>
      <w:r w:rsidRPr="00C86038">
        <w:rPr>
          <w:sz w:val="28"/>
        </w:rPr>
        <w:tab/>
      </w:r>
      <w:r w:rsidRPr="00C86038">
        <w:rPr>
          <w:sz w:val="28"/>
        </w:rPr>
        <w:tab/>
      </w:r>
      <w:proofErr w:type="spellStart"/>
      <w:r w:rsidRPr="00C86038">
        <w:rPr>
          <w:sz w:val="28"/>
        </w:rPr>
        <w:t>Kurukshetra</w:t>
      </w:r>
      <w:proofErr w:type="spellEnd"/>
      <w:r w:rsidRPr="00C86038">
        <w:rPr>
          <w:sz w:val="28"/>
        </w:rPr>
        <w:t xml:space="preserve"> University,</w:t>
      </w:r>
    </w:p>
    <w:p w:rsidR="00CD6084" w:rsidRDefault="00CD6084" w:rsidP="00CD6084">
      <w:pPr>
        <w:ind w:left="720" w:firstLine="720"/>
        <w:jc w:val="both"/>
        <w:rPr>
          <w:sz w:val="28"/>
        </w:rPr>
      </w:pPr>
      <w:proofErr w:type="spellStart"/>
      <w:r>
        <w:rPr>
          <w:sz w:val="28"/>
        </w:rPr>
        <w:t>Kurukshetra</w:t>
      </w:r>
      <w:proofErr w:type="spellEnd"/>
    </w:p>
    <w:p w:rsidR="00CD6084" w:rsidRDefault="00CD6084" w:rsidP="00CD6084">
      <w:pPr>
        <w:ind w:left="720" w:firstLine="720"/>
        <w:jc w:val="both"/>
        <w:rPr>
          <w:sz w:val="28"/>
        </w:rPr>
      </w:pPr>
    </w:p>
    <w:p w:rsidR="00CD6084" w:rsidRDefault="00CD6084" w:rsidP="00CD6084">
      <w:pPr>
        <w:ind w:left="720" w:hanging="720"/>
        <w:jc w:val="both"/>
        <w:rPr>
          <w:sz w:val="28"/>
        </w:rPr>
      </w:pPr>
      <w:r>
        <w:rPr>
          <w:sz w:val="28"/>
        </w:rPr>
        <w:t xml:space="preserve">Sub: </w:t>
      </w:r>
      <w:r>
        <w:rPr>
          <w:sz w:val="28"/>
        </w:rPr>
        <w:tab/>
        <w:t xml:space="preserve">Request for uploading of </w:t>
      </w:r>
      <w:proofErr w:type="spellStart"/>
      <w:r>
        <w:rPr>
          <w:sz w:val="28"/>
        </w:rPr>
        <w:t>Phd</w:t>
      </w:r>
      <w:proofErr w:type="spellEnd"/>
      <w:r>
        <w:rPr>
          <w:sz w:val="28"/>
        </w:rPr>
        <w:t xml:space="preserve"> Entrance Syllabus.</w:t>
      </w: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720" w:hanging="720"/>
        <w:jc w:val="both"/>
        <w:rPr>
          <w:sz w:val="28"/>
        </w:rPr>
      </w:pPr>
      <w:r>
        <w:rPr>
          <w:sz w:val="28"/>
        </w:rPr>
        <w:t>Respected Sir,</w:t>
      </w: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720" w:firstLine="720"/>
        <w:jc w:val="both"/>
        <w:rPr>
          <w:sz w:val="28"/>
        </w:rPr>
      </w:pPr>
      <w:proofErr w:type="gramStart"/>
      <w:r>
        <w:rPr>
          <w:sz w:val="28"/>
        </w:rPr>
        <w:t xml:space="preserve">Our </w:t>
      </w:r>
      <w:proofErr w:type="spellStart"/>
      <w:r>
        <w:rPr>
          <w:sz w:val="28"/>
        </w:rPr>
        <w:t>Deptt</w:t>
      </w:r>
      <w:proofErr w:type="spellEnd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has</w:t>
      </w:r>
      <w:proofErr w:type="gramEnd"/>
      <w:r>
        <w:rPr>
          <w:sz w:val="28"/>
        </w:rPr>
        <w:t xml:space="preserve"> framed the syllabus for </w:t>
      </w:r>
      <w:proofErr w:type="spellStart"/>
      <w:r>
        <w:rPr>
          <w:sz w:val="28"/>
        </w:rPr>
        <w:t>Phd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Entrane</w:t>
      </w:r>
      <w:proofErr w:type="spellEnd"/>
      <w:r>
        <w:rPr>
          <w:sz w:val="28"/>
        </w:rPr>
        <w:t>. So, you are requested to upload the syllabus.</w:t>
      </w:r>
    </w:p>
    <w:p w:rsidR="00CD6084" w:rsidRDefault="00CD6084" w:rsidP="00CD6084">
      <w:pPr>
        <w:ind w:left="720" w:firstLine="720"/>
        <w:jc w:val="both"/>
        <w:rPr>
          <w:sz w:val="28"/>
        </w:rPr>
      </w:pP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720"/>
        <w:jc w:val="both"/>
        <w:rPr>
          <w:sz w:val="28"/>
        </w:rPr>
      </w:pPr>
      <w:r>
        <w:rPr>
          <w:sz w:val="28"/>
        </w:rPr>
        <w:t>Thanking You,</w:t>
      </w: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720" w:hanging="720"/>
        <w:jc w:val="both"/>
        <w:rPr>
          <w:sz w:val="28"/>
        </w:rPr>
      </w:pPr>
    </w:p>
    <w:p w:rsidR="00CD6084" w:rsidRDefault="00CD6084" w:rsidP="00CD6084">
      <w:pPr>
        <w:ind w:left="5040" w:firstLine="720"/>
        <w:jc w:val="center"/>
        <w:rPr>
          <w:sz w:val="28"/>
        </w:rPr>
      </w:pPr>
      <w:r>
        <w:rPr>
          <w:sz w:val="28"/>
        </w:rPr>
        <w:t>Chairperson</w:t>
      </w:r>
    </w:p>
    <w:p w:rsidR="00CD6084" w:rsidRDefault="00CD6084" w:rsidP="00CD6084">
      <w:pPr>
        <w:ind w:left="6480"/>
        <w:rPr>
          <w:sz w:val="28"/>
        </w:rPr>
      </w:pPr>
      <w:r>
        <w:rPr>
          <w:sz w:val="28"/>
        </w:rPr>
        <w:t>Dept. of Music &amp; Dance</w:t>
      </w:r>
    </w:p>
    <w:p w:rsidR="00CD6084" w:rsidRPr="00987973" w:rsidRDefault="00CD6084" w:rsidP="00CD6084">
      <w:pPr>
        <w:spacing w:line="480" w:lineRule="auto"/>
        <w:ind w:left="6480" w:firstLine="720"/>
        <w:jc w:val="both"/>
      </w:pPr>
      <w:r>
        <w:rPr>
          <w:sz w:val="28"/>
        </w:rPr>
        <w:t>K.U.K</w:t>
      </w: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CD6084" w:rsidRDefault="00CD6084" w:rsidP="00F41D0D">
      <w:pPr>
        <w:ind w:left="2160" w:firstLine="720"/>
      </w:pPr>
    </w:p>
    <w:p w:rsidR="00582FD0" w:rsidRDefault="00582FD0" w:rsidP="00582FD0">
      <w:pPr>
        <w:ind w:firstLine="720"/>
      </w:pPr>
    </w:p>
    <w:p w:rsidR="00582FD0" w:rsidRDefault="00582FD0" w:rsidP="00582FD0">
      <w:pPr>
        <w:ind w:firstLine="720"/>
      </w:pPr>
    </w:p>
    <w:p w:rsidR="000C3C8E" w:rsidRDefault="000C3C8E" w:rsidP="00582FD0">
      <w:pPr>
        <w:ind w:left="2160" w:firstLine="720"/>
      </w:pPr>
      <w:r>
        <w:lastRenderedPageBreak/>
        <w:t>DEPARTMENT OF MUSIC &amp; DANCE</w:t>
      </w:r>
    </w:p>
    <w:p w:rsidR="000C3C8E" w:rsidRDefault="000C3C8E" w:rsidP="000C3C8E">
      <w:pPr>
        <w:jc w:val="center"/>
      </w:pPr>
      <w:r>
        <w:t>KURUKSHETRA UNIVESITY KURUKSHETRA</w:t>
      </w:r>
    </w:p>
    <w:p w:rsidR="00606D74" w:rsidRDefault="00606D74"/>
    <w:p w:rsidR="000C3C8E" w:rsidRDefault="000C3C8E">
      <w:r>
        <w:t xml:space="preserve">Syllabus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Phd</w:t>
      </w:r>
      <w:proofErr w:type="spellEnd"/>
      <w:r>
        <w:t xml:space="preserve"> Entrance Test</w:t>
      </w:r>
    </w:p>
    <w:p w:rsidR="000C3C8E" w:rsidRDefault="000C3C8E"/>
    <w:p w:rsidR="000C3C8E" w:rsidRDefault="000C3C8E">
      <w:r>
        <w:t>The Entrance Test Paper will consists of Objective type questions as per following scheme</w:t>
      </w:r>
    </w:p>
    <w:tbl>
      <w:tblPr>
        <w:tblStyle w:val="TableGrid"/>
        <w:tblW w:w="0" w:type="auto"/>
        <w:tblLook w:val="04A0"/>
      </w:tblPr>
      <w:tblGrid>
        <w:gridCol w:w="738"/>
        <w:gridCol w:w="990"/>
        <w:gridCol w:w="1440"/>
        <w:gridCol w:w="4590"/>
        <w:gridCol w:w="1818"/>
      </w:tblGrid>
      <w:tr w:rsidR="000C3C8E" w:rsidTr="000C3C8E">
        <w:tc>
          <w:tcPr>
            <w:tcW w:w="738" w:type="dxa"/>
          </w:tcPr>
          <w:p w:rsidR="000C3C8E" w:rsidRDefault="000C3C8E">
            <w:r>
              <w:t>Paper</w:t>
            </w:r>
          </w:p>
        </w:tc>
        <w:tc>
          <w:tcPr>
            <w:tcW w:w="990" w:type="dxa"/>
          </w:tcPr>
          <w:p w:rsidR="000C3C8E" w:rsidRDefault="000C3C8E">
            <w:r>
              <w:t>Marks</w:t>
            </w:r>
          </w:p>
        </w:tc>
        <w:tc>
          <w:tcPr>
            <w:tcW w:w="1440" w:type="dxa"/>
          </w:tcPr>
          <w:p w:rsidR="000C3C8E" w:rsidRDefault="000C3C8E">
            <w:r>
              <w:t>Number of questions</w:t>
            </w:r>
          </w:p>
        </w:tc>
        <w:tc>
          <w:tcPr>
            <w:tcW w:w="4590" w:type="dxa"/>
          </w:tcPr>
          <w:p w:rsidR="000C3C8E" w:rsidRDefault="000C3C8E">
            <w:r>
              <w:t>MCQ</w:t>
            </w:r>
          </w:p>
        </w:tc>
        <w:tc>
          <w:tcPr>
            <w:tcW w:w="1818" w:type="dxa"/>
          </w:tcPr>
          <w:p w:rsidR="000C3C8E" w:rsidRDefault="000C3C8E">
            <w:r>
              <w:t>Total duration</w:t>
            </w:r>
          </w:p>
        </w:tc>
      </w:tr>
      <w:tr w:rsidR="000C3C8E" w:rsidTr="000C3C8E">
        <w:tc>
          <w:tcPr>
            <w:tcW w:w="738" w:type="dxa"/>
          </w:tcPr>
          <w:p w:rsidR="000C3C8E" w:rsidRDefault="000C3C8E">
            <w:r>
              <w:t>1</w:t>
            </w:r>
          </w:p>
        </w:tc>
        <w:tc>
          <w:tcPr>
            <w:tcW w:w="990" w:type="dxa"/>
          </w:tcPr>
          <w:p w:rsidR="000C3C8E" w:rsidRDefault="000C3C8E">
            <w:r>
              <w:t>200</w:t>
            </w:r>
          </w:p>
        </w:tc>
        <w:tc>
          <w:tcPr>
            <w:tcW w:w="1440" w:type="dxa"/>
          </w:tcPr>
          <w:p w:rsidR="000C3C8E" w:rsidRDefault="000C3C8E">
            <w:r>
              <w:t>100</w:t>
            </w:r>
          </w:p>
        </w:tc>
        <w:tc>
          <w:tcPr>
            <w:tcW w:w="4590" w:type="dxa"/>
          </w:tcPr>
          <w:p w:rsidR="000C3C8E" w:rsidRDefault="000C3C8E">
            <w:r>
              <w:t xml:space="preserve">It will be </w:t>
            </w:r>
            <w:proofErr w:type="spellStart"/>
            <w:r>
              <w:t>onjective</w:t>
            </w:r>
            <w:proofErr w:type="spellEnd"/>
            <w:r>
              <w:t xml:space="preserve"> type with major emphasis on Reasoning Ability of two hour duration. There will be no negative marking in this paper. This will consist of 100 multiple questions will be compulsory</w:t>
            </w:r>
          </w:p>
        </w:tc>
        <w:tc>
          <w:tcPr>
            <w:tcW w:w="1818" w:type="dxa"/>
          </w:tcPr>
          <w:p w:rsidR="000C3C8E" w:rsidRDefault="000C3C8E">
            <w:r>
              <w:t>02 hour without any break</w:t>
            </w:r>
          </w:p>
        </w:tc>
      </w:tr>
    </w:tbl>
    <w:p w:rsidR="000C3C8E" w:rsidRDefault="000C3C8E">
      <w:r>
        <w:t>Note: For each correct response the candidate will get 2 marks. There shall be no negative marks for incorrect response. No marks will be given for unanswered questions</w:t>
      </w:r>
    </w:p>
    <w:p w:rsidR="00983B24" w:rsidRPr="00CE674E" w:rsidRDefault="00983B24" w:rsidP="00983B24">
      <w:pPr>
        <w:ind w:left="426" w:hanging="426"/>
        <w:jc w:val="both"/>
        <w:rPr>
          <w:color w:val="000000" w:themeColor="text1"/>
          <w:sz w:val="20"/>
          <w:szCs w:val="20"/>
        </w:rPr>
      </w:pPr>
      <w:r>
        <w:tab/>
      </w:r>
      <w:r w:rsidRPr="00CE674E">
        <w:rPr>
          <w:color w:val="000000" w:themeColor="text1"/>
          <w:sz w:val="20"/>
          <w:szCs w:val="20"/>
        </w:rPr>
        <w:t>The candidate will be required to secure 50%   marks in Entra</w:t>
      </w:r>
      <w:r>
        <w:rPr>
          <w:color w:val="000000" w:themeColor="text1"/>
          <w:sz w:val="20"/>
          <w:szCs w:val="20"/>
        </w:rPr>
        <w:t>nce Test for being eligible for</w:t>
      </w:r>
      <w:r w:rsidRPr="00CE674E">
        <w:rPr>
          <w:color w:val="000000" w:themeColor="text1"/>
          <w:sz w:val="20"/>
          <w:szCs w:val="20"/>
        </w:rPr>
        <w:t xml:space="preserve"> admission to Ph. D. course.</w:t>
      </w:r>
    </w:p>
    <w:p w:rsidR="00983B24" w:rsidRDefault="00983B24" w:rsidP="00983B24">
      <w:pPr>
        <w:rPr>
          <w:b/>
          <w:u w:val="single"/>
        </w:rPr>
      </w:pPr>
      <w:r w:rsidRPr="00D7473E">
        <w:rPr>
          <w:b/>
          <w:sz w:val="20"/>
          <w:szCs w:val="20"/>
        </w:rPr>
        <w:tab/>
      </w:r>
    </w:p>
    <w:p w:rsidR="00983B24" w:rsidRDefault="00983B24" w:rsidP="00983B2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COURSES OF READING</w:t>
      </w:r>
    </w:p>
    <w:p w:rsidR="00983B24" w:rsidRDefault="00983B24" w:rsidP="00983B2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RESEARCH METHODOLOGY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>A.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 xml:space="preserve">What is </w:t>
      </w:r>
      <w:proofErr w:type="gramStart"/>
      <w:r>
        <w:rPr>
          <w:bCs/>
        </w:rPr>
        <w:t>Research</w:t>
      </w:r>
      <w:proofErr w:type="gramEnd"/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(ii)</w:t>
      </w:r>
      <w:r>
        <w:rPr>
          <w:bCs/>
        </w:rPr>
        <w:tab/>
        <w:t>Importance of Research in Indian Music.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>B.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</w:t>
      </w:r>
      <w:proofErr w:type="spellStart"/>
      <w:proofErr w:type="gramStart"/>
      <w:r>
        <w:rPr>
          <w:bCs/>
        </w:rPr>
        <w:t>i</w:t>
      </w:r>
      <w:proofErr w:type="spellEnd"/>
      <w:proofErr w:type="gramEnd"/>
      <w:r>
        <w:rPr>
          <w:bCs/>
        </w:rPr>
        <w:t>)</w:t>
      </w:r>
      <w:r>
        <w:rPr>
          <w:bCs/>
        </w:rPr>
        <w:tab/>
        <w:t>Types of Research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(ii)</w:t>
      </w:r>
      <w:r>
        <w:rPr>
          <w:bCs/>
        </w:rPr>
        <w:tab/>
        <w:t>Steps of research.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(iii)</w:t>
      </w:r>
      <w:r>
        <w:rPr>
          <w:bCs/>
        </w:rPr>
        <w:tab/>
        <w:t>Methods of research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>C.</w:t>
      </w:r>
      <w:r>
        <w:rPr>
          <w:bCs/>
        </w:rPr>
        <w:tab/>
      </w:r>
      <w:r>
        <w:rPr>
          <w:bCs/>
        </w:rPr>
        <w:tab/>
        <w:t>Procedure to prepare the following:-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Synopsis.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(ii)</w:t>
      </w:r>
      <w:r>
        <w:rPr>
          <w:bCs/>
        </w:rPr>
        <w:tab/>
        <w:t>Bibliography.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(iii)</w:t>
      </w:r>
      <w:r>
        <w:rPr>
          <w:bCs/>
        </w:rPr>
        <w:tab/>
      </w:r>
      <w:proofErr w:type="spellStart"/>
      <w:r>
        <w:rPr>
          <w:bCs/>
        </w:rPr>
        <w:t>Questionaire</w:t>
      </w:r>
      <w:proofErr w:type="spellEnd"/>
      <w:r>
        <w:rPr>
          <w:bCs/>
        </w:rPr>
        <w:t>.</w:t>
      </w: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(iv)</w:t>
      </w:r>
      <w:r>
        <w:rPr>
          <w:bCs/>
        </w:rPr>
        <w:tab/>
        <w:t>Index</w:t>
      </w:r>
      <w:proofErr w:type="gramEnd"/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ab/>
        <w:t>(v)</w:t>
      </w:r>
      <w:r>
        <w:rPr>
          <w:bCs/>
        </w:rPr>
        <w:tab/>
        <w:t>Foot-notes</w:t>
      </w:r>
    </w:p>
    <w:p w:rsidR="00983B24" w:rsidRDefault="00983B24" w:rsidP="00983B24">
      <w:pPr>
        <w:pStyle w:val="ListParagraph"/>
        <w:rPr>
          <w:bCs/>
        </w:rPr>
      </w:pPr>
    </w:p>
    <w:p w:rsidR="00983B24" w:rsidRDefault="00983B24" w:rsidP="00983B24">
      <w:pPr>
        <w:pStyle w:val="ListParagraph"/>
        <w:rPr>
          <w:bCs/>
        </w:rPr>
      </w:pPr>
      <w:r>
        <w:rPr>
          <w:bCs/>
        </w:rPr>
        <w:t>D.</w:t>
      </w:r>
      <w:r>
        <w:rPr>
          <w:bCs/>
        </w:rPr>
        <w:tab/>
        <w:t xml:space="preserve">Historical Sources for </w:t>
      </w:r>
      <w:proofErr w:type="spellStart"/>
      <w:r>
        <w:rPr>
          <w:bCs/>
        </w:rPr>
        <w:t>Reseach</w:t>
      </w:r>
      <w:proofErr w:type="spellEnd"/>
      <w:r>
        <w:rPr>
          <w:bCs/>
        </w:rPr>
        <w:t xml:space="preserve"> in Indian Music and their importance in Research.</w:t>
      </w:r>
    </w:p>
    <w:p w:rsidR="00983B24" w:rsidRDefault="00983B24" w:rsidP="00983B24">
      <w:pPr>
        <w:pStyle w:val="ListParagraph"/>
        <w:rPr>
          <w:bCs/>
        </w:rPr>
      </w:pPr>
    </w:p>
    <w:p w:rsidR="00983B24" w:rsidRDefault="00F41D0D" w:rsidP="00F41D0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Manuscripts and Books.</w:t>
      </w:r>
    </w:p>
    <w:p w:rsidR="00F41D0D" w:rsidRDefault="00F41D0D" w:rsidP="00F41D0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Inscriptions and Sculptures.</w:t>
      </w:r>
    </w:p>
    <w:p w:rsidR="00F41D0D" w:rsidRDefault="00F41D0D" w:rsidP="00F41D0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Frescoes and Paintings etc.</w:t>
      </w:r>
    </w:p>
    <w:p w:rsidR="00F41D0D" w:rsidRDefault="00F41D0D" w:rsidP="00F41D0D">
      <w:pPr>
        <w:rPr>
          <w:bCs/>
        </w:rPr>
      </w:pPr>
    </w:p>
    <w:p w:rsidR="00F41D0D" w:rsidRDefault="00F41D0D" w:rsidP="00F41D0D">
      <w:pPr>
        <w:ind w:left="720"/>
        <w:rPr>
          <w:bCs/>
        </w:rPr>
      </w:pPr>
      <w:r>
        <w:rPr>
          <w:bCs/>
        </w:rPr>
        <w:t>E.</w:t>
      </w:r>
      <w:r>
        <w:rPr>
          <w:bCs/>
        </w:rPr>
        <w:tab/>
        <w:t>Practical Sources for Research in Indian Music and their importance in research.</w:t>
      </w:r>
    </w:p>
    <w:p w:rsidR="00F41D0D" w:rsidRDefault="00F41D0D" w:rsidP="00F41D0D">
      <w:pPr>
        <w:ind w:left="720"/>
        <w:rPr>
          <w:bCs/>
        </w:rPr>
      </w:pPr>
      <w:r>
        <w:rPr>
          <w:bCs/>
        </w:rPr>
        <w:tab/>
        <w:t>(</w:t>
      </w: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Musical Composition</w:t>
      </w:r>
    </w:p>
    <w:p w:rsidR="00F41D0D" w:rsidRDefault="00F41D0D" w:rsidP="00F41D0D">
      <w:pPr>
        <w:ind w:left="720"/>
        <w:rPr>
          <w:bCs/>
        </w:rPr>
      </w:pPr>
      <w:r>
        <w:rPr>
          <w:bCs/>
        </w:rPr>
        <w:tab/>
        <w:t>(ii)</w:t>
      </w:r>
      <w:r>
        <w:rPr>
          <w:bCs/>
        </w:rPr>
        <w:tab/>
        <w:t>Discs and Tapes.</w:t>
      </w:r>
    </w:p>
    <w:p w:rsidR="00F41D0D" w:rsidRDefault="00F41D0D" w:rsidP="00F41D0D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Oral Tradition.</w:t>
      </w:r>
    </w:p>
    <w:p w:rsidR="00630231" w:rsidRDefault="00630231" w:rsidP="00630231">
      <w:pPr>
        <w:rPr>
          <w:bCs/>
        </w:rPr>
      </w:pPr>
    </w:p>
    <w:p w:rsidR="00630231" w:rsidRPr="00630231" w:rsidRDefault="00630231" w:rsidP="00630231">
      <w:pPr>
        <w:rPr>
          <w:bCs/>
        </w:rPr>
      </w:pPr>
    </w:p>
    <w:p w:rsidR="00F41D0D" w:rsidRDefault="00F41D0D" w:rsidP="00F41D0D">
      <w:pPr>
        <w:rPr>
          <w:bCs/>
        </w:rPr>
      </w:pPr>
    </w:p>
    <w:p w:rsidR="00F41D0D" w:rsidRDefault="00F41D0D" w:rsidP="00F41D0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 </w:t>
      </w:r>
      <w:r>
        <w:rPr>
          <w:bCs/>
        </w:rPr>
        <w:tab/>
        <w:t>A CRITICAL STUDY OF RAGAS AND TALAS</w:t>
      </w:r>
    </w:p>
    <w:p w:rsidR="00885578" w:rsidRDefault="00F41D0D" w:rsidP="0088557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 Ragas:- </w:t>
      </w:r>
      <w:proofErr w:type="spellStart"/>
      <w:r>
        <w:rPr>
          <w:bCs/>
        </w:rPr>
        <w:t>Yaman</w:t>
      </w:r>
      <w:proofErr w:type="spellEnd"/>
      <w:r>
        <w:rPr>
          <w:bCs/>
        </w:rPr>
        <w:t xml:space="preserve">, </w:t>
      </w:r>
      <w:proofErr w:type="spellStart"/>
      <w:r w:rsidR="00885578">
        <w:rPr>
          <w:bCs/>
        </w:rPr>
        <w:t>Shudh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Kalyan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Shayam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Kalyan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Pooriya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Kalyan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Bilawal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Alhiya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Bilawal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De</w:t>
      </w:r>
      <w:r w:rsidR="00630231">
        <w:rPr>
          <w:bCs/>
        </w:rPr>
        <w:t>vgiri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Bilwal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Yamni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Bilawal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Bhairav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Ahir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Bhairav</w:t>
      </w:r>
      <w:proofErr w:type="spellEnd"/>
      <w:r w:rsidR="00885578">
        <w:rPr>
          <w:bCs/>
        </w:rPr>
        <w:t xml:space="preserve">, Nat </w:t>
      </w:r>
      <w:proofErr w:type="spellStart"/>
      <w:r w:rsidR="00885578">
        <w:rPr>
          <w:bCs/>
        </w:rPr>
        <w:t>Bhairav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Bairagi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Bhairav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Miya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Todi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Bhoopal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Todi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Bilaskhani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todi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Gujri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Todi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Virandawani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Sarang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Shudha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Sarang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Madhumad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Sarang</w:t>
      </w:r>
      <w:proofErr w:type="spellEnd"/>
      <w:r w:rsidR="00885578">
        <w:rPr>
          <w:bCs/>
        </w:rPr>
        <w:t xml:space="preserve">, Gaur </w:t>
      </w:r>
      <w:proofErr w:type="spellStart"/>
      <w:r w:rsidR="00885578">
        <w:rPr>
          <w:bCs/>
        </w:rPr>
        <w:t>Sarang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Miyan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Malhar</w:t>
      </w:r>
      <w:proofErr w:type="spellEnd"/>
      <w:r w:rsidR="00885578">
        <w:rPr>
          <w:bCs/>
        </w:rPr>
        <w:t xml:space="preserve">, Sur </w:t>
      </w:r>
      <w:proofErr w:type="spellStart"/>
      <w:r w:rsidR="00885578">
        <w:rPr>
          <w:bCs/>
        </w:rPr>
        <w:t>Malhar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Megh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Malhar</w:t>
      </w:r>
      <w:proofErr w:type="spellEnd"/>
      <w:r w:rsidR="00885578">
        <w:rPr>
          <w:bCs/>
        </w:rPr>
        <w:t xml:space="preserve">, Gaur </w:t>
      </w:r>
      <w:proofErr w:type="spellStart"/>
      <w:r w:rsidR="00885578">
        <w:rPr>
          <w:bCs/>
        </w:rPr>
        <w:t>Malhar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Malkauns</w:t>
      </w:r>
      <w:proofErr w:type="spellEnd"/>
      <w:r w:rsidR="00885578">
        <w:rPr>
          <w:bCs/>
        </w:rPr>
        <w:t xml:space="preserve">, Chandra </w:t>
      </w:r>
      <w:proofErr w:type="spellStart"/>
      <w:r w:rsidR="00885578">
        <w:rPr>
          <w:bCs/>
        </w:rPr>
        <w:t>Kauns</w:t>
      </w:r>
      <w:proofErr w:type="spellEnd"/>
      <w:r w:rsidR="00885578">
        <w:rPr>
          <w:bCs/>
        </w:rPr>
        <w:t xml:space="preserve">, Jog </w:t>
      </w:r>
      <w:proofErr w:type="spellStart"/>
      <w:r w:rsidR="00885578">
        <w:rPr>
          <w:bCs/>
        </w:rPr>
        <w:t>Kauns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Madhu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Kauns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Darbari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Kanhra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Nayki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Kanhra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Aabhogi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Kanhra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Kaunsi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Kanhra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Marwa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Pooriya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Pooriya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Dhanashri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Sohni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Bhimplasi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Madhuwanti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Multani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Bageswari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Rageswari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Bihag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Maru</w:t>
      </w:r>
      <w:proofErr w:type="spellEnd"/>
      <w:r w:rsidR="00885578">
        <w:rPr>
          <w:bCs/>
        </w:rPr>
        <w:t xml:space="preserve"> </w:t>
      </w:r>
      <w:proofErr w:type="spellStart"/>
      <w:r w:rsidR="00885578">
        <w:rPr>
          <w:bCs/>
        </w:rPr>
        <w:t>Bihag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Khamaj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Kedar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Kam</w:t>
      </w:r>
      <w:r w:rsidR="00202160">
        <w:rPr>
          <w:bCs/>
        </w:rPr>
        <w:t>a</w:t>
      </w:r>
      <w:r w:rsidR="00885578">
        <w:rPr>
          <w:bCs/>
        </w:rPr>
        <w:t>d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Hamir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TilakKam</w:t>
      </w:r>
      <w:r w:rsidR="00202160">
        <w:rPr>
          <w:bCs/>
        </w:rPr>
        <w:t>o</w:t>
      </w:r>
      <w:r w:rsidR="00885578">
        <w:rPr>
          <w:bCs/>
        </w:rPr>
        <w:t>d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Desh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Chhaya</w:t>
      </w:r>
      <w:proofErr w:type="spellEnd"/>
      <w:r w:rsidR="00885578">
        <w:rPr>
          <w:bCs/>
        </w:rPr>
        <w:t xml:space="preserve"> Nat, </w:t>
      </w:r>
      <w:proofErr w:type="spellStart"/>
      <w:r w:rsidR="00885578">
        <w:rPr>
          <w:bCs/>
        </w:rPr>
        <w:t>Bhoopali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Aaswari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Poorvi</w:t>
      </w:r>
      <w:proofErr w:type="spellEnd"/>
      <w:r w:rsidR="00885578">
        <w:rPr>
          <w:bCs/>
        </w:rPr>
        <w:t xml:space="preserve">, </w:t>
      </w:r>
      <w:proofErr w:type="spellStart"/>
      <w:r w:rsidR="00885578">
        <w:rPr>
          <w:bCs/>
        </w:rPr>
        <w:t>Bhairvi</w:t>
      </w:r>
      <w:proofErr w:type="spellEnd"/>
      <w:r w:rsidR="00885578">
        <w:rPr>
          <w:bCs/>
        </w:rPr>
        <w:t>.</w:t>
      </w:r>
    </w:p>
    <w:p w:rsidR="00885578" w:rsidRDefault="00885578" w:rsidP="00885578">
      <w:pPr>
        <w:pStyle w:val="ListParagraph"/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Talas</w:t>
      </w:r>
      <w:proofErr w:type="spellEnd"/>
      <w:proofErr w:type="gramStart"/>
      <w:r>
        <w:rPr>
          <w:bCs/>
        </w:rPr>
        <w:t>:-</w:t>
      </w:r>
      <w:proofErr w:type="gramEnd"/>
      <w:r>
        <w:rPr>
          <w:bCs/>
        </w:rPr>
        <w:t xml:space="preserve">  Dadra, </w:t>
      </w:r>
      <w:proofErr w:type="spellStart"/>
      <w:r>
        <w:rPr>
          <w:bCs/>
        </w:rPr>
        <w:t>Rupak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Kehrwa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Tivra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Sultal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Jhaptal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Ektal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Chartal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Teental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Tilwara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Dhamar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Adha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Chartal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Depchandi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Jhumra</w:t>
      </w:r>
      <w:proofErr w:type="spellEnd"/>
      <w:r>
        <w:rPr>
          <w:bCs/>
        </w:rPr>
        <w:t xml:space="preserve"> with different </w:t>
      </w:r>
      <w:proofErr w:type="spellStart"/>
      <w:r>
        <w:rPr>
          <w:bCs/>
        </w:rPr>
        <w:t>layakari</w:t>
      </w:r>
      <w:proofErr w:type="spellEnd"/>
      <w:r>
        <w:rPr>
          <w:bCs/>
        </w:rPr>
        <w:t>.</w:t>
      </w:r>
    </w:p>
    <w:p w:rsidR="00885578" w:rsidRDefault="00885578" w:rsidP="00885578">
      <w:pPr>
        <w:rPr>
          <w:bCs/>
        </w:rPr>
      </w:pPr>
    </w:p>
    <w:p w:rsidR="00885578" w:rsidRDefault="00885578" w:rsidP="00885578">
      <w:pPr>
        <w:rPr>
          <w:bCs/>
        </w:rPr>
      </w:pPr>
    </w:p>
    <w:p w:rsidR="00885578" w:rsidRDefault="00885578" w:rsidP="0088557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  APPLIED THEORY OF INDIAN MUSIC</w:t>
      </w:r>
    </w:p>
    <w:p w:rsidR="00885578" w:rsidRDefault="00885578" w:rsidP="0088557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A knowledge of the following Musical </w:t>
      </w:r>
      <w:proofErr w:type="spellStart"/>
      <w:r>
        <w:rPr>
          <w:bCs/>
        </w:rPr>
        <w:t>terma</w:t>
      </w:r>
      <w:proofErr w:type="spellEnd"/>
      <w:r>
        <w:rPr>
          <w:bCs/>
        </w:rPr>
        <w:t>:-</w:t>
      </w:r>
    </w:p>
    <w:p w:rsidR="00885578" w:rsidRDefault="00885578" w:rsidP="00885578">
      <w:pPr>
        <w:pStyle w:val="ListParagraph"/>
        <w:ind w:left="1080"/>
        <w:rPr>
          <w:bCs/>
        </w:rPr>
      </w:pPr>
    </w:p>
    <w:p w:rsidR="00885578" w:rsidRDefault="00885578" w:rsidP="00885578">
      <w:pPr>
        <w:pStyle w:val="ListParagraph"/>
        <w:ind w:left="1440"/>
        <w:rPr>
          <w:bCs/>
        </w:rPr>
      </w:pPr>
      <w:r>
        <w:rPr>
          <w:bCs/>
        </w:rPr>
        <w:t xml:space="preserve">Nada, </w:t>
      </w:r>
      <w:proofErr w:type="spellStart"/>
      <w:r>
        <w:rPr>
          <w:bCs/>
        </w:rPr>
        <w:t>Shruti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Swar</w:t>
      </w:r>
      <w:proofErr w:type="spellEnd"/>
      <w:r>
        <w:rPr>
          <w:bCs/>
        </w:rPr>
        <w:t xml:space="preserve">, Varna, </w:t>
      </w:r>
      <w:proofErr w:type="spellStart"/>
      <w:r>
        <w:rPr>
          <w:bCs/>
        </w:rPr>
        <w:t>Alankar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Jati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Gamak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Alap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Upaj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Laya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Marg-Desi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Sangeet</w:t>
      </w:r>
      <w:proofErr w:type="spellEnd"/>
      <w:r>
        <w:rPr>
          <w:bCs/>
        </w:rPr>
        <w:t xml:space="preserve"> etc.</w:t>
      </w:r>
    </w:p>
    <w:p w:rsidR="00885578" w:rsidRDefault="00885578" w:rsidP="00885578">
      <w:pPr>
        <w:rPr>
          <w:bCs/>
        </w:rPr>
      </w:pPr>
    </w:p>
    <w:p w:rsidR="00885578" w:rsidRDefault="00885578" w:rsidP="0088557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  </w:t>
      </w:r>
      <w:r>
        <w:rPr>
          <w:bCs/>
        </w:rPr>
        <w:tab/>
      </w:r>
      <w:proofErr w:type="spellStart"/>
      <w:r>
        <w:rPr>
          <w:bCs/>
        </w:rPr>
        <w:t>Jati</w:t>
      </w:r>
      <w:proofErr w:type="spellEnd"/>
      <w:r w:rsidR="00202160">
        <w:rPr>
          <w:bCs/>
        </w:rPr>
        <w:t xml:space="preserve"> -</w:t>
      </w:r>
      <w:r>
        <w:rPr>
          <w:bCs/>
        </w:rPr>
        <w:t xml:space="preserve"> </w:t>
      </w:r>
      <w:proofErr w:type="spellStart"/>
      <w:r>
        <w:rPr>
          <w:bCs/>
        </w:rPr>
        <w:t>Lakshanas</w:t>
      </w:r>
      <w:proofErr w:type="spellEnd"/>
      <w:r>
        <w:rPr>
          <w:bCs/>
        </w:rPr>
        <w:t xml:space="preserve"> and Raga</w:t>
      </w:r>
      <w:r w:rsidR="00202160">
        <w:rPr>
          <w:bCs/>
        </w:rPr>
        <w:t xml:space="preserve"> -</w:t>
      </w:r>
      <w:r>
        <w:rPr>
          <w:bCs/>
        </w:rPr>
        <w:t xml:space="preserve"> </w:t>
      </w:r>
      <w:proofErr w:type="spellStart"/>
      <w:r>
        <w:rPr>
          <w:bCs/>
        </w:rPr>
        <w:t>Lakshanas</w:t>
      </w:r>
      <w:proofErr w:type="spellEnd"/>
      <w:r>
        <w:rPr>
          <w:bCs/>
        </w:rPr>
        <w:t>.</w:t>
      </w:r>
    </w:p>
    <w:p w:rsidR="00885578" w:rsidRDefault="00885578" w:rsidP="0088557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A detailed study of </w:t>
      </w:r>
      <w:r w:rsidR="00202160">
        <w:rPr>
          <w:bCs/>
        </w:rPr>
        <w:t>C</w:t>
      </w:r>
      <w:r>
        <w:rPr>
          <w:bCs/>
        </w:rPr>
        <w:t>lassification of raga</w:t>
      </w:r>
    </w:p>
    <w:p w:rsidR="00885578" w:rsidRDefault="00885578" w:rsidP="0088557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>A detailed study of Indian Classical Music Instrument:-</w:t>
      </w:r>
    </w:p>
    <w:p w:rsidR="00885578" w:rsidRDefault="00885578" w:rsidP="00885578">
      <w:pPr>
        <w:pStyle w:val="ListParagraph"/>
        <w:ind w:left="1080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proofErr w:type="spellStart"/>
      <w:r w:rsidRPr="00885578">
        <w:rPr>
          <w:b/>
        </w:rPr>
        <w:t>Veena</w:t>
      </w:r>
      <w:proofErr w:type="spellEnd"/>
      <w:r>
        <w:rPr>
          <w:b/>
        </w:rPr>
        <w:t xml:space="preserve"> :</w:t>
      </w:r>
      <w:r>
        <w:rPr>
          <w:bCs/>
        </w:rPr>
        <w:t xml:space="preserve">- </w:t>
      </w:r>
      <w:proofErr w:type="spellStart"/>
      <w:r>
        <w:rPr>
          <w:bCs/>
        </w:rPr>
        <w:t>Chitra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Vipanchi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Ektantri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Keennri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Vichitra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Rudra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Sarod</w:t>
      </w:r>
      <w:proofErr w:type="spellEnd"/>
      <w:r>
        <w:rPr>
          <w:bCs/>
        </w:rPr>
        <w:t xml:space="preserve">, Sitar, </w:t>
      </w:r>
      <w:proofErr w:type="spellStart"/>
      <w:r>
        <w:rPr>
          <w:bCs/>
        </w:rPr>
        <w:t>Sarangi</w:t>
      </w:r>
      <w:proofErr w:type="spellEnd"/>
      <w:r>
        <w:rPr>
          <w:bCs/>
        </w:rPr>
        <w:t xml:space="preserve">, Sur </w:t>
      </w:r>
      <w:proofErr w:type="spellStart"/>
      <w:r>
        <w:rPr>
          <w:bCs/>
        </w:rPr>
        <w:t>Bahar</w:t>
      </w:r>
      <w:proofErr w:type="spellEnd"/>
      <w:r>
        <w:rPr>
          <w:bCs/>
        </w:rPr>
        <w:t xml:space="preserve">, Violin, </w:t>
      </w:r>
      <w:proofErr w:type="spellStart"/>
      <w:r>
        <w:rPr>
          <w:bCs/>
        </w:rPr>
        <w:t>Santoor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Patha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Panav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Mridang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Pakhawaj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Tabla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Kansya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Tala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Ghanta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Vansi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Shahnai</w:t>
      </w:r>
      <w:proofErr w:type="spellEnd"/>
      <w:r>
        <w:rPr>
          <w:bCs/>
        </w:rPr>
        <w:t>.</w:t>
      </w:r>
    </w:p>
    <w:p w:rsidR="00885578" w:rsidRDefault="005C7158" w:rsidP="005C715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proofErr w:type="spellStart"/>
      <w:r>
        <w:rPr>
          <w:bCs/>
        </w:rPr>
        <w:t>Shruti</w:t>
      </w:r>
      <w:proofErr w:type="spellEnd"/>
      <w:r>
        <w:rPr>
          <w:bCs/>
        </w:rPr>
        <w:t xml:space="preserve"> and its importance and utility in Indian Classical Music.</w:t>
      </w:r>
    </w:p>
    <w:p w:rsidR="005C7158" w:rsidRDefault="005C7158" w:rsidP="005C715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  </w:t>
      </w:r>
      <w:r>
        <w:rPr>
          <w:bCs/>
        </w:rPr>
        <w:tab/>
        <w:t xml:space="preserve">A study of Gram and </w:t>
      </w:r>
      <w:proofErr w:type="spellStart"/>
      <w:r>
        <w:rPr>
          <w:bCs/>
        </w:rPr>
        <w:t>Murchana</w:t>
      </w:r>
      <w:proofErr w:type="spellEnd"/>
      <w:r>
        <w:rPr>
          <w:bCs/>
        </w:rPr>
        <w:t>.</w:t>
      </w:r>
    </w:p>
    <w:p w:rsidR="005C7158" w:rsidRDefault="005C7158" w:rsidP="005C7158">
      <w:pPr>
        <w:rPr>
          <w:bCs/>
        </w:rPr>
      </w:pPr>
    </w:p>
    <w:p w:rsidR="005C7158" w:rsidRDefault="005C7158" w:rsidP="005C715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  HISTORY OF INDIAN MUSIC</w:t>
      </w:r>
    </w:p>
    <w:p w:rsidR="005C7158" w:rsidRDefault="005C7158" w:rsidP="005C71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A brief study of following </w:t>
      </w:r>
      <w:proofErr w:type="spellStart"/>
      <w:r>
        <w:rPr>
          <w:bCs/>
        </w:rPr>
        <w:t>Granthas</w:t>
      </w:r>
      <w:proofErr w:type="spellEnd"/>
      <w:r>
        <w:rPr>
          <w:bCs/>
        </w:rPr>
        <w:t>:-</w:t>
      </w:r>
    </w:p>
    <w:p w:rsidR="00916223" w:rsidRDefault="00916223" w:rsidP="00916223">
      <w:pPr>
        <w:pStyle w:val="ListParagraph"/>
        <w:ind w:left="1080"/>
        <w:rPr>
          <w:bCs/>
        </w:rPr>
      </w:pPr>
    </w:p>
    <w:p w:rsidR="005C7158" w:rsidRPr="0001787E" w:rsidRDefault="0001787E" w:rsidP="000178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  </w:t>
      </w:r>
      <w:r w:rsidR="005C7158" w:rsidRPr="0001787E">
        <w:rPr>
          <w:bCs/>
        </w:rPr>
        <w:t xml:space="preserve"> </w:t>
      </w:r>
      <w:proofErr w:type="spellStart"/>
      <w:r w:rsidR="005C7158" w:rsidRPr="0001787E">
        <w:rPr>
          <w:bCs/>
        </w:rPr>
        <w:t>Saam</w:t>
      </w:r>
      <w:proofErr w:type="spellEnd"/>
      <w:r w:rsidR="005C7158" w:rsidRPr="0001787E">
        <w:rPr>
          <w:bCs/>
        </w:rPr>
        <w:t>-Veda</w:t>
      </w:r>
      <w:r w:rsidR="005C7158" w:rsidRPr="0001787E">
        <w:rPr>
          <w:bCs/>
        </w:rPr>
        <w:tab/>
      </w:r>
      <w:r w:rsidR="005C7158" w:rsidRPr="0001787E">
        <w:rPr>
          <w:bCs/>
        </w:rPr>
        <w:tab/>
      </w:r>
      <w:r w:rsidR="005C7158" w:rsidRPr="0001787E">
        <w:rPr>
          <w:bCs/>
        </w:rPr>
        <w:tab/>
        <w:t xml:space="preserve">(ii)    </w:t>
      </w:r>
      <w:proofErr w:type="spellStart"/>
      <w:r w:rsidR="005C7158" w:rsidRPr="0001787E">
        <w:rPr>
          <w:bCs/>
        </w:rPr>
        <w:t>Natya</w:t>
      </w:r>
      <w:proofErr w:type="spellEnd"/>
      <w:r w:rsidR="005C7158" w:rsidRPr="0001787E">
        <w:rPr>
          <w:bCs/>
        </w:rPr>
        <w:t xml:space="preserve"> </w:t>
      </w:r>
      <w:proofErr w:type="spellStart"/>
      <w:r w:rsidR="005C7158" w:rsidRPr="0001787E">
        <w:rPr>
          <w:bCs/>
        </w:rPr>
        <w:t>Shastra</w:t>
      </w:r>
      <w:proofErr w:type="spellEnd"/>
    </w:p>
    <w:p w:rsidR="005C7158" w:rsidRDefault="005C7158" w:rsidP="0001787E">
      <w:pPr>
        <w:ind w:firstLine="720"/>
        <w:rPr>
          <w:bCs/>
        </w:rPr>
      </w:pPr>
      <w:r>
        <w:rPr>
          <w:bCs/>
        </w:rPr>
        <w:t>(iii)</w:t>
      </w:r>
      <w:r w:rsidR="0001787E">
        <w:rPr>
          <w:bCs/>
        </w:rPr>
        <w:t xml:space="preserve">   </w:t>
      </w:r>
      <w:proofErr w:type="spellStart"/>
      <w:r w:rsidR="00202160">
        <w:rPr>
          <w:bCs/>
        </w:rPr>
        <w:t>Brih</w:t>
      </w:r>
      <w:r>
        <w:rPr>
          <w:bCs/>
        </w:rPr>
        <w:t>desi</w:t>
      </w:r>
      <w:proofErr w:type="spellEnd"/>
      <w:r>
        <w:rPr>
          <w:bCs/>
        </w:rPr>
        <w:t xml:space="preserve">                                     </w:t>
      </w:r>
      <w:r w:rsidR="0001787E">
        <w:rPr>
          <w:bCs/>
        </w:rPr>
        <w:t xml:space="preserve">  </w:t>
      </w:r>
      <w:r>
        <w:rPr>
          <w:bCs/>
        </w:rPr>
        <w:t>(</w:t>
      </w:r>
      <w:proofErr w:type="gramStart"/>
      <w:r>
        <w:rPr>
          <w:bCs/>
        </w:rPr>
        <w:t>iv</w:t>
      </w:r>
      <w:proofErr w:type="gramEnd"/>
      <w:r>
        <w:rPr>
          <w:bCs/>
        </w:rPr>
        <w:t xml:space="preserve">)   </w:t>
      </w:r>
      <w:proofErr w:type="spellStart"/>
      <w:r>
        <w:rPr>
          <w:bCs/>
        </w:rPr>
        <w:t>Sangeet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Ratnakar</w:t>
      </w:r>
      <w:proofErr w:type="spellEnd"/>
    </w:p>
    <w:p w:rsidR="005C7158" w:rsidRPr="0001787E" w:rsidRDefault="0001787E" w:rsidP="0001787E">
      <w:pPr>
        <w:rPr>
          <w:bCs/>
        </w:rPr>
      </w:pPr>
      <w:r>
        <w:rPr>
          <w:bCs/>
        </w:rPr>
        <w:t xml:space="preserve">             </w:t>
      </w:r>
      <w:r w:rsidR="005C7158" w:rsidRPr="0001787E">
        <w:rPr>
          <w:bCs/>
        </w:rPr>
        <w:t>(v)</w:t>
      </w:r>
      <w:r>
        <w:rPr>
          <w:bCs/>
        </w:rPr>
        <w:t xml:space="preserve">    </w:t>
      </w:r>
      <w:proofErr w:type="spellStart"/>
      <w:r w:rsidR="005C7158" w:rsidRPr="0001787E">
        <w:rPr>
          <w:bCs/>
        </w:rPr>
        <w:t>Sangeet</w:t>
      </w:r>
      <w:proofErr w:type="spellEnd"/>
      <w:r w:rsidR="005C7158" w:rsidRPr="0001787E">
        <w:rPr>
          <w:bCs/>
        </w:rPr>
        <w:t xml:space="preserve"> Raj   </w:t>
      </w:r>
      <w:r>
        <w:rPr>
          <w:bCs/>
        </w:rPr>
        <w:t xml:space="preserve">                              </w:t>
      </w:r>
      <w:r w:rsidR="005C7158" w:rsidRPr="0001787E">
        <w:rPr>
          <w:bCs/>
        </w:rPr>
        <w:t>(</w:t>
      </w:r>
      <w:proofErr w:type="gramStart"/>
      <w:r w:rsidR="005C7158" w:rsidRPr="0001787E">
        <w:rPr>
          <w:bCs/>
        </w:rPr>
        <w:t>vi</w:t>
      </w:r>
      <w:proofErr w:type="gramEnd"/>
      <w:r w:rsidR="005C7158" w:rsidRPr="0001787E">
        <w:rPr>
          <w:bCs/>
        </w:rPr>
        <w:t xml:space="preserve">)   </w:t>
      </w:r>
      <w:proofErr w:type="spellStart"/>
      <w:r w:rsidR="005C7158" w:rsidRPr="0001787E">
        <w:rPr>
          <w:bCs/>
        </w:rPr>
        <w:t>Dattilam</w:t>
      </w:r>
      <w:proofErr w:type="spellEnd"/>
    </w:p>
    <w:p w:rsidR="005C7158" w:rsidRPr="0001787E" w:rsidRDefault="005C7158" w:rsidP="0001787E">
      <w:pPr>
        <w:ind w:firstLine="720"/>
        <w:rPr>
          <w:bCs/>
        </w:rPr>
      </w:pPr>
      <w:r w:rsidRPr="0001787E">
        <w:rPr>
          <w:bCs/>
        </w:rPr>
        <w:t xml:space="preserve"> (vii)  </w:t>
      </w:r>
      <w:proofErr w:type="spellStart"/>
      <w:r w:rsidRPr="0001787E">
        <w:rPr>
          <w:bCs/>
        </w:rPr>
        <w:t>Shiksha</w:t>
      </w:r>
      <w:proofErr w:type="spellEnd"/>
      <w:r w:rsidRPr="0001787E">
        <w:rPr>
          <w:bCs/>
        </w:rPr>
        <w:t xml:space="preserve"> </w:t>
      </w:r>
      <w:proofErr w:type="spellStart"/>
      <w:r w:rsidRPr="0001787E">
        <w:rPr>
          <w:bCs/>
        </w:rPr>
        <w:t>Granthas</w:t>
      </w:r>
      <w:proofErr w:type="spellEnd"/>
    </w:p>
    <w:p w:rsidR="005C7158" w:rsidRDefault="005C7158" w:rsidP="005C7158">
      <w:pPr>
        <w:rPr>
          <w:bCs/>
        </w:rPr>
      </w:pPr>
    </w:p>
    <w:p w:rsidR="005C7158" w:rsidRDefault="005C7158" w:rsidP="0001787E">
      <w:pPr>
        <w:pStyle w:val="ListParagraph"/>
        <w:numPr>
          <w:ilvl w:val="0"/>
          <w:numId w:val="8"/>
        </w:numPr>
        <w:rPr>
          <w:bCs/>
        </w:rPr>
      </w:pPr>
      <w:r w:rsidRPr="005C7158">
        <w:rPr>
          <w:bCs/>
        </w:rPr>
        <w:t xml:space="preserve">A study of </w:t>
      </w:r>
      <w:proofErr w:type="spellStart"/>
      <w:r w:rsidRPr="005C7158">
        <w:rPr>
          <w:bCs/>
        </w:rPr>
        <w:t>Nibadh</w:t>
      </w:r>
      <w:proofErr w:type="spellEnd"/>
      <w:r w:rsidRPr="005C7158">
        <w:rPr>
          <w:bCs/>
        </w:rPr>
        <w:t xml:space="preserve"> and </w:t>
      </w:r>
      <w:proofErr w:type="spellStart"/>
      <w:r w:rsidRPr="005C7158">
        <w:rPr>
          <w:bCs/>
        </w:rPr>
        <w:t>Anibadh</w:t>
      </w:r>
      <w:proofErr w:type="spellEnd"/>
      <w:r w:rsidRPr="005C7158">
        <w:rPr>
          <w:bCs/>
        </w:rPr>
        <w:t xml:space="preserve"> </w:t>
      </w:r>
      <w:proofErr w:type="spellStart"/>
      <w:r w:rsidRPr="005C7158">
        <w:rPr>
          <w:bCs/>
        </w:rPr>
        <w:t>Gan</w:t>
      </w:r>
      <w:proofErr w:type="spellEnd"/>
      <w:r w:rsidRPr="005C7158">
        <w:rPr>
          <w:bCs/>
        </w:rPr>
        <w:t xml:space="preserve"> with all singing style</w:t>
      </w:r>
      <w:r w:rsidR="00202160">
        <w:rPr>
          <w:bCs/>
        </w:rPr>
        <w:t>s</w:t>
      </w:r>
      <w:r w:rsidRPr="005C7158">
        <w:rPr>
          <w:bCs/>
        </w:rPr>
        <w:t xml:space="preserve"> and types of Gats (Inst.) in Indian Classical Music.</w:t>
      </w:r>
    </w:p>
    <w:p w:rsidR="005C7158" w:rsidRDefault="005C7158" w:rsidP="000178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 xml:space="preserve"> A study of different </w:t>
      </w:r>
      <w:proofErr w:type="spellStart"/>
      <w:r>
        <w:rPr>
          <w:bCs/>
        </w:rPr>
        <w:t>Gharanas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Gayan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Vadan</w:t>
      </w:r>
      <w:proofErr w:type="spellEnd"/>
      <w:r>
        <w:rPr>
          <w:bCs/>
        </w:rPr>
        <w:t xml:space="preserve"> and importance of </w:t>
      </w:r>
      <w:proofErr w:type="spellStart"/>
      <w:r>
        <w:rPr>
          <w:bCs/>
        </w:rPr>
        <w:t>Gharanas</w:t>
      </w:r>
      <w:proofErr w:type="spellEnd"/>
      <w:r>
        <w:rPr>
          <w:bCs/>
        </w:rPr>
        <w:t xml:space="preserve"> system in Indian Classical Music.</w:t>
      </w:r>
    </w:p>
    <w:p w:rsidR="005C7158" w:rsidRDefault="005C7158" w:rsidP="0001787E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History and development of Indian Classical Dance.</w:t>
      </w:r>
    </w:p>
    <w:p w:rsidR="00202160" w:rsidRDefault="00202160" w:rsidP="00202160">
      <w:pPr>
        <w:rPr>
          <w:bCs/>
        </w:rPr>
      </w:pPr>
    </w:p>
    <w:p w:rsidR="00202160" w:rsidRDefault="00202160" w:rsidP="00202160">
      <w:pPr>
        <w:rPr>
          <w:bCs/>
        </w:rPr>
      </w:pPr>
    </w:p>
    <w:p w:rsidR="00202160" w:rsidRPr="00202160" w:rsidRDefault="00202160" w:rsidP="00202160">
      <w:pPr>
        <w:rPr>
          <w:bCs/>
        </w:rPr>
      </w:pPr>
    </w:p>
    <w:p w:rsidR="005C7158" w:rsidRDefault="005C7158" w:rsidP="005C7158">
      <w:pPr>
        <w:rPr>
          <w:bCs/>
        </w:rPr>
      </w:pPr>
    </w:p>
    <w:p w:rsidR="005C7158" w:rsidRDefault="005C7158" w:rsidP="005C715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>SCIENTIFIC, AESTHETIC STUDY OF INDIAN MUSIC &amp; A GENERAL STUDY OF THE FOLLOWINGS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Indian and Western theories of aesthetics.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Principles of Aesthetics and application to Indian Music.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proofErr w:type="spellStart"/>
      <w:r>
        <w:rPr>
          <w:bCs/>
        </w:rPr>
        <w:t>Ras</w:t>
      </w:r>
      <w:proofErr w:type="spellEnd"/>
      <w:r>
        <w:rPr>
          <w:bCs/>
        </w:rPr>
        <w:t xml:space="preserve">-theory of </w:t>
      </w:r>
      <w:proofErr w:type="spellStart"/>
      <w:r>
        <w:rPr>
          <w:bCs/>
        </w:rPr>
        <w:t>Bharta</w:t>
      </w:r>
      <w:proofErr w:type="spellEnd"/>
      <w:r>
        <w:rPr>
          <w:bCs/>
        </w:rPr>
        <w:t>.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Relation of Raga with season and time.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 study of the following:-</w:t>
      </w:r>
    </w:p>
    <w:p w:rsidR="005C7158" w:rsidRDefault="005C7158" w:rsidP="005C7158">
      <w:pPr>
        <w:pStyle w:val="ListParagraph"/>
        <w:ind w:left="2160"/>
        <w:rPr>
          <w:bCs/>
        </w:rPr>
      </w:pPr>
      <w:proofErr w:type="gramStart"/>
      <w:r>
        <w:rPr>
          <w:bCs/>
        </w:rPr>
        <w:t xml:space="preserve">Vibration, Pitch </w:t>
      </w:r>
      <w:r w:rsidR="00EC278C">
        <w:rPr>
          <w:bCs/>
        </w:rPr>
        <w:t>I</w:t>
      </w:r>
      <w:r>
        <w:rPr>
          <w:bCs/>
        </w:rPr>
        <w:t>ntensity, Timber, Melody and Harmony.</w:t>
      </w:r>
      <w:proofErr w:type="gramEnd"/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Principles of Orchestration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Appreciation of Music.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Folk Music of Haryana and Punjab.</w:t>
      </w:r>
    </w:p>
    <w:p w:rsidR="005C7158" w:rsidRDefault="005C7158" w:rsidP="005C7158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The popular Folk Tunes of different States:-</w:t>
      </w:r>
    </w:p>
    <w:p w:rsidR="005C7158" w:rsidRDefault="005C7158" w:rsidP="005C7158">
      <w:pPr>
        <w:pStyle w:val="ListParagraph"/>
        <w:ind w:left="2160"/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Baul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Bhatiyali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Lawni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Powade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Garba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Raas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Kajri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Chaiti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Jhoomar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</w:t>
      </w:r>
      <w:r w:rsidR="00202160">
        <w:rPr>
          <w:bCs/>
        </w:rPr>
        <w:t>a</w:t>
      </w:r>
      <w:r>
        <w:rPr>
          <w:bCs/>
        </w:rPr>
        <w:t>ti</w:t>
      </w:r>
      <w:proofErr w:type="spellEnd"/>
      <w:r>
        <w:rPr>
          <w:bCs/>
        </w:rPr>
        <w:t>)</w:t>
      </w:r>
    </w:p>
    <w:p w:rsidR="005C7158" w:rsidRPr="00EE0B60" w:rsidRDefault="00EE0B60" w:rsidP="00EE0B60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Relationship of Music with </w:t>
      </w:r>
      <w:r w:rsidR="00202160">
        <w:rPr>
          <w:bCs/>
        </w:rPr>
        <w:t>R</w:t>
      </w:r>
      <w:r>
        <w:rPr>
          <w:bCs/>
        </w:rPr>
        <w:t>eligion.</w:t>
      </w:r>
    </w:p>
    <w:p w:rsidR="005C7158" w:rsidRPr="005C7158" w:rsidRDefault="005C7158" w:rsidP="005C7158">
      <w:pPr>
        <w:rPr>
          <w:bCs/>
        </w:rPr>
      </w:pPr>
    </w:p>
    <w:p w:rsidR="00F41D0D" w:rsidRPr="00F41D0D" w:rsidRDefault="00F41D0D" w:rsidP="00F41D0D">
      <w:pPr>
        <w:ind w:left="720"/>
        <w:rPr>
          <w:bCs/>
        </w:rPr>
      </w:pPr>
    </w:p>
    <w:sectPr w:rsidR="00F41D0D" w:rsidRPr="00F41D0D" w:rsidSect="0060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0BD"/>
    <w:multiLevelType w:val="hybridMultilevel"/>
    <w:tmpl w:val="83AC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67C4"/>
    <w:multiLevelType w:val="hybridMultilevel"/>
    <w:tmpl w:val="41B40CC0"/>
    <w:lvl w:ilvl="0" w:tplc="413C075A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A23320"/>
    <w:multiLevelType w:val="hybridMultilevel"/>
    <w:tmpl w:val="D63670B6"/>
    <w:lvl w:ilvl="0" w:tplc="DC7E5F6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F384C"/>
    <w:multiLevelType w:val="hybridMultilevel"/>
    <w:tmpl w:val="A5509C36"/>
    <w:lvl w:ilvl="0" w:tplc="992C945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DA751B"/>
    <w:multiLevelType w:val="hybridMultilevel"/>
    <w:tmpl w:val="FEEA1B56"/>
    <w:lvl w:ilvl="0" w:tplc="B08C7612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80924"/>
    <w:multiLevelType w:val="hybridMultilevel"/>
    <w:tmpl w:val="8E78F2E2"/>
    <w:lvl w:ilvl="0" w:tplc="E708A94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E4684"/>
    <w:multiLevelType w:val="hybridMultilevel"/>
    <w:tmpl w:val="74FECAA6"/>
    <w:lvl w:ilvl="0" w:tplc="03AC58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B30412"/>
    <w:multiLevelType w:val="hybridMultilevel"/>
    <w:tmpl w:val="B118638A"/>
    <w:lvl w:ilvl="0" w:tplc="847647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3C8E"/>
    <w:rsid w:val="0001787E"/>
    <w:rsid w:val="000C3C8E"/>
    <w:rsid w:val="00202160"/>
    <w:rsid w:val="002A1DEF"/>
    <w:rsid w:val="00582FD0"/>
    <w:rsid w:val="005C7158"/>
    <w:rsid w:val="00606D74"/>
    <w:rsid w:val="00630231"/>
    <w:rsid w:val="00885578"/>
    <w:rsid w:val="00916223"/>
    <w:rsid w:val="00983B24"/>
    <w:rsid w:val="00A14B8C"/>
    <w:rsid w:val="00B948B8"/>
    <w:rsid w:val="00CD6084"/>
    <w:rsid w:val="00EC278C"/>
    <w:rsid w:val="00EE0B60"/>
    <w:rsid w:val="00F4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3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Satish</cp:lastModifiedBy>
  <cp:revision>10</cp:revision>
  <cp:lastPrinted>2020-02-04T07:21:00Z</cp:lastPrinted>
  <dcterms:created xsi:type="dcterms:W3CDTF">2020-02-04T05:54:00Z</dcterms:created>
  <dcterms:modified xsi:type="dcterms:W3CDTF">2020-02-20T05:26:00Z</dcterms:modified>
</cp:coreProperties>
</file>